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25E" w:rsidRDefault="00DB45D0" w:rsidP="00DB45D0">
      <w:pPr>
        <w:jc w:val="center"/>
        <w:rPr>
          <w:rFonts w:ascii="Arial" w:hAnsi="Arial"/>
        </w:rPr>
      </w:pPr>
      <w:r>
        <w:rPr>
          <w:rFonts w:ascii="Arial Unicode" w:hAnsi="Arial Unicode"/>
        </w:rPr>
        <w:t xml:space="preserve">ԱՐՁԱՆԱԳՐՈՒԹՅՈՒՆ </w:t>
      </w:r>
      <w:r>
        <w:rPr>
          <w:rFonts w:ascii="Arial" w:hAnsi="Arial"/>
        </w:rPr>
        <w:t>N 2</w:t>
      </w:r>
    </w:p>
    <w:p w:rsidR="00DB45D0" w:rsidRDefault="00DB45D0" w:rsidP="00DB45D0">
      <w:pPr>
        <w:jc w:val="center"/>
        <w:rPr>
          <w:rFonts w:ascii="Arial Unicode" w:hAnsi="Arial Unicode"/>
        </w:rPr>
      </w:pPr>
      <w:r>
        <w:rPr>
          <w:rFonts w:ascii="Arial Unicode" w:hAnsi="Arial Unicode"/>
        </w:rPr>
        <w:t xml:space="preserve">ԳՆՄԱՆ ՀԱՆՁՆԱԺՈՂՈՎԻ ԳՆԱՀԱՏՄԱՆ ՆԻՍՏԻՑ </w:t>
      </w:r>
    </w:p>
    <w:p w:rsidR="00DB45D0" w:rsidRDefault="00DB45D0" w:rsidP="00DB45D0">
      <w:pPr>
        <w:rPr>
          <w:rFonts w:ascii="Arial Unicode" w:hAnsi="Arial Unicode"/>
        </w:rPr>
      </w:pPr>
    </w:p>
    <w:p w:rsidR="00DB45D0" w:rsidRDefault="00DB45D0" w:rsidP="00DB45D0">
      <w:pPr>
        <w:rPr>
          <w:rFonts w:ascii="Arial Unicode" w:hAnsi="Arial Unicode"/>
          <w:sz w:val="18"/>
          <w:szCs w:val="18"/>
        </w:rPr>
      </w:pPr>
      <w:r>
        <w:rPr>
          <w:rFonts w:ascii="Arial Unicode" w:hAnsi="Arial Unicode"/>
          <w:sz w:val="18"/>
          <w:szCs w:val="18"/>
        </w:rPr>
        <w:t xml:space="preserve">Ք. </w:t>
      </w:r>
      <w:proofErr w:type="spellStart"/>
      <w:r>
        <w:rPr>
          <w:rFonts w:ascii="Arial Unicode" w:hAnsi="Arial Unicode"/>
          <w:sz w:val="18"/>
          <w:szCs w:val="18"/>
        </w:rPr>
        <w:t>Երևան</w:t>
      </w:r>
      <w:proofErr w:type="spellEnd"/>
      <w:r>
        <w:rPr>
          <w:rFonts w:ascii="Arial Unicode" w:hAnsi="Arial Unicode"/>
          <w:sz w:val="18"/>
          <w:szCs w:val="18"/>
        </w:rPr>
        <w:t xml:space="preserve">                                                                                                                                             08.02.2016</w:t>
      </w:r>
    </w:p>
    <w:p w:rsidR="00DB45D0" w:rsidRDefault="00DB45D0" w:rsidP="00DB45D0">
      <w:pPr>
        <w:rPr>
          <w:rFonts w:ascii="Arial Unicode" w:hAnsi="Arial Unicode"/>
          <w:sz w:val="18"/>
          <w:szCs w:val="18"/>
        </w:rPr>
      </w:pPr>
    </w:p>
    <w:p w:rsidR="00DB45D0" w:rsidRDefault="00DB45D0" w:rsidP="00DB45D0">
      <w:pPr>
        <w:rPr>
          <w:rFonts w:ascii="Arial Unicode" w:hAnsi="Arial Unicode"/>
          <w:sz w:val="18"/>
          <w:szCs w:val="18"/>
        </w:rPr>
      </w:pPr>
      <w:proofErr w:type="spellStart"/>
      <w:r>
        <w:rPr>
          <w:rFonts w:ascii="Arial Unicode" w:hAnsi="Arial Unicode"/>
          <w:sz w:val="18"/>
          <w:szCs w:val="18"/>
        </w:rPr>
        <w:t>Հանձնաժողով</w:t>
      </w:r>
      <w:proofErr w:type="spellEnd"/>
      <w:r>
        <w:rPr>
          <w:rFonts w:ascii="Arial Unicode" w:hAnsi="Arial Unicode"/>
          <w:sz w:val="18"/>
          <w:szCs w:val="18"/>
        </w:rPr>
        <w:t>`</w:t>
      </w:r>
    </w:p>
    <w:p w:rsidR="00DB45D0" w:rsidRDefault="00DB45D0" w:rsidP="00DB45D0">
      <w:pPr>
        <w:rPr>
          <w:rFonts w:ascii="Sylfaen" w:hAnsi="Sylfaen" w:cs="Sylfaen"/>
          <w:sz w:val="18"/>
          <w:szCs w:val="18"/>
        </w:rPr>
      </w:pPr>
      <w:r>
        <w:rPr>
          <w:rFonts w:ascii="Arial Unicode" w:hAnsi="Arial Unicode"/>
          <w:sz w:val="18"/>
          <w:szCs w:val="18"/>
        </w:rPr>
        <w:t xml:space="preserve">Խ. </w:t>
      </w:r>
      <w:proofErr w:type="spellStart"/>
      <w:r>
        <w:rPr>
          <w:rFonts w:ascii="Arial Unicode" w:hAnsi="Arial Unicode"/>
          <w:sz w:val="18"/>
          <w:szCs w:val="18"/>
        </w:rPr>
        <w:t>Կարապետյան</w:t>
      </w:r>
      <w:proofErr w:type="spellEnd"/>
      <w:r>
        <w:rPr>
          <w:rFonts w:ascii="Arial Unicode" w:hAnsi="Arial Unicode"/>
          <w:sz w:val="18"/>
          <w:szCs w:val="18"/>
        </w:rPr>
        <w:t xml:space="preserve">            ԳՊ </w:t>
      </w:r>
      <w:r w:rsidRPr="00DB45D0">
        <w:rPr>
          <w:rFonts w:ascii="Sylfaen" w:hAnsi="Sylfaen" w:cs="Sylfaen"/>
          <w:sz w:val="18"/>
          <w:szCs w:val="18"/>
        </w:rPr>
        <w:t>ԳԱՊ</w:t>
      </w:r>
    </w:p>
    <w:p w:rsidR="00DB45D0" w:rsidRDefault="00DB45D0" w:rsidP="00DB45D0">
      <w:pPr>
        <w:rPr>
          <w:rFonts w:ascii="Arial Unicode" w:hAnsi="Arial Unicode" w:cs="Sylfaen"/>
          <w:sz w:val="18"/>
          <w:szCs w:val="18"/>
        </w:rPr>
      </w:pPr>
      <w:r>
        <w:rPr>
          <w:rFonts w:ascii="Arial Unicode" w:hAnsi="Arial Unicode" w:cs="Sylfaen"/>
          <w:sz w:val="18"/>
          <w:szCs w:val="18"/>
        </w:rPr>
        <w:t xml:space="preserve">Գ. </w:t>
      </w:r>
      <w:proofErr w:type="spellStart"/>
      <w:r>
        <w:rPr>
          <w:rFonts w:ascii="Arial Unicode" w:hAnsi="Arial Unicode" w:cs="Sylfaen"/>
          <w:sz w:val="18"/>
          <w:szCs w:val="18"/>
        </w:rPr>
        <w:t>Խուդավերդյան</w:t>
      </w:r>
      <w:proofErr w:type="spellEnd"/>
      <w:r>
        <w:rPr>
          <w:rFonts w:ascii="Arial Unicode" w:hAnsi="Arial Unicode" w:cs="Sylfaen"/>
          <w:sz w:val="18"/>
          <w:szCs w:val="18"/>
        </w:rPr>
        <w:t xml:space="preserve">            </w:t>
      </w:r>
      <w:proofErr w:type="gramStart"/>
      <w:r>
        <w:rPr>
          <w:rFonts w:ascii="Arial Unicode" w:hAnsi="Arial Unicode" w:cs="Sylfaen"/>
          <w:sz w:val="18"/>
          <w:szCs w:val="18"/>
        </w:rPr>
        <w:t>ԳՊ  ԲԱ</w:t>
      </w:r>
      <w:proofErr w:type="gramEnd"/>
    </w:p>
    <w:p w:rsidR="00DB45D0" w:rsidRDefault="00DB45D0" w:rsidP="00DB45D0">
      <w:pPr>
        <w:rPr>
          <w:rFonts w:ascii="Arial Unicode" w:hAnsi="Arial Unicode" w:cs="Sylfaen"/>
          <w:sz w:val="18"/>
          <w:szCs w:val="18"/>
        </w:rPr>
      </w:pPr>
      <w:r>
        <w:rPr>
          <w:rFonts w:ascii="Arial Unicode" w:hAnsi="Arial Unicode" w:cs="Sylfaen"/>
          <w:sz w:val="18"/>
          <w:szCs w:val="18"/>
        </w:rPr>
        <w:t xml:space="preserve">Ա. </w:t>
      </w:r>
      <w:proofErr w:type="spellStart"/>
      <w:r>
        <w:rPr>
          <w:rFonts w:ascii="Arial Unicode" w:hAnsi="Arial Unicode" w:cs="Sylfaen"/>
          <w:sz w:val="18"/>
          <w:szCs w:val="18"/>
        </w:rPr>
        <w:t>Հովհաննիսյան</w:t>
      </w:r>
      <w:proofErr w:type="spellEnd"/>
      <w:r>
        <w:rPr>
          <w:rFonts w:ascii="Arial Unicode" w:hAnsi="Arial Unicode" w:cs="Sylfaen"/>
          <w:sz w:val="18"/>
          <w:szCs w:val="18"/>
        </w:rPr>
        <w:t xml:space="preserve">             ԳՊ ԲԱ </w:t>
      </w:r>
    </w:p>
    <w:p w:rsidR="00DB45D0" w:rsidRDefault="00DB45D0" w:rsidP="00DB45D0">
      <w:pPr>
        <w:rPr>
          <w:rFonts w:ascii="Arial Unicode" w:hAnsi="Arial Unicode" w:cs="Sylfaen"/>
          <w:sz w:val="18"/>
          <w:szCs w:val="18"/>
        </w:rPr>
      </w:pPr>
      <w:r>
        <w:rPr>
          <w:rFonts w:ascii="Arial Unicode" w:hAnsi="Arial Unicode" w:cs="Sylfaen"/>
          <w:sz w:val="18"/>
          <w:szCs w:val="18"/>
        </w:rPr>
        <w:t xml:space="preserve">Ա. </w:t>
      </w:r>
      <w:proofErr w:type="spellStart"/>
      <w:r>
        <w:rPr>
          <w:rFonts w:ascii="Arial Unicode" w:hAnsi="Arial Unicode" w:cs="Sylfaen"/>
          <w:sz w:val="18"/>
          <w:szCs w:val="18"/>
        </w:rPr>
        <w:t>Բոչոլյան</w:t>
      </w:r>
      <w:proofErr w:type="spellEnd"/>
      <w:r>
        <w:rPr>
          <w:rFonts w:ascii="Arial Unicode" w:hAnsi="Arial Unicode" w:cs="Sylfaen"/>
          <w:sz w:val="18"/>
          <w:szCs w:val="18"/>
        </w:rPr>
        <w:t xml:space="preserve">                       ԳՊ ԳԱ</w:t>
      </w:r>
    </w:p>
    <w:p w:rsidR="00DB45D0" w:rsidRDefault="00DB45D0" w:rsidP="00DB45D0">
      <w:pPr>
        <w:rPr>
          <w:rFonts w:ascii="Arial Unicode" w:hAnsi="Arial Unicode" w:cs="Sylfaen"/>
          <w:sz w:val="18"/>
          <w:szCs w:val="18"/>
        </w:rPr>
      </w:pPr>
      <w:r>
        <w:rPr>
          <w:rFonts w:ascii="Arial Unicode" w:hAnsi="Arial Unicode" w:cs="Sylfaen"/>
          <w:sz w:val="18"/>
          <w:szCs w:val="18"/>
        </w:rPr>
        <w:t xml:space="preserve">Գ. </w:t>
      </w:r>
      <w:proofErr w:type="spellStart"/>
      <w:r>
        <w:rPr>
          <w:rFonts w:ascii="Arial Unicode" w:hAnsi="Arial Unicode" w:cs="Sylfaen"/>
          <w:sz w:val="18"/>
          <w:szCs w:val="18"/>
        </w:rPr>
        <w:t>Մկրտչյան</w:t>
      </w:r>
      <w:proofErr w:type="spellEnd"/>
      <w:r>
        <w:rPr>
          <w:rFonts w:ascii="Arial Unicode" w:hAnsi="Arial Unicode" w:cs="Sylfaen"/>
          <w:sz w:val="18"/>
          <w:szCs w:val="18"/>
        </w:rPr>
        <w:t xml:space="preserve">                    ԳՊ ԳԱ</w:t>
      </w:r>
    </w:p>
    <w:p w:rsidR="00DB45D0" w:rsidRDefault="00DB45D0" w:rsidP="00DB45D0">
      <w:pPr>
        <w:rPr>
          <w:rFonts w:ascii="Arial Unicode" w:hAnsi="Arial Unicode" w:cs="Sylfaen"/>
          <w:sz w:val="18"/>
          <w:szCs w:val="18"/>
        </w:rPr>
      </w:pPr>
      <w:r>
        <w:rPr>
          <w:rFonts w:ascii="Arial Unicode" w:hAnsi="Arial Unicode" w:cs="Sylfaen"/>
          <w:sz w:val="18"/>
          <w:szCs w:val="18"/>
        </w:rPr>
        <w:t xml:space="preserve">Է. </w:t>
      </w:r>
      <w:proofErr w:type="spellStart"/>
      <w:r>
        <w:rPr>
          <w:rFonts w:ascii="Arial Unicode" w:hAnsi="Arial Unicode" w:cs="Sylfaen"/>
          <w:sz w:val="18"/>
          <w:szCs w:val="18"/>
        </w:rPr>
        <w:t>Խուդոյան</w:t>
      </w:r>
      <w:proofErr w:type="spellEnd"/>
      <w:r>
        <w:rPr>
          <w:rFonts w:ascii="Arial Unicode" w:hAnsi="Arial Unicode" w:cs="Sylfaen"/>
          <w:sz w:val="18"/>
          <w:szCs w:val="18"/>
        </w:rPr>
        <w:t xml:space="preserve">                      ԳՊ ՄՀՄ</w:t>
      </w:r>
    </w:p>
    <w:p w:rsidR="00DB45D0" w:rsidRDefault="00DB45D0" w:rsidP="00DB45D0">
      <w:pPr>
        <w:rPr>
          <w:rFonts w:ascii="Arial Unicode" w:hAnsi="Arial Unicode" w:cs="Sylfaen"/>
          <w:sz w:val="18"/>
          <w:szCs w:val="18"/>
        </w:rPr>
      </w:pPr>
    </w:p>
    <w:p w:rsidR="00DB45D0" w:rsidRDefault="00DB45D0" w:rsidP="00DB45D0">
      <w:pPr>
        <w:rPr>
          <w:rFonts w:ascii="Arial Unicode" w:hAnsi="Arial Unicode" w:cs="Sylfaen"/>
          <w:sz w:val="18"/>
          <w:szCs w:val="18"/>
        </w:rPr>
      </w:pPr>
    </w:p>
    <w:p w:rsidR="00DB45D0" w:rsidRDefault="00DB45D0" w:rsidP="00DB45D0">
      <w:pPr>
        <w:rPr>
          <w:rFonts w:ascii="Arial Unicode" w:hAnsi="Arial Unicode" w:cs="Sylfaen"/>
          <w:sz w:val="18"/>
          <w:szCs w:val="18"/>
        </w:rPr>
      </w:pPr>
    </w:p>
    <w:p w:rsidR="00DB45D0" w:rsidRPr="00DB45D0" w:rsidRDefault="00DB45D0" w:rsidP="00DB45D0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rFonts w:ascii="Sylfaen" w:hAnsi="Sylfaen"/>
          <w:sz w:val="18"/>
          <w:szCs w:val="18"/>
        </w:rPr>
        <w:t xml:space="preserve">«ՀՀ ՏՄՊՊՀ </w:t>
      </w:r>
      <w:r>
        <w:rPr>
          <w:rFonts w:ascii="Arial Unicode" w:hAnsi="Arial Unicode"/>
          <w:sz w:val="18"/>
          <w:szCs w:val="18"/>
        </w:rPr>
        <w:t xml:space="preserve">ՇՀԱՊՁԲ 16/1» </w:t>
      </w:r>
      <w:proofErr w:type="spellStart"/>
      <w:r>
        <w:rPr>
          <w:rFonts w:ascii="Arial Unicode" w:hAnsi="Arial Unicode"/>
          <w:sz w:val="18"/>
          <w:szCs w:val="18"/>
        </w:rPr>
        <w:t>ծածկագրով</w:t>
      </w:r>
      <w:proofErr w:type="spellEnd"/>
      <w:r>
        <w:rPr>
          <w:rFonts w:ascii="Arial Unicode" w:hAnsi="Arial Unicode"/>
          <w:sz w:val="18"/>
          <w:szCs w:val="18"/>
        </w:rPr>
        <w:t xml:space="preserve"> </w:t>
      </w:r>
      <w:proofErr w:type="spellStart"/>
      <w:r>
        <w:rPr>
          <w:rFonts w:ascii="Arial Unicode" w:hAnsi="Arial Unicode"/>
          <w:sz w:val="18"/>
          <w:szCs w:val="18"/>
        </w:rPr>
        <w:t>մրցույթի</w:t>
      </w:r>
      <w:proofErr w:type="spellEnd"/>
      <w:r>
        <w:rPr>
          <w:rFonts w:ascii="Arial Unicode" w:hAnsi="Arial Unicode"/>
          <w:sz w:val="18"/>
          <w:szCs w:val="18"/>
        </w:rPr>
        <w:t xml:space="preserve"> </w:t>
      </w:r>
      <w:proofErr w:type="spellStart"/>
      <w:r>
        <w:rPr>
          <w:rFonts w:ascii="Arial Unicode" w:hAnsi="Arial Unicode"/>
          <w:sz w:val="18"/>
          <w:szCs w:val="18"/>
        </w:rPr>
        <w:t>հայտերի</w:t>
      </w:r>
      <w:proofErr w:type="spellEnd"/>
      <w:r>
        <w:rPr>
          <w:rFonts w:ascii="Arial Unicode" w:hAnsi="Arial Unicode"/>
          <w:sz w:val="18"/>
          <w:szCs w:val="18"/>
        </w:rPr>
        <w:t xml:space="preserve"> </w:t>
      </w:r>
      <w:proofErr w:type="spellStart"/>
      <w:r>
        <w:rPr>
          <w:rFonts w:ascii="Arial Unicode" w:hAnsi="Arial Unicode"/>
          <w:sz w:val="18"/>
          <w:szCs w:val="18"/>
        </w:rPr>
        <w:t>ներկայացման</w:t>
      </w:r>
      <w:proofErr w:type="spellEnd"/>
      <w:r>
        <w:rPr>
          <w:rFonts w:ascii="Arial Unicode" w:hAnsi="Arial Unicode"/>
          <w:sz w:val="18"/>
          <w:szCs w:val="18"/>
        </w:rPr>
        <w:t xml:space="preserve"> և </w:t>
      </w:r>
      <w:proofErr w:type="spellStart"/>
      <w:r>
        <w:rPr>
          <w:rFonts w:ascii="Arial Unicode" w:hAnsi="Arial Unicode"/>
          <w:sz w:val="18"/>
          <w:szCs w:val="18"/>
        </w:rPr>
        <w:t>գնահատման</w:t>
      </w:r>
      <w:proofErr w:type="spellEnd"/>
      <w:r>
        <w:rPr>
          <w:rFonts w:ascii="Arial Unicode" w:hAnsi="Arial Unicode"/>
          <w:sz w:val="18"/>
          <w:szCs w:val="18"/>
        </w:rPr>
        <w:t xml:space="preserve"> </w:t>
      </w:r>
      <w:proofErr w:type="spellStart"/>
      <w:r>
        <w:rPr>
          <w:rFonts w:ascii="Arial Unicode" w:hAnsi="Arial Unicode"/>
          <w:sz w:val="18"/>
          <w:szCs w:val="18"/>
        </w:rPr>
        <w:t>մասին</w:t>
      </w:r>
      <w:proofErr w:type="spellEnd"/>
    </w:p>
    <w:p w:rsidR="00DB45D0" w:rsidRDefault="00DB45D0" w:rsidP="00DB45D0">
      <w:pPr>
        <w:rPr>
          <w:sz w:val="18"/>
          <w:szCs w:val="18"/>
        </w:rPr>
      </w:pPr>
    </w:p>
    <w:p w:rsidR="00DB45D0" w:rsidRPr="00DB45D0" w:rsidRDefault="00DB45D0" w:rsidP="00DB45D0">
      <w:pPr>
        <w:pStyle w:val="ListParagraph"/>
        <w:numPr>
          <w:ilvl w:val="1"/>
          <w:numId w:val="1"/>
        </w:numPr>
        <w:rPr>
          <w:rFonts w:ascii="Arial Unicode" w:hAnsi="Arial Unicode"/>
          <w:sz w:val="18"/>
          <w:szCs w:val="18"/>
        </w:rPr>
      </w:pPr>
      <w:proofErr w:type="spellStart"/>
      <w:r w:rsidRPr="00DB45D0">
        <w:rPr>
          <w:rFonts w:ascii="Arial Unicode" w:hAnsi="Arial Unicode"/>
          <w:sz w:val="18"/>
          <w:szCs w:val="18"/>
        </w:rPr>
        <w:t>Հայտերը</w:t>
      </w:r>
      <w:proofErr w:type="spellEnd"/>
      <w:r w:rsidRPr="00DB45D0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DB45D0">
        <w:rPr>
          <w:rFonts w:ascii="Arial Unicode" w:hAnsi="Arial Unicode"/>
          <w:sz w:val="18"/>
          <w:szCs w:val="18"/>
        </w:rPr>
        <w:t>բացվել</w:t>
      </w:r>
      <w:proofErr w:type="spellEnd"/>
      <w:r w:rsidRPr="00DB45D0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DB45D0">
        <w:rPr>
          <w:rFonts w:ascii="Arial Unicode" w:hAnsi="Arial Unicode"/>
          <w:sz w:val="18"/>
          <w:szCs w:val="18"/>
        </w:rPr>
        <w:t>են</w:t>
      </w:r>
      <w:proofErr w:type="spellEnd"/>
      <w:r w:rsidRPr="00DB45D0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DB45D0">
        <w:rPr>
          <w:rFonts w:ascii="Arial Unicode" w:hAnsi="Arial Unicode"/>
          <w:sz w:val="18"/>
          <w:szCs w:val="18"/>
        </w:rPr>
        <w:t>էլեկտրոնային</w:t>
      </w:r>
      <w:proofErr w:type="spellEnd"/>
      <w:r w:rsidRPr="00DB45D0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DB45D0">
        <w:rPr>
          <w:rFonts w:ascii="Arial Unicode" w:hAnsi="Arial Unicode"/>
          <w:sz w:val="18"/>
          <w:szCs w:val="18"/>
        </w:rPr>
        <w:t>եղանակով</w:t>
      </w:r>
      <w:proofErr w:type="spellEnd"/>
      <w:r w:rsidRPr="00DB45D0">
        <w:rPr>
          <w:rFonts w:ascii="Arial Unicode" w:hAnsi="Arial Unicode"/>
          <w:sz w:val="18"/>
          <w:szCs w:val="18"/>
        </w:rPr>
        <w:t xml:space="preserve"> </w:t>
      </w:r>
      <w:hyperlink r:id="rId6" w:history="1">
        <w:r w:rsidRPr="00DB45D0">
          <w:rPr>
            <w:rStyle w:val="Hyperlink"/>
            <w:rFonts w:ascii="Arial" w:hAnsi="Arial"/>
            <w:sz w:val="18"/>
            <w:szCs w:val="18"/>
          </w:rPr>
          <w:t>www.armeps.am</w:t>
        </w:r>
      </w:hyperlink>
      <w:r w:rsidRPr="00DB45D0">
        <w:rPr>
          <w:rFonts w:ascii="Arial" w:hAnsi="Arial"/>
          <w:sz w:val="18"/>
          <w:szCs w:val="18"/>
        </w:rPr>
        <w:t xml:space="preserve"> </w:t>
      </w:r>
      <w:proofErr w:type="spellStart"/>
      <w:r w:rsidRPr="00DB45D0">
        <w:rPr>
          <w:rFonts w:ascii="Arial Unicode" w:hAnsi="Arial Unicode"/>
          <w:sz w:val="18"/>
          <w:szCs w:val="18"/>
        </w:rPr>
        <w:t>էլեկտրոնային</w:t>
      </w:r>
      <w:proofErr w:type="spellEnd"/>
      <w:r w:rsidRPr="00DB45D0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DB45D0">
        <w:rPr>
          <w:rFonts w:ascii="Arial Unicode" w:hAnsi="Arial Unicode"/>
          <w:sz w:val="18"/>
          <w:szCs w:val="18"/>
        </w:rPr>
        <w:t>կայքի</w:t>
      </w:r>
      <w:proofErr w:type="spellEnd"/>
      <w:r w:rsidRPr="00DB45D0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DB45D0">
        <w:rPr>
          <w:rFonts w:ascii="Arial Unicode" w:hAnsi="Arial Unicode"/>
          <w:sz w:val="18"/>
          <w:szCs w:val="18"/>
        </w:rPr>
        <w:t>միջոցով</w:t>
      </w:r>
      <w:proofErr w:type="spellEnd"/>
    </w:p>
    <w:p w:rsidR="00DB45D0" w:rsidRPr="00DB45D0" w:rsidRDefault="00DB45D0" w:rsidP="00DB45D0">
      <w:pPr>
        <w:pStyle w:val="ListParagraph"/>
        <w:numPr>
          <w:ilvl w:val="1"/>
          <w:numId w:val="1"/>
        </w:numPr>
        <w:rPr>
          <w:sz w:val="18"/>
          <w:szCs w:val="18"/>
        </w:rPr>
      </w:pPr>
      <w:proofErr w:type="spellStart"/>
      <w:r>
        <w:rPr>
          <w:rFonts w:ascii="Sylfaen" w:hAnsi="Sylfaen"/>
          <w:sz w:val="18"/>
          <w:szCs w:val="18"/>
        </w:rPr>
        <w:t>Հայտեր</w:t>
      </w:r>
      <w:proofErr w:type="spellEnd"/>
      <w:r>
        <w:rPr>
          <w:rFonts w:ascii="Sylfaen" w:hAnsi="Sylfaen"/>
          <w:sz w:val="18"/>
          <w:szCs w:val="18"/>
        </w:rPr>
        <w:t xml:space="preserve"> </w:t>
      </w:r>
      <w:proofErr w:type="spellStart"/>
      <w:r>
        <w:rPr>
          <w:rFonts w:ascii="Sylfaen" w:hAnsi="Sylfaen"/>
          <w:sz w:val="18"/>
          <w:szCs w:val="18"/>
        </w:rPr>
        <w:t>ներկայացրած</w:t>
      </w:r>
      <w:proofErr w:type="spellEnd"/>
      <w:r>
        <w:rPr>
          <w:rFonts w:ascii="Sylfaen" w:hAnsi="Sylfaen"/>
          <w:sz w:val="18"/>
          <w:szCs w:val="18"/>
        </w:rPr>
        <w:t xml:space="preserve"> </w:t>
      </w:r>
      <w:proofErr w:type="spellStart"/>
      <w:r>
        <w:rPr>
          <w:rFonts w:ascii="Sylfaen" w:hAnsi="Sylfaen"/>
          <w:sz w:val="18"/>
          <w:szCs w:val="18"/>
        </w:rPr>
        <w:t>մասնակիցներն</w:t>
      </w:r>
      <w:proofErr w:type="spellEnd"/>
      <w:r>
        <w:rPr>
          <w:rFonts w:ascii="Sylfaen" w:hAnsi="Sylfaen"/>
          <w:sz w:val="18"/>
          <w:szCs w:val="18"/>
        </w:rPr>
        <w:t xml:space="preserve"> </w:t>
      </w:r>
      <w:proofErr w:type="spellStart"/>
      <w:r>
        <w:rPr>
          <w:rFonts w:ascii="Sylfaen" w:hAnsi="Sylfaen"/>
          <w:sz w:val="18"/>
          <w:szCs w:val="18"/>
        </w:rPr>
        <w:t>են</w:t>
      </w:r>
      <w:proofErr w:type="spellEnd"/>
      <w:r>
        <w:rPr>
          <w:rFonts w:ascii="Sylfaen" w:hAnsi="Sylfaen"/>
          <w:sz w:val="18"/>
          <w:szCs w:val="18"/>
        </w:rPr>
        <w:t xml:space="preserve"> </w:t>
      </w:r>
    </w:p>
    <w:p w:rsidR="00DB45D0" w:rsidRDefault="00DB45D0" w:rsidP="00DB45D0">
      <w:pPr>
        <w:pStyle w:val="ListParagraph"/>
        <w:ind w:left="735"/>
        <w:rPr>
          <w:rFonts w:ascii="Arial Unicode" w:hAnsi="Arial Unicode"/>
          <w:sz w:val="18"/>
          <w:szCs w:val="18"/>
        </w:rPr>
      </w:pPr>
    </w:p>
    <w:p w:rsidR="00DB45D0" w:rsidRDefault="00DB45D0" w:rsidP="00DB45D0">
      <w:pPr>
        <w:pStyle w:val="ListParagraph"/>
        <w:ind w:left="735"/>
        <w:rPr>
          <w:rFonts w:ascii="Arial Unicode" w:hAnsi="Arial Unicode"/>
          <w:sz w:val="18"/>
          <w:szCs w:val="18"/>
        </w:rPr>
      </w:pPr>
    </w:p>
    <w:tbl>
      <w:tblPr>
        <w:tblStyle w:val="TableGrid"/>
        <w:tblW w:w="0" w:type="auto"/>
        <w:tblInd w:w="735" w:type="dxa"/>
        <w:tblLook w:val="04A0" w:firstRow="1" w:lastRow="0" w:firstColumn="1" w:lastColumn="0" w:noHBand="0" w:noVBand="1"/>
      </w:tblPr>
      <w:tblGrid>
        <w:gridCol w:w="2879"/>
        <w:gridCol w:w="3003"/>
        <w:gridCol w:w="2955"/>
      </w:tblGrid>
      <w:tr w:rsidR="00DB45D0" w:rsidTr="00DB45D0">
        <w:tc>
          <w:tcPr>
            <w:tcW w:w="3190" w:type="dxa"/>
          </w:tcPr>
          <w:p w:rsidR="00DB45D0" w:rsidRDefault="00DB45D0" w:rsidP="00DB45D0">
            <w:pPr>
              <w:pStyle w:val="ListParagraph"/>
              <w:ind w:left="0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</w:t>
            </w:r>
          </w:p>
        </w:tc>
        <w:tc>
          <w:tcPr>
            <w:tcW w:w="3191" w:type="dxa"/>
          </w:tcPr>
          <w:p w:rsidR="00DB45D0" w:rsidRDefault="00DB45D0" w:rsidP="00DB45D0">
            <w:pPr>
              <w:pStyle w:val="ListParagraph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Մասնակցի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անվանումները</w:t>
            </w:r>
            <w:proofErr w:type="spellEnd"/>
          </w:p>
        </w:tc>
        <w:tc>
          <w:tcPr>
            <w:tcW w:w="3191" w:type="dxa"/>
          </w:tcPr>
          <w:p w:rsidR="00DB45D0" w:rsidRDefault="00DB45D0" w:rsidP="00DB45D0">
            <w:pPr>
              <w:pStyle w:val="ListParagraph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Գտնվելու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վայրը</w:t>
            </w:r>
            <w:proofErr w:type="spellEnd"/>
          </w:p>
        </w:tc>
      </w:tr>
      <w:tr w:rsidR="00DB45D0" w:rsidTr="00DB45D0">
        <w:tc>
          <w:tcPr>
            <w:tcW w:w="3190" w:type="dxa"/>
          </w:tcPr>
          <w:p w:rsidR="00DB45D0" w:rsidRDefault="00DB45D0" w:rsidP="00DB45D0">
            <w:pPr>
              <w:pStyle w:val="ListParagraph"/>
              <w:ind w:left="0"/>
              <w:rPr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1</w:t>
            </w:r>
          </w:p>
        </w:tc>
        <w:tc>
          <w:tcPr>
            <w:tcW w:w="3191" w:type="dxa"/>
          </w:tcPr>
          <w:p w:rsidR="00DB45D0" w:rsidRPr="00D23588" w:rsidRDefault="00DB45D0" w:rsidP="00DB45D0">
            <w:pPr>
              <w:pStyle w:val="ListParagraph"/>
              <w:ind w:left="0"/>
              <w:rPr>
                <w:rFonts w:ascii="Arial Unicode" w:hAnsi="Arial Unicode"/>
                <w:sz w:val="18"/>
                <w:szCs w:val="18"/>
              </w:rPr>
            </w:pPr>
            <w:r w:rsidRPr="00D23588">
              <w:rPr>
                <w:rFonts w:ascii="Arial Unicode" w:hAnsi="Arial Unicode"/>
                <w:sz w:val="18"/>
                <w:szCs w:val="18"/>
              </w:rPr>
              <w:t>«</w:t>
            </w:r>
            <w:proofErr w:type="spellStart"/>
            <w:r w:rsidRPr="00D23588">
              <w:rPr>
                <w:rFonts w:ascii="Arial Unicode" w:hAnsi="Arial Unicode"/>
                <w:sz w:val="18"/>
                <w:szCs w:val="18"/>
              </w:rPr>
              <w:t>Ֆլեշ</w:t>
            </w:r>
            <w:proofErr w:type="spellEnd"/>
            <w:r w:rsidRPr="00D23588">
              <w:rPr>
                <w:rFonts w:ascii="Arial Unicode" w:hAnsi="Arial Unicode"/>
                <w:sz w:val="18"/>
                <w:szCs w:val="18"/>
              </w:rPr>
              <w:t>» ՍՊԸ</w:t>
            </w:r>
          </w:p>
        </w:tc>
        <w:tc>
          <w:tcPr>
            <w:tcW w:w="3191" w:type="dxa"/>
          </w:tcPr>
          <w:p w:rsidR="00DB45D0" w:rsidRPr="00DB45D0" w:rsidRDefault="00DB45D0" w:rsidP="00DB45D0">
            <w:pPr>
              <w:pStyle w:val="ListParagraph"/>
              <w:ind w:left="0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Ք.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Երևան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, Ե.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Կողբացի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Arial Unicode" w:hAnsi="Arial Unicode"/>
                <w:sz w:val="18"/>
                <w:szCs w:val="18"/>
              </w:rPr>
              <w:t>30</w:t>
            </w:r>
          </w:p>
        </w:tc>
      </w:tr>
    </w:tbl>
    <w:p w:rsidR="00DB45D0" w:rsidRDefault="00DB45D0" w:rsidP="00DB45D0">
      <w:pPr>
        <w:pStyle w:val="ListParagraph"/>
        <w:ind w:left="735"/>
        <w:rPr>
          <w:sz w:val="18"/>
          <w:szCs w:val="18"/>
        </w:rPr>
      </w:pPr>
    </w:p>
    <w:p w:rsidR="00DB45D0" w:rsidRDefault="00DB45D0" w:rsidP="00DB45D0"/>
    <w:p w:rsidR="00DB45D0" w:rsidRPr="00004F86" w:rsidRDefault="00DB45D0" w:rsidP="00DB45D0">
      <w:pPr>
        <w:pStyle w:val="ListParagraph"/>
        <w:numPr>
          <w:ilvl w:val="0"/>
          <w:numId w:val="1"/>
        </w:numPr>
        <w:tabs>
          <w:tab w:val="left" w:pos="977"/>
        </w:tabs>
        <w:rPr>
          <w:rFonts w:ascii="Arial Unicode" w:hAnsi="Arial Unicode"/>
          <w:sz w:val="18"/>
          <w:szCs w:val="18"/>
        </w:rPr>
      </w:pPr>
      <w:proofErr w:type="spellStart"/>
      <w:r w:rsidRPr="00004F86">
        <w:rPr>
          <w:rFonts w:ascii="Arial Unicode" w:hAnsi="Arial Unicode"/>
          <w:sz w:val="18"/>
          <w:szCs w:val="18"/>
        </w:rPr>
        <w:t>Տվյալներ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` </w:t>
      </w:r>
      <w:proofErr w:type="spellStart"/>
      <w:r w:rsidRPr="00004F86">
        <w:rPr>
          <w:rFonts w:ascii="Arial Unicode" w:hAnsi="Arial Unicode"/>
          <w:sz w:val="18"/>
          <w:szCs w:val="18"/>
        </w:rPr>
        <w:t>հայտերը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/>
          <w:sz w:val="18"/>
          <w:szCs w:val="18"/>
        </w:rPr>
        <w:t>կազմելու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և </w:t>
      </w:r>
      <w:proofErr w:type="spellStart"/>
      <w:r w:rsidRPr="00004F86">
        <w:rPr>
          <w:rFonts w:ascii="Arial Unicode" w:hAnsi="Arial Unicode"/>
          <w:sz w:val="18"/>
          <w:szCs w:val="18"/>
        </w:rPr>
        <w:t>ներկայացնելու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/>
          <w:sz w:val="18"/>
          <w:szCs w:val="18"/>
        </w:rPr>
        <w:t>սահմանված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/>
          <w:sz w:val="18"/>
          <w:szCs w:val="18"/>
        </w:rPr>
        <w:t>կարգի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proofErr w:type="gramStart"/>
      <w:r w:rsidRPr="00004F86">
        <w:rPr>
          <w:rFonts w:ascii="Arial Unicode" w:hAnsi="Arial Unicode"/>
          <w:sz w:val="18"/>
          <w:szCs w:val="18"/>
        </w:rPr>
        <w:t>պահանջների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 </w:t>
      </w:r>
      <w:proofErr w:type="spellStart"/>
      <w:r w:rsidRPr="00004F86">
        <w:rPr>
          <w:rFonts w:ascii="Arial Unicode" w:hAnsi="Arial Unicode"/>
          <w:sz w:val="18"/>
          <w:szCs w:val="18"/>
        </w:rPr>
        <w:t>համապատասխանության</w:t>
      </w:r>
      <w:proofErr w:type="spellEnd"/>
      <w:proofErr w:type="gram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/>
          <w:sz w:val="18"/>
          <w:szCs w:val="18"/>
        </w:rPr>
        <w:t>մասին</w:t>
      </w:r>
      <w:proofErr w:type="spellEnd"/>
      <w:r w:rsidRPr="00004F86">
        <w:rPr>
          <w:rFonts w:ascii="Arial Unicode" w:hAnsi="Arial Unicode"/>
          <w:sz w:val="18"/>
          <w:szCs w:val="18"/>
        </w:rPr>
        <w:t>.</w:t>
      </w:r>
    </w:p>
    <w:p w:rsidR="00DB45D0" w:rsidRPr="00004F86" w:rsidRDefault="00DB45D0" w:rsidP="00004F86">
      <w:pPr>
        <w:pStyle w:val="ListParagraph"/>
        <w:numPr>
          <w:ilvl w:val="1"/>
          <w:numId w:val="1"/>
        </w:numPr>
        <w:tabs>
          <w:tab w:val="left" w:pos="977"/>
        </w:tabs>
        <w:rPr>
          <w:rFonts w:ascii="Arial Unicode" w:hAnsi="Arial Unicode"/>
          <w:sz w:val="18"/>
          <w:szCs w:val="18"/>
        </w:rPr>
      </w:pPr>
      <w:proofErr w:type="spellStart"/>
      <w:r w:rsidRPr="00004F86">
        <w:rPr>
          <w:rFonts w:ascii="Arial Unicode" w:hAnsi="Arial Unicode" w:cs="Sylfaen"/>
          <w:sz w:val="18"/>
          <w:szCs w:val="18"/>
        </w:rPr>
        <w:t>Մասնակցի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/>
          <w:sz w:val="18"/>
          <w:szCs w:val="18"/>
        </w:rPr>
        <w:t>կողմից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/>
          <w:sz w:val="18"/>
          <w:szCs w:val="18"/>
        </w:rPr>
        <w:t>ներկայացված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/>
          <w:sz w:val="18"/>
          <w:szCs w:val="18"/>
        </w:rPr>
        <w:t>հայտը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/>
          <w:sz w:val="18"/>
          <w:szCs w:val="18"/>
        </w:rPr>
        <w:t>կազմված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 է </w:t>
      </w:r>
      <w:proofErr w:type="spellStart"/>
      <w:r w:rsidRPr="00004F86">
        <w:rPr>
          <w:rFonts w:ascii="Arial Unicode" w:hAnsi="Arial Unicode"/>
          <w:sz w:val="18"/>
          <w:szCs w:val="18"/>
        </w:rPr>
        <w:t>հրավերով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/>
          <w:sz w:val="18"/>
          <w:szCs w:val="18"/>
        </w:rPr>
        <w:t>սահմանված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/>
          <w:sz w:val="18"/>
          <w:szCs w:val="18"/>
        </w:rPr>
        <w:t>պահանջներին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/>
          <w:sz w:val="18"/>
          <w:szCs w:val="18"/>
        </w:rPr>
        <w:t>համապատասխան</w:t>
      </w:r>
      <w:proofErr w:type="spellEnd"/>
      <w:r w:rsidR="00D23588" w:rsidRPr="00004F86">
        <w:rPr>
          <w:rFonts w:ascii="Arial Unicode" w:hAnsi="Arial Unicode"/>
          <w:sz w:val="18"/>
          <w:szCs w:val="18"/>
        </w:rPr>
        <w:t>:</w:t>
      </w:r>
    </w:p>
    <w:p w:rsidR="00D23588" w:rsidRPr="00004F86" w:rsidRDefault="00D23588" w:rsidP="00004F86">
      <w:pPr>
        <w:pStyle w:val="ListParagraph"/>
        <w:numPr>
          <w:ilvl w:val="1"/>
          <w:numId w:val="1"/>
        </w:numPr>
        <w:tabs>
          <w:tab w:val="left" w:pos="977"/>
        </w:tabs>
        <w:rPr>
          <w:rFonts w:ascii="Arial Unicode" w:hAnsi="Arial Unicode"/>
          <w:sz w:val="18"/>
          <w:szCs w:val="18"/>
        </w:rPr>
      </w:pPr>
      <w:r w:rsidRPr="00004F86">
        <w:rPr>
          <w:rFonts w:ascii="Arial Unicode" w:hAnsi="Arial Unicode"/>
          <w:sz w:val="18"/>
          <w:szCs w:val="18"/>
        </w:rPr>
        <w:t xml:space="preserve">  </w:t>
      </w:r>
    </w:p>
    <w:tbl>
      <w:tblPr>
        <w:tblStyle w:val="TableGrid"/>
        <w:tblW w:w="0" w:type="auto"/>
        <w:tblInd w:w="735" w:type="dxa"/>
        <w:tblLook w:val="04A0" w:firstRow="1" w:lastRow="0" w:firstColumn="1" w:lastColumn="0" w:noHBand="0" w:noVBand="1"/>
      </w:tblPr>
      <w:tblGrid>
        <w:gridCol w:w="2131"/>
        <w:gridCol w:w="2249"/>
        <w:gridCol w:w="2213"/>
        <w:gridCol w:w="2244"/>
      </w:tblGrid>
      <w:tr w:rsidR="00D23588" w:rsidTr="00D23588">
        <w:trPr>
          <w:trHeight w:val="614"/>
        </w:trPr>
        <w:tc>
          <w:tcPr>
            <w:tcW w:w="2131" w:type="dxa"/>
            <w:vMerge w:val="restart"/>
          </w:tcPr>
          <w:p w:rsidR="00D23588" w:rsidRDefault="00D23588" w:rsidP="00D23588">
            <w:pPr>
              <w:pStyle w:val="ListParagraph"/>
              <w:tabs>
                <w:tab w:val="left" w:pos="977"/>
              </w:tabs>
              <w:ind w:left="0"/>
            </w:pPr>
            <w:r>
              <w:rPr>
                <w:rFonts w:ascii="Arial Unicode" w:hAnsi="Arial Unicode"/>
              </w:rPr>
              <w:t>Չ/Բ</w:t>
            </w:r>
          </w:p>
        </w:tc>
        <w:tc>
          <w:tcPr>
            <w:tcW w:w="2249" w:type="dxa"/>
            <w:vMerge w:val="restart"/>
          </w:tcPr>
          <w:p w:rsidR="00D23588" w:rsidRPr="00D23588" w:rsidRDefault="00D23588" w:rsidP="00D23588">
            <w:pPr>
              <w:pStyle w:val="ListParagraph"/>
              <w:tabs>
                <w:tab w:val="left" w:pos="977"/>
              </w:tabs>
              <w:ind w:left="0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Անվանումը</w:t>
            </w:r>
            <w:proofErr w:type="spellEnd"/>
          </w:p>
        </w:tc>
        <w:tc>
          <w:tcPr>
            <w:tcW w:w="2213" w:type="dxa"/>
            <w:vMerge w:val="restart"/>
          </w:tcPr>
          <w:p w:rsidR="00D23588" w:rsidRDefault="00D23588" w:rsidP="00D23588">
            <w:pPr>
              <w:pStyle w:val="ListParagraph"/>
              <w:tabs>
                <w:tab w:val="left" w:pos="977"/>
              </w:tabs>
              <w:ind w:left="0"/>
            </w:pPr>
            <w:proofErr w:type="spellStart"/>
            <w:r>
              <w:rPr>
                <w:rFonts w:ascii="Arial Unicode" w:hAnsi="Arial Unicode"/>
              </w:rPr>
              <w:t>Քանակը</w:t>
            </w:r>
            <w:proofErr w:type="spellEnd"/>
            <w:r>
              <w:rPr>
                <w:rFonts w:ascii="Arial Unicode" w:hAnsi="Arial Unicode"/>
              </w:rPr>
              <w:t xml:space="preserve">/ </w:t>
            </w:r>
            <w:proofErr w:type="spellStart"/>
            <w:r>
              <w:rPr>
                <w:rFonts w:ascii="Arial Unicode" w:hAnsi="Arial Unicode"/>
              </w:rPr>
              <w:t>լիտր</w:t>
            </w:r>
            <w:proofErr w:type="spellEnd"/>
          </w:p>
        </w:tc>
        <w:tc>
          <w:tcPr>
            <w:tcW w:w="2244" w:type="dxa"/>
          </w:tcPr>
          <w:p w:rsidR="00D23588" w:rsidRDefault="00D23588" w:rsidP="00D23588">
            <w:pPr>
              <w:pStyle w:val="ListParagraph"/>
              <w:tabs>
                <w:tab w:val="left" w:pos="977"/>
              </w:tabs>
              <w:ind w:left="0"/>
            </w:pPr>
            <w:proofErr w:type="spellStart"/>
            <w:r>
              <w:rPr>
                <w:rFonts w:ascii="Arial Unicode" w:hAnsi="Arial Unicode"/>
              </w:rPr>
              <w:t>Ընդհանուր</w:t>
            </w:r>
            <w:proofErr w:type="spellEnd"/>
            <w:r>
              <w:rPr>
                <w:rFonts w:ascii="Arial Unicode" w:hAnsi="Arial Unicode"/>
              </w:rPr>
              <w:t xml:space="preserve"> </w:t>
            </w:r>
            <w:proofErr w:type="spellStart"/>
            <w:r>
              <w:rPr>
                <w:rFonts w:ascii="Arial Unicode" w:hAnsi="Arial Unicode"/>
              </w:rPr>
              <w:t>գումնարը</w:t>
            </w:r>
            <w:proofErr w:type="spellEnd"/>
            <w:r>
              <w:rPr>
                <w:rFonts w:ascii="Arial Unicode" w:hAnsi="Arial Unicode"/>
              </w:rPr>
              <w:t xml:space="preserve"> </w:t>
            </w:r>
            <w:proofErr w:type="spellStart"/>
            <w:r>
              <w:rPr>
                <w:rFonts w:ascii="Arial Unicode" w:hAnsi="Arial Unicode"/>
              </w:rPr>
              <w:t>առանց</w:t>
            </w:r>
            <w:proofErr w:type="spellEnd"/>
            <w:r>
              <w:rPr>
                <w:rFonts w:ascii="Arial Unicode" w:hAnsi="Arial Unicode"/>
              </w:rPr>
              <w:t xml:space="preserve"> ԱԱՀ </w:t>
            </w:r>
          </w:p>
        </w:tc>
      </w:tr>
      <w:tr w:rsidR="00D23588" w:rsidTr="00D23588">
        <w:trPr>
          <w:trHeight w:val="150"/>
        </w:trPr>
        <w:tc>
          <w:tcPr>
            <w:tcW w:w="2131" w:type="dxa"/>
            <w:vMerge/>
          </w:tcPr>
          <w:p w:rsidR="00D23588" w:rsidRDefault="00D23588" w:rsidP="00D23588">
            <w:pPr>
              <w:pStyle w:val="ListParagraph"/>
              <w:tabs>
                <w:tab w:val="left" w:pos="977"/>
              </w:tabs>
              <w:ind w:left="0"/>
              <w:rPr>
                <w:rFonts w:ascii="Arial Unicode" w:hAnsi="Arial Unicode"/>
              </w:rPr>
            </w:pPr>
          </w:p>
        </w:tc>
        <w:tc>
          <w:tcPr>
            <w:tcW w:w="2249" w:type="dxa"/>
            <w:vMerge/>
          </w:tcPr>
          <w:p w:rsidR="00D23588" w:rsidRDefault="00D23588" w:rsidP="00D23588">
            <w:pPr>
              <w:pStyle w:val="ListParagraph"/>
              <w:tabs>
                <w:tab w:val="left" w:pos="977"/>
              </w:tabs>
              <w:ind w:left="0"/>
              <w:rPr>
                <w:rFonts w:ascii="Sylfaen" w:hAnsi="Sylfaen"/>
              </w:rPr>
            </w:pPr>
          </w:p>
        </w:tc>
        <w:tc>
          <w:tcPr>
            <w:tcW w:w="2213" w:type="dxa"/>
            <w:vMerge/>
          </w:tcPr>
          <w:p w:rsidR="00D23588" w:rsidRDefault="00D23588" w:rsidP="00D23588">
            <w:pPr>
              <w:pStyle w:val="ListParagraph"/>
              <w:tabs>
                <w:tab w:val="left" w:pos="977"/>
              </w:tabs>
              <w:ind w:left="0"/>
              <w:rPr>
                <w:rFonts w:ascii="Arial Unicode" w:hAnsi="Arial Unicode"/>
              </w:rPr>
            </w:pPr>
          </w:p>
        </w:tc>
        <w:tc>
          <w:tcPr>
            <w:tcW w:w="2244" w:type="dxa"/>
          </w:tcPr>
          <w:p w:rsidR="00D23588" w:rsidRPr="00D23588" w:rsidRDefault="00D23588" w:rsidP="0067697B">
            <w:pPr>
              <w:pStyle w:val="ListParagraph"/>
              <w:ind w:left="0"/>
              <w:rPr>
                <w:rFonts w:ascii="Arial Unicode" w:hAnsi="Arial Unicode"/>
                <w:sz w:val="18"/>
                <w:szCs w:val="18"/>
              </w:rPr>
            </w:pPr>
            <w:r w:rsidRPr="00D23588">
              <w:rPr>
                <w:rFonts w:ascii="Arial Unicode" w:hAnsi="Arial Unicode"/>
                <w:sz w:val="18"/>
                <w:szCs w:val="18"/>
              </w:rPr>
              <w:t>«</w:t>
            </w:r>
            <w:proofErr w:type="spellStart"/>
            <w:r w:rsidRPr="00D23588">
              <w:rPr>
                <w:rFonts w:ascii="Arial Unicode" w:hAnsi="Arial Unicode"/>
                <w:sz w:val="18"/>
                <w:szCs w:val="18"/>
              </w:rPr>
              <w:t>Ֆլեշ</w:t>
            </w:r>
            <w:proofErr w:type="spellEnd"/>
            <w:r w:rsidRPr="00D23588">
              <w:rPr>
                <w:rFonts w:ascii="Arial Unicode" w:hAnsi="Arial Unicode"/>
                <w:sz w:val="18"/>
                <w:szCs w:val="18"/>
              </w:rPr>
              <w:t>» ՍՊԸ</w:t>
            </w:r>
          </w:p>
        </w:tc>
      </w:tr>
      <w:tr w:rsidR="00D23588" w:rsidTr="00D23588">
        <w:tc>
          <w:tcPr>
            <w:tcW w:w="2131" w:type="dxa"/>
          </w:tcPr>
          <w:p w:rsidR="00D23588" w:rsidRPr="00D23588" w:rsidRDefault="00D23588" w:rsidP="00D23588">
            <w:pPr>
              <w:pStyle w:val="ListParagraph"/>
              <w:tabs>
                <w:tab w:val="left" w:pos="977"/>
              </w:tabs>
              <w:ind w:left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2249" w:type="dxa"/>
          </w:tcPr>
          <w:p w:rsidR="00D23588" w:rsidRDefault="00D23588" w:rsidP="00D23588">
            <w:pPr>
              <w:pStyle w:val="ListParagraph"/>
              <w:tabs>
                <w:tab w:val="left" w:pos="977"/>
              </w:tabs>
              <w:ind w:left="0"/>
            </w:pPr>
            <w:proofErr w:type="spellStart"/>
            <w:r>
              <w:rPr>
                <w:rFonts w:ascii="Sylfaen" w:hAnsi="Sylfaen"/>
              </w:rPr>
              <w:t>Բենզին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պրեմիում</w:t>
            </w:r>
            <w:proofErr w:type="spellEnd"/>
          </w:p>
        </w:tc>
        <w:tc>
          <w:tcPr>
            <w:tcW w:w="2213" w:type="dxa"/>
          </w:tcPr>
          <w:p w:rsidR="00D23588" w:rsidRDefault="00D23588" w:rsidP="00D23588">
            <w:pPr>
              <w:pStyle w:val="ListParagraph"/>
              <w:tabs>
                <w:tab w:val="left" w:pos="977"/>
              </w:tabs>
              <w:ind w:left="0"/>
            </w:pPr>
            <w:r>
              <w:rPr>
                <w:rFonts w:ascii="Arial Unicode" w:hAnsi="Arial Unicode"/>
              </w:rPr>
              <w:t>11225</w:t>
            </w:r>
          </w:p>
        </w:tc>
        <w:tc>
          <w:tcPr>
            <w:tcW w:w="2244" w:type="dxa"/>
          </w:tcPr>
          <w:p w:rsidR="00D23588" w:rsidRDefault="00D23588" w:rsidP="00D23588">
            <w:pPr>
              <w:pStyle w:val="ListParagraph"/>
              <w:tabs>
                <w:tab w:val="left" w:pos="977"/>
              </w:tabs>
              <w:ind w:left="0"/>
            </w:pPr>
            <w:r>
              <w:rPr>
                <w:rFonts w:ascii="Arial" w:hAnsi="Arial"/>
              </w:rPr>
              <w:t>3648125</w:t>
            </w:r>
          </w:p>
        </w:tc>
      </w:tr>
    </w:tbl>
    <w:p w:rsidR="00D23588" w:rsidRDefault="00D23588" w:rsidP="00D23588">
      <w:pPr>
        <w:pStyle w:val="ListParagraph"/>
        <w:tabs>
          <w:tab w:val="left" w:pos="977"/>
        </w:tabs>
        <w:ind w:left="735"/>
        <w:rPr>
          <w:rFonts w:ascii="Arial" w:hAnsi="Arial"/>
        </w:rPr>
      </w:pPr>
    </w:p>
    <w:p w:rsidR="00D23588" w:rsidRDefault="00D23588" w:rsidP="00D23588">
      <w:pPr>
        <w:pStyle w:val="ListParagraph"/>
        <w:tabs>
          <w:tab w:val="left" w:pos="977"/>
        </w:tabs>
        <w:ind w:left="735"/>
        <w:rPr>
          <w:rFonts w:ascii="Arial" w:hAnsi="Arial"/>
        </w:rPr>
      </w:pPr>
    </w:p>
    <w:p w:rsidR="00D23588" w:rsidRDefault="00D23588" w:rsidP="00D23588">
      <w:pPr>
        <w:pStyle w:val="ListParagraph"/>
        <w:numPr>
          <w:ilvl w:val="0"/>
          <w:numId w:val="1"/>
        </w:numPr>
        <w:tabs>
          <w:tab w:val="left" w:pos="977"/>
        </w:tabs>
        <w:rPr>
          <w:rFonts w:ascii="Arial Unicode" w:hAnsi="Arial Unicode"/>
          <w:sz w:val="18"/>
          <w:szCs w:val="18"/>
        </w:rPr>
      </w:pPr>
      <w:r w:rsidRPr="00004F86">
        <w:rPr>
          <w:rFonts w:ascii="Arial Unicode" w:hAnsi="Arial Unicode"/>
          <w:sz w:val="18"/>
          <w:szCs w:val="18"/>
        </w:rPr>
        <w:t xml:space="preserve">«ՀՀ ՏՄՊՊՀ </w:t>
      </w:r>
      <w:r>
        <w:rPr>
          <w:rFonts w:ascii="Arial Unicode" w:hAnsi="Arial Unicode"/>
          <w:sz w:val="18"/>
          <w:szCs w:val="18"/>
        </w:rPr>
        <w:t>ՇՀԱՊՁԲ 16/1»</w:t>
      </w:r>
      <w:r w:rsidRPr="00004F86">
        <w:rPr>
          <w:rFonts w:ascii="Arial Unicode" w:hAnsi="Arial Unicode"/>
          <w:sz w:val="18"/>
          <w:szCs w:val="18"/>
        </w:rPr>
        <w:t xml:space="preserve">  </w:t>
      </w:r>
      <w:proofErr w:type="spellStart"/>
      <w:r w:rsidRPr="00004F86">
        <w:rPr>
          <w:rFonts w:ascii="Arial Unicode" w:hAnsi="Arial Unicode"/>
          <w:sz w:val="18"/>
          <w:szCs w:val="18"/>
        </w:rPr>
        <w:t>ծածկագրով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r>
        <w:rPr>
          <w:rFonts w:ascii="Arial Unicode" w:hAnsi="Arial Unicode"/>
          <w:sz w:val="18"/>
          <w:szCs w:val="18"/>
        </w:rPr>
        <w:t>մրցույթի</w:t>
      </w:r>
      <w:proofErr w:type="spellEnd"/>
      <w:r>
        <w:rPr>
          <w:rFonts w:ascii="Arial Unicode" w:hAnsi="Arial Unicode"/>
          <w:sz w:val="18"/>
          <w:szCs w:val="18"/>
        </w:rPr>
        <w:t xml:space="preserve"> </w:t>
      </w:r>
      <w:proofErr w:type="spellStart"/>
      <w:r>
        <w:rPr>
          <w:rFonts w:ascii="Arial Unicode" w:hAnsi="Arial Unicode"/>
          <w:sz w:val="18"/>
          <w:szCs w:val="18"/>
        </w:rPr>
        <w:t>նիստի</w:t>
      </w:r>
      <w:proofErr w:type="spellEnd"/>
      <w:r>
        <w:rPr>
          <w:rFonts w:ascii="Arial Unicode" w:hAnsi="Arial Unicode"/>
          <w:sz w:val="18"/>
          <w:szCs w:val="18"/>
        </w:rPr>
        <w:t xml:space="preserve"> </w:t>
      </w:r>
      <w:proofErr w:type="spellStart"/>
      <w:r>
        <w:rPr>
          <w:rFonts w:ascii="Arial Unicode" w:hAnsi="Arial Unicode"/>
          <w:sz w:val="18"/>
          <w:szCs w:val="18"/>
        </w:rPr>
        <w:t>արդյունքների</w:t>
      </w:r>
      <w:proofErr w:type="spellEnd"/>
      <w:r>
        <w:rPr>
          <w:rFonts w:ascii="Arial Unicode" w:hAnsi="Arial Unicode"/>
          <w:sz w:val="18"/>
          <w:szCs w:val="18"/>
        </w:rPr>
        <w:t xml:space="preserve"> </w:t>
      </w:r>
      <w:proofErr w:type="spellStart"/>
      <w:r>
        <w:rPr>
          <w:rFonts w:ascii="Arial Unicode" w:hAnsi="Arial Unicode"/>
          <w:sz w:val="18"/>
          <w:szCs w:val="18"/>
        </w:rPr>
        <w:t>ամփոփման</w:t>
      </w:r>
      <w:proofErr w:type="spellEnd"/>
      <w:r>
        <w:rPr>
          <w:rFonts w:ascii="Arial Unicode" w:hAnsi="Arial Unicode"/>
          <w:sz w:val="18"/>
          <w:szCs w:val="18"/>
        </w:rPr>
        <w:t xml:space="preserve"> </w:t>
      </w:r>
      <w:proofErr w:type="spellStart"/>
      <w:r>
        <w:rPr>
          <w:rFonts w:ascii="Arial Unicode" w:hAnsi="Arial Unicode"/>
          <w:sz w:val="18"/>
          <w:szCs w:val="18"/>
        </w:rPr>
        <w:t>մասին</w:t>
      </w:r>
      <w:proofErr w:type="spellEnd"/>
      <w:r>
        <w:rPr>
          <w:rFonts w:ascii="Arial Unicode" w:hAnsi="Arial Unicode"/>
          <w:sz w:val="18"/>
          <w:szCs w:val="18"/>
        </w:rPr>
        <w:t xml:space="preserve"> </w:t>
      </w:r>
    </w:p>
    <w:p w:rsidR="00004F86" w:rsidRDefault="00004F86" w:rsidP="00004F86">
      <w:pPr>
        <w:tabs>
          <w:tab w:val="left" w:pos="977"/>
        </w:tabs>
        <w:rPr>
          <w:rFonts w:ascii="Arial Unicode" w:hAnsi="Arial Unicode"/>
          <w:sz w:val="18"/>
          <w:szCs w:val="18"/>
        </w:rPr>
      </w:pPr>
    </w:p>
    <w:p w:rsidR="00004F86" w:rsidRPr="00004F86" w:rsidRDefault="00004F86" w:rsidP="00004F86">
      <w:pPr>
        <w:tabs>
          <w:tab w:val="left" w:pos="977"/>
        </w:tabs>
        <w:rPr>
          <w:rFonts w:ascii="Arial Unicode" w:hAnsi="Arial Unicode"/>
          <w:sz w:val="18"/>
          <w:szCs w:val="18"/>
        </w:rPr>
      </w:pPr>
      <w:bookmarkStart w:id="0" w:name="_GoBack"/>
      <w:bookmarkEnd w:id="0"/>
    </w:p>
    <w:p w:rsidR="00D23588" w:rsidRPr="00004F86" w:rsidRDefault="00D23588" w:rsidP="00004F86">
      <w:pPr>
        <w:pStyle w:val="ListParagraph"/>
        <w:numPr>
          <w:ilvl w:val="1"/>
          <w:numId w:val="1"/>
        </w:numPr>
        <w:tabs>
          <w:tab w:val="left" w:pos="977"/>
        </w:tabs>
        <w:rPr>
          <w:rFonts w:ascii="Arial Unicode" w:hAnsi="Arial Unicode"/>
          <w:sz w:val="18"/>
          <w:szCs w:val="18"/>
        </w:rPr>
      </w:pPr>
      <w:proofErr w:type="spellStart"/>
      <w:r w:rsidRPr="00004F86">
        <w:rPr>
          <w:rFonts w:ascii="Arial Unicode" w:hAnsi="Arial Unicode" w:cs="Sylfaen"/>
          <w:sz w:val="18"/>
          <w:szCs w:val="18"/>
        </w:rPr>
        <w:lastRenderedPageBreak/>
        <w:t>Հանձնաժողովը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/>
          <w:sz w:val="18"/>
          <w:szCs w:val="18"/>
        </w:rPr>
        <w:t>որոշեց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1-ին և </w:t>
      </w:r>
      <w:proofErr w:type="spellStart"/>
      <w:r w:rsidRPr="00004F86">
        <w:rPr>
          <w:rFonts w:ascii="Arial Unicode" w:hAnsi="Arial Unicode"/>
          <w:sz w:val="18"/>
          <w:szCs w:val="18"/>
        </w:rPr>
        <w:t>հաջորդաբար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/>
          <w:sz w:val="18"/>
          <w:szCs w:val="18"/>
        </w:rPr>
        <w:t>տեղեր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/>
          <w:sz w:val="18"/>
          <w:szCs w:val="18"/>
        </w:rPr>
        <w:t>զբաղեցրած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/>
          <w:sz w:val="18"/>
          <w:szCs w:val="18"/>
        </w:rPr>
        <w:t>մասնակիցներ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/>
          <w:sz w:val="18"/>
          <w:szCs w:val="18"/>
        </w:rPr>
        <w:t>ճանաչել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014"/>
        <w:gridCol w:w="3099"/>
        <w:gridCol w:w="3099"/>
      </w:tblGrid>
      <w:tr w:rsidR="00D23588" w:rsidTr="00D23588">
        <w:tc>
          <w:tcPr>
            <w:tcW w:w="3014" w:type="dxa"/>
          </w:tcPr>
          <w:p w:rsidR="00D23588" w:rsidRPr="00D23588" w:rsidRDefault="00D23588" w:rsidP="00D23588">
            <w:pPr>
              <w:tabs>
                <w:tab w:val="left" w:pos="977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Չ/Բ</w:t>
            </w:r>
          </w:p>
        </w:tc>
        <w:tc>
          <w:tcPr>
            <w:tcW w:w="3099" w:type="dxa"/>
          </w:tcPr>
          <w:p w:rsidR="00D23588" w:rsidRDefault="00D23588" w:rsidP="00D23588">
            <w:pPr>
              <w:tabs>
                <w:tab w:val="left" w:pos="977"/>
              </w:tabs>
            </w:pPr>
            <w:proofErr w:type="spellStart"/>
            <w:r>
              <w:rPr>
                <w:rFonts w:ascii="Arial Unicode" w:hAnsi="Arial Unicode"/>
              </w:rPr>
              <w:t>Մասնակիցների</w:t>
            </w:r>
            <w:proofErr w:type="spellEnd"/>
            <w:r>
              <w:rPr>
                <w:rFonts w:ascii="Arial Unicode" w:hAnsi="Arial Unicode"/>
              </w:rPr>
              <w:t xml:space="preserve"> </w:t>
            </w:r>
            <w:proofErr w:type="spellStart"/>
            <w:r>
              <w:rPr>
                <w:rFonts w:ascii="Arial Unicode" w:hAnsi="Arial Unicode"/>
              </w:rPr>
              <w:t>զբաղեցրած</w:t>
            </w:r>
            <w:proofErr w:type="spellEnd"/>
            <w:r>
              <w:rPr>
                <w:rFonts w:ascii="Arial Unicode" w:hAnsi="Arial Unicode"/>
              </w:rPr>
              <w:t xml:space="preserve"> </w:t>
            </w:r>
            <w:proofErr w:type="spellStart"/>
            <w:r>
              <w:rPr>
                <w:rFonts w:ascii="Arial Unicode" w:hAnsi="Arial Unicode"/>
              </w:rPr>
              <w:t>տեղը</w:t>
            </w:r>
            <w:proofErr w:type="spellEnd"/>
          </w:p>
        </w:tc>
        <w:tc>
          <w:tcPr>
            <w:tcW w:w="3099" w:type="dxa"/>
          </w:tcPr>
          <w:p w:rsidR="00D23588" w:rsidRDefault="00D23588" w:rsidP="00D23588">
            <w:pPr>
              <w:tabs>
                <w:tab w:val="left" w:pos="977"/>
              </w:tabs>
            </w:pPr>
            <w:proofErr w:type="spellStart"/>
            <w:r>
              <w:rPr>
                <w:rFonts w:ascii="Arial Unicode" w:hAnsi="Arial Unicode"/>
              </w:rPr>
              <w:t>Մասնակիցների</w:t>
            </w:r>
            <w:proofErr w:type="spellEnd"/>
            <w:r>
              <w:rPr>
                <w:rFonts w:ascii="Arial Unicode" w:hAnsi="Arial Unicode"/>
              </w:rPr>
              <w:t xml:space="preserve"> </w:t>
            </w:r>
            <w:proofErr w:type="spellStart"/>
            <w:r>
              <w:rPr>
                <w:rFonts w:ascii="Arial Unicode" w:hAnsi="Arial Unicode"/>
              </w:rPr>
              <w:t>անվանումը</w:t>
            </w:r>
            <w:proofErr w:type="spellEnd"/>
            <w:r>
              <w:rPr>
                <w:rFonts w:ascii="Arial Unicode" w:hAnsi="Arial Unicode"/>
              </w:rPr>
              <w:t xml:space="preserve"> </w:t>
            </w:r>
          </w:p>
        </w:tc>
      </w:tr>
      <w:tr w:rsidR="00D23588" w:rsidTr="00D23588">
        <w:tc>
          <w:tcPr>
            <w:tcW w:w="3014" w:type="dxa"/>
          </w:tcPr>
          <w:p w:rsidR="00D23588" w:rsidRDefault="00D23588" w:rsidP="00D23588">
            <w:pPr>
              <w:tabs>
                <w:tab w:val="left" w:pos="977"/>
              </w:tabs>
            </w:pPr>
            <w:r>
              <w:t>1</w:t>
            </w:r>
          </w:p>
        </w:tc>
        <w:tc>
          <w:tcPr>
            <w:tcW w:w="3099" w:type="dxa"/>
          </w:tcPr>
          <w:p w:rsidR="00D23588" w:rsidRDefault="00D23588" w:rsidP="00D23588">
            <w:pPr>
              <w:tabs>
                <w:tab w:val="left" w:pos="977"/>
              </w:tabs>
            </w:pPr>
            <w:r>
              <w:t>1</w:t>
            </w:r>
          </w:p>
        </w:tc>
        <w:tc>
          <w:tcPr>
            <w:tcW w:w="3099" w:type="dxa"/>
          </w:tcPr>
          <w:p w:rsidR="00D23588" w:rsidRPr="00D23588" w:rsidRDefault="00D23588" w:rsidP="0067697B">
            <w:pPr>
              <w:pStyle w:val="ListParagraph"/>
              <w:ind w:left="0"/>
              <w:rPr>
                <w:rFonts w:ascii="Arial Unicode" w:hAnsi="Arial Unicode"/>
                <w:sz w:val="18"/>
                <w:szCs w:val="18"/>
              </w:rPr>
            </w:pPr>
            <w:r w:rsidRPr="00D23588">
              <w:rPr>
                <w:rFonts w:ascii="Arial Unicode" w:hAnsi="Arial Unicode"/>
                <w:sz w:val="18"/>
                <w:szCs w:val="18"/>
              </w:rPr>
              <w:t>«</w:t>
            </w:r>
            <w:proofErr w:type="spellStart"/>
            <w:r w:rsidRPr="00D23588">
              <w:rPr>
                <w:rFonts w:ascii="Arial Unicode" w:hAnsi="Arial Unicode"/>
                <w:sz w:val="18"/>
                <w:szCs w:val="18"/>
              </w:rPr>
              <w:t>Ֆլեշ</w:t>
            </w:r>
            <w:proofErr w:type="spellEnd"/>
            <w:r w:rsidRPr="00D23588">
              <w:rPr>
                <w:rFonts w:ascii="Arial Unicode" w:hAnsi="Arial Unicode"/>
                <w:sz w:val="18"/>
                <w:szCs w:val="18"/>
              </w:rPr>
              <w:t>» ՍՊԸ</w:t>
            </w:r>
          </w:p>
        </w:tc>
      </w:tr>
    </w:tbl>
    <w:p w:rsidR="00D23588" w:rsidRDefault="00D23588" w:rsidP="00D23588">
      <w:pPr>
        <w:tabs>
          <w:tab w:val="left" w:pos="977"/>
        </w:tabs>
        <w:ind w:left="360"/>
        <w:rPr>
          <w:rFonts w:ascii="Arial Unicode" w:hAnsi="Arial Unicode"/>
        </w:rPr>
      </w:pPr>
    </w:p>
    <w:p w:rsidR="00D23588" w:rsidRPr="00004F86" w:rsidRDefault="00D23588" w:rsidP="00004F86">
      <w:pPr>
        <w:pStyle w:val="ListParagraph"/>
        <w:numPr>
          <w:ilvl w:val="1"/>
          <w:numId w:val="1"/>
        </w:numPr>
        <w:tabs>
          <w:tab w:val="left" w:pos="977"/>
        </w:tabs>
        <w:rPr>
          <w:rFonts w:ascii="Arial Unicode" w:hAnsi="Arial Unicode"/>
        </w:rPr>
      </w:pPr>
      <w:proofErr w:type="spellStart"/>
      <w:r w:rsidRPr="00004F86">
        <w:rPr>
          <w:rFonts w:ascii="Arial Unicode" w:hAnsi="Arial Unicode" w:cs="Sylfaen"/>
          <w:sz w:val="18"/>
          <w:szCs w:val="18"/>
        </w:rPr>
        <w:t>Էլեկտրոնային</w:t>
      </w:r>
      <w:proofErr w:type="spellEnd"/>
      <w:r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 w:cs="Sylfaen"/>
          <w:sz w:val="18"/>
          <w:szCs w:val="18"/>
        </w:rPr>
        <w:t>եղանակով</w:t>
      </w:r>
      <w:proofErr w:type="spellEnd"/>
      <w:r w:rsidRPr="00004F86">
        <w:rPr>
          <w:rFonts w:ascii="Arial Unicode" w:hAnsi="Arial Unicode" w:cs="Sylfaen"/>
          <w:sz w:val="18"/>
          <w:szCs w:val="18"/>
        </w:rPr>
        <w:t xml:space="preserve"> ՀՀ </w:t>
      </w:r>
      <w:proofErr w:type="spellStart"/>
      <w:r w:rsidRPr="00004F86">
        <w:rPr>
          <w:rFonts w:ascii="Arial Unicode" w:hAnsi="Arial Unicode" w:cs="Sylfaen"/>
          <w:sz w:val="18"/>
          <w:szCs w:val="18"/>
        </w:rPr>
        <w:t>Ֆինանսների</w:t>
      </w:r>
      <w:proofErr w:type="spellEnd"/>
      <w:r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 w:cs="Sylfaen"/>
          <w:sz w:val="18"/>
          <w:szCs w:val="18"/>
        </w:rPr>
        <w:t>նախարարություն</w:t>
      </w:r>
      <w:proofErr w:type="spellEnd"/>
      <w:r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 w:cs="Sylfaen"/>
          <w:sz w:val="18"/>
          <w:szCs w:val="18"/>
        </w:rPr>
        <w:t>հարցում</w:t>
      </w:r>
      <w:proofErr w:type="spellEnd"/>
      <w:r w:rsidRPr="00004F86">
        <w:rPr>
          <w:rFonts w:ascii="Arial Unicode" w:hAnsi="Arial Unicode" w:cs="Sylfaen"/>
          <w:sz w:val="18"/>
          <w:szCs w:val="18"/>
        </w:rPr>
        <w:t xml:space="preserve">  </w:t>
      </w:r>
      <w:proofErr w:type="spellStart"/>
      <w:r w:rsidRPr="00004F86">
        <w:rPr>
          <w:rFonts w:ascii="Arial Unicode" w:hAnsi="Arial Unicode" w:cs="Sylfaen"/>
          <w:sz w:val="18"/>
          <w:szCs w:val="18"/>
        </w:rPr>
        <w:t>ներկայացնել</w:t>
      </w:r>
      <w:proofErr w:type="spellEnd"/>
      <w:r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 w:cs="Sylfaen"/>
          <w:sz w:val="18"/>
          <w:szCs w:val="18"/>
        </w:rPr>
        <w:t>առաջին</w:t>
      </w:r>
      <w:proofErr w:type="spellEnd"/>
      <w:r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 w:cs="Sylfaen"/>
          <w:sz w:val="18"/>
          <w:szCs w:val="18"/>
        </w:rPr>
        <w:t>տեղ</w:t>
      </w:r>
      <w:proofErr w:type="spellEnd"/>
      <w:r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 w:cs="Sylfaen"/>
          <w:sz w:val="18"/>
          <w:szCs w:val="18"/>
        </w:rPr>
        <w:t>զբաղեցրած</w:t>
      </w:r>
      <w:proofErr w:type="spellEnd"/>
      <w:r w:rsidRPr="00004F86">
        <w:rPr>
          <w:rFonts w:ascii="Arial Unicode" w:hAnsi="Arial Unicode" w:cs="Sylfaen"/>
          <w:sz w:val="18"/>
          <w:szCs w:val="18"/>
        </w:rPr>
        <w:t xml:space="preserve"> </w:t>
      </w:r>
      <w:r w:rsidR="00004F86"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="00004F86" w:rsidRPr="00004F86">
        <w:rPr>
          <w:rFonts w:ascii="Arial Unicode" w:hAnsi="Arial Unicode" w:cs="Sylfaen"/>
          <w:sz w:val="18"/>
          <w:szCs w:val="18"/>
        </w:rPr>
        <w:t>մասնակցի</w:t>
      </w:r>
      <w:proofErr w:type="spellEnd"/>
      <w:r w:rsidR="00004F86" w:rsidRPr="00004F86">
        <w:rPr>
          <w:rFonts w:ascii="Arial Unicode" w:hAnsi="Arial Unicode" w:cs="Sylfaen"/>
          <w:sz w:val="18"/>
          <w:szCs w:val="18"/>
        </w:rPr>
        <w:t xml:space="preserve"> ` ՀՀ </w:t>
      </w:r>
      <w:proofErr w:type="spellStart"/>
      <w:r w:rsidR="00004F86" w:rsidRPr="00004F86">
        <w:rPr>
          <w:rFonts w:ascii="Arial Unicode" w:hAnsi="Arial Unicode" w:cs="Sylfaen"/>
          <w:sz w:val="18"/>
          <w:szCs w:val="18"/>
        </w:rPr>
        <w:t>պետական</w:t>
      </w:r>
      <w:proofErr w:type="spellEnd"/>
      <w:r w:rsidR="00004F86"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="00004F86" w:rsidRPr="00004F86">
        <w:rPr>
          <w:rFonts w:ascii="Arial Unicode" w:hAnsi="Arial Unicode" w:cs="Sylfaen"/>
          <w:sz w:val="18"/>
          <w:szCs w:val="18"/>
        </w:rPr>
        <w:t>բյուջեի</w:t>
      </w:r>
      <w:proofErr w:type="spellEnd"/>
      <w:r w:rsidR="00004F86"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="00004F86" w:rsidRPr="00004F86">
        <w:rPr>
          <w:rFonts w:ascii="Arial Unicode" w:hAnsi="Arial Unicode" w:cs="Sylfaen"/>
          <w:sz w:val="18"/>
          <w:szCs w:val="18"/>
        </w:rPr>
        <w:t>նկատմամբ</w:t>
      </w:r>
      <w:proofErr w:type="spellEnd"/>
      <w:r w:rsidR="00004F86"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="00004F86" w:rsidRPr="00004F86">
        <w:rPr>
          <w:rFonts w:ascii="Arial Unicode" w:hAnsi="Arial Unicode" w:cs="Sylfaen"/>
          <w:sz w:val="18"/>
          <w:szCs w:val="18"/>
        </w:rPr>
        <w:t>հայտը</w:t>
      </w:r>
      <w:proofErr w:type="spellEnd"/>
      <w:r w:rsidR="00004F86"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="00004F86" w:rsidRPr="00004F86">
        <w:rPr>
          <w:rFonts w:ascii="Arial Unicode" w:hAnsi="Arial Unicode" w:cs="Sylfaen"/>
          <w:sz w:val="18"/>
          <w:szCs w:val="18"/>
        </w:rPr>
        <w:t>ներկայացնելու</w:t>
      </w:r>
      <w:proofErr w:type="spellEnd"/>
      <w:r w:rsidR="00004F86"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="00004F86" w:rsidRPr="00004F86">
        <w:rPr>
          <w:rFonts w:ascii="Arial Unicode" w:hAnsi="Arial Unicode" w:cs="Sylfaen"/>
          <w:sz w:val="18"/>
          <w:szCs w:val="18"/>
        </w:rPr>
        <w:t>օրվա</w:t>
      </w:r>
      <w:proofErr w:type="spellEnd"/>
      <w:r w:rsidR="00004F86"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="00004F86" w:rsidRPr="00004F86">
        <w:rPr>
          <w:rFonts w:ascii="Arial Unicode" w:hAnsi="Arial Unicode" w:cs="Sylfaen"/>
          <w:sz w:val="18"/>
          <w:szCs w:val="18"/>
        </w:rPr>
        <w:t>դրությամբ</w:t>
      </w:r>
      <w:proofErr w:type="spellEnd"/>
      <w:r w:rsidR="00004F86"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="00004F86" w:rsidRPr="00004F86">
        <w:rPr>
          <w:rFonts w:ascii="Arial Unicode" w:hAnsi="Arial Unicode" w:cs="Sylfaen"/>
          <w:sz w:val="18"/>
          <w:szCs w:val="18"/>
        </w:rPr>
        <w:t>ժամկետանց</w:t>
      </w:r>
      <w:proofErr w:type="spellEnd"/>
      <w:r w:rsidR="00004F86"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="00004F86" w:rsidRPr="00004F86">
        <w:rPr>
          <w:rFonts w:ascii="Arial Unicode" w:hAnsi="Arial Unicode" w:cs="Sylfaen"/>
          <w:sz w:val="18"/>
          <w:szCs w:val="18"/>
        </w:rPr>
        <w:t>հարկային</w:t>
      </w:r>
      <w:proofErr w:type="spellEnd"/>
      <w:r w:rsidR="00004F86"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="00004F86" w:rsidRPr="00004F86">
        <w:rPr>
          <w:rFonts w:ascii="Arial Unicode" w:hAnsi="Arial Unicode" w:cs="Sylfaen"/>
          <w:sz w:val="18"/>
          <w:szCs w:val="18"/>
        </w:rPr>
        <w:t>պարտավորությունների</w:t>
      </w:r>
      <w:proofErr w:type="spellEnd"/>
      <w:r w:rsidR="00004F86"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="00004F86" w:rsidRPr="00004F86">
        <w:rPr>
          <w:rFonts w:ascii="Arial Unicode" w:hAnsi="Arial Unicode" w:cs="Sylfaen"/>
          <w:sz w:val="18"/>
          <w:szCs w:val="18"/>
        </w:rPr>
        <w:t>առկայության</w:t>
      </w:r>
      <w:proofErr w:type="spellEnd"/>
      <w:r w:rsidR="00004F86"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="00004F86" w:rsidRPr="00004F86">
        <w:rPr>
          <w:rFonts w:ascii="Arial Unicode" w:hAnsi="Arial Unicode" w:cs="Sylfaen"/>
          <w:sz w:val="18"/>
          <w:szCs w:val="18"/>
        </w:rPr>
        <w:t>վերաբերյալ</w:t>
      </w:r>
      <w:proofErr w:type="spellEnd"/>
      <w:r w:rsidR="00004F86" w:rsidRPr="00004F86">
        <w:rPr>
          <w:rFonts w:ascii="Arial Unicode" w:hAnsi="Arial Unicode"/>
        </w:rPr>
        <w:t xml:space="preserve">: </w:t>
      </w:r>
    </w:p>
    <w:p w:rsidR="00004F86" w:rsidRDefault="00004F86" w:rsidP="00004F86">
      <w:pPr>
        <w:tabs>
          <w:tab w:val="left" w:pos="977"/>
        </w:tabs>
      </w:pPr>
    </w:p>
    <w:p w:rsidR="00004F86" w:rsidRDefault="00004F86" w:rsidP="00004F86">
      <w:pPr>
        <w:tabs>
          <w:tab w:val="left" w:pos="977"/>
        </w:tabs>
      </w:pPr>
    </w:p>
    <w:p w:rsidR="00004F86" w:rsidRDefault="00004F86" w:rsidP="00004F86">
      <w:pPr>
        <w:tabs>
          <w:tab w:val="left" w:pos="977"/>
        </w:tabs>
      </w:pPr>
    </w:p>
    <w:p w:rsidR="00004F86" w:rsidRDefault="00004F86" w:rsidP="00004F86">
      <w:pPr>
        <w:tabs>
          <w:tab w:val="left" w:pos="977"/>
        </w:tabs>
      </w:pPr>
    </w:p>
    <w:p w:rsidR="00004F86" w:rsidRPr="00DB45D0" w:rsidRDefault="00004F86" w:rsidP="00004F86">
      <w:pPr>
        <w:tabs>
          <w:tab w:val="left" w:pos="977"/>
        </w:tabs>
      </w:pPr>
    </w:p>
    <w:sectPr w:rsidR="00004F86" w:rsidRPr="00DB45D0" w:rsidSect="005A31DE">
      <w:pgSz w:w="11907" w:h="16839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34109"/>
    <w:multiLevelType w:val="multilevel"/>
    <w:tmpl w:val="485A183E"/>
    <w:lvl w:ilvl="0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="Sylfaen"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asciiTheme="minorHAnsi" w:hAnsiTheme="minorHAnsi" w:hint="default"/>
      </w:rPr>
    </w:lvl>
    <w:lvl w:ilvl="2">
      <w:start w:val="1"/>
      <w:numFmt w:val="decimal"/>
      <w:isLgl/>
      <w:lvlText w:val="%1.%2.%3"/>
      <w:lvlJc w:val="left"/>
      <w:pPr>
        <w:ind w:left="735" w:hanging="375"/>
      </w:pPr>
      <w:rPr>
        <w:rFonts w:asciiTheme="minorHAnsi" w:hAnsi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Theme="minorHAnsi" w:hAnsiTheme="minorHAnsi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asciiTheme="minorHAnsi" w:hAnsi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inorHAnsi" w:hAnsi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asciiTheme="minorHAnsi" w:hAnsi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asciiTheme="minorHAnsi" w:hAnsi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Theme="minorHAnsi" w:hAnsiTheme="minorHAns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F9E"/>
    <w:rsid w:val="00004F86"/>
    <w:rsid w:val="005A31DE"/>
    <w:rsid w:val="008B4F9E"/>
    <w:rsid w:val="00CE525E"/>
    <w:rsid w:val="00D23588"/>
    <w:rsid w:val="00DB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45D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B45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45D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B45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meps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VachaganGasparyan</dc:creator>
  <cp:keywords/>
  <dc:description/>
  <cp:lastModifiedBy>VachaganGasparyan</cp:lastModifiedBy>
  <cp:revision>2</cp:revision>
  <dcterms:created xsi:type="dcterms:W3CDTF">2016-02-08T07:24:00Z</dcterms:created>
  <dcterms:modified xsi:type="dcterms:W3CDTF">2016-02-08T07:50:00Z</dcterms:modified>
</cp:coreProperties>
</file>