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8A" w:rsidRDefault="008D218A" w:rsidP="003F34F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8D218A" w:rsidRDefault="008D218A" w:rsidP="003F34F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F34FC" w:rsidRPr="004C7E81" w:rsidRDefault="003F34FC" w:rsidP="003F34F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4C7E81">
        <w:rPr>
          <w:rFonts w:ascii="GHEA Grapalat" w:hAnsi="GHEA Grapalat" w:cs="Sylfaen"/>
          <w:i/>
          <w:sz w:val="18"/>
        </w:rPr>
        <w:t>Հավելված</w:t>
      </w:r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3F34FC" w:rsidRDefault="003F34FC" w:rsidP="003F34F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F34FC" w:rsidRPr="00761F92" w:rsidRDefault="003F34FC" w:rsidP="003F34F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F34FC" w:rsidRPr="00761F92" w:rsidRDefault="003F34FC" w:rsidP="003F34FC">
      <w:pPr>
        <w:pStyle w:val="a5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3F34FC" w:rsidRPr="004C7E81" w:rsidRDefault="003F34FC" w:rsidP="003F34F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F34FC" w:rsidRPr="004C7E81" w:rsidRDefault="003F34FC" w:rsidP="003F34F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F34FC" w:rsidRPr="004C7E81" w:rsidRDefault="003F34FC" w:rsidP="003F34F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ԳՆՄԱՆ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F34FC" w:rsidRPr="004C7E81" w:rsidRDefault="003F34FC" w:rsidP="003F34F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34FC" w:rsidRPr="004C7E81" w:rsidRDefault="003F34FC" w:rsidP="003F34F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016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2A5451">
        <w:rPr>
          <w:rFonts w:ascii="GHEA Grapalat" w:hAnsi="GHEA Grapalat"/>
          <w:b w:val="0"/>
          <w:sz w:val="20"/>
          <w:lang w:val="af-ZA"/>
        </w:rPr>
        <w:t>փետրվարի 4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34FC" w:rsidRPr="003F34FC" w:rsidRDefault="003F34FC" w:rsidP="003F34F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E7DE8" w:rsidRDefault="003F34FC" w:rsidP="003F34FC">
      <w:pPr>
        <w:jc w:val="center"/>
        <w:rPr>
          <w:rFonts w:ascii="GHEA Grapalat" w:hAnsi="GHEA Grapalat"/>
          <w:b/>
          <w:lang w:val="es-ES"/>
        </w:rPr>
      </w:pPr>
      <w:r w:rsidRPr="003F34FC">
        <w:rPr>
          <w:rFonts w:ascii="GHEA Grapalat" w:hAnsi="GHEA Grapalat"/>
          <w:b/>
          <w:sz w:val="24"/>
          <w:szCs w:val="24"/>
          <w:lang w:val="af-ZA"/>
        </w:rPr>
        <w:t xml:space="preserve">ՇՐՋԱՆԱԿԱՅԻՆ ՀԱՄԱՁԱՅՆԱԳՐԵՐԻ ՄԻՋՈՑՈՎ ԳՆՄԱՆ </w:t>
      </w:r>
      <w:r w:rsidRPr="003F34F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Pr="003F34F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F34FC">
        <w:rPr>
          <w:rFonts w:ascii="GHEA Grapalat" w:hAnsi="GHEA Grapalat" w:cs="Sylfaen"/>
          <w:b/>
          <w:sz w:val="24"/>
          <w:szCs w:val="24"/>
          <w:lang w:val="af-ZA"/>
        </w:rPr>
        <w:t xml:space="preserve">ԾԱԾԿԱԳԻՐԸ </w:t>
      </w:r>
      <w:r w:rsidRPr="003F34FC">
        <w:rPr>
          <w:rFonts w:ascii="GHEA Grapalat" w:hAnsi="GHEA Grapalat"/>
          <w:b/>
          <w:lang w:val="es-ES"/>
        </w:rPr>
        <w:t>&lt;&lt;ԱՀՏ-ՀՈԱԿ-ՇՀԱՊՁԲ 16/02&gt;&gt;</w:t>
      </w:r>
    </w:p>
    <w:p w:rsidR="0023737A" w:rsidRPr="008D218A" w:rsidRDefault="003F34FC" w:rsidP="008D218A">
      <w:pPr>
        <w:pStyle w:val="a3"/>
        <w:spacing w:line="480" w:lineRule="auto"/>
        <w:ind w:right="-7" w:firstLine="567"/>
        <w:rPr>
          <w:rFonts w:ascii="GHEA Grapalat" w:hAnsi="GHEA Grapalat"/>
          <w:lang w:val="af-ZA"/>
        </w:rPr>
      </w:pPr>
      <w:r w:rsidRPr="004C7E81">
        <w:rPr>
          <w:rFonts w:ascii="GHEA Grapalat" w:hAnsi="GHEA Grapalat" w:cs="Sylfaen"/>
          <w:lang w:val="af-ZA"/>
        </w:rPr>
        <w:t>Պատվիրատուն</w:t>
      </w:r>
      <w:r w:rsidRPr="004C7E81"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 w:cs="Times Armenian"/>
          <w:i/>
          <w:lang w:val="af-ZA"/>
        </w:rPr>
        <w:t>&lt;&lt;Առինջ համայնքային տնտեսություն&gt;&gt; ՀՈԱԿ</w:t>
      </w:r>
      <w:r w:rsidRPr="004C7E81">
        <w:rPr>
          <w:rFonts w:ascii="GHEA Grapalat" w:hAnsi="GHEA Grapalat"/>
          <w:lang w:val="af-ZA"/>
        </w:rPr>
        <w:t xml:space="preserve">, </w:t>
      </w:r>
      <w:r w:rsidRPr="004C7E81">
        <w:rPr>
          <w:rFonts w:ascii="GHEA Grapalat" w:hAnsi="GHEA Grapalat" w:cs="Sylfaen"/>
          <w:lang w:val="af-ZA"/>
        </w:rPr>
        <w:t>որը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գտնվում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է</w:t>
      </w:r>
      <w:r w:rsidRPr="004C7E8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գ</w:t>
      </w:r>
      <w:r w:rsidRPr="003F34FC">
        <w:rPr>
          <w:rFonts w:ascii="GHEA Grapalat" w:hAnsi="GHEA Grapalat"/>
          <w:lang w:val="es-ES"/>
        </w:rPr>
        <w:t>,</w:t>
      </w:r>
      <w:r>
        <w:rPr>
          <w:rFonts w:ascii="GHEA Grapalat" w:hAnsi="GHEA Grapalat"/>
          <w:lang w:val="ru-RU"/>
        </w:rPr>
        <w:t>Առինջ</w:t>
      </w:r>
      <w:r w:rsidRPr="004C7E8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Մաշտոց</w:t>
      </w:r>
      <w:r w:rsidRPr="003F34FC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ru-RU"/>
        </w:rPr>
        <w:t>փողոց</w:t>
      </w:r>
      <w:r w:rsidRPr="003F34FC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ru-RU"/>
        </w:rPr>
        <w:t>թիվ</w:t>
      </w:r>
      <w:r w:rsidRPr="003F34FC">
        <w:rPr>
          <w:rFonts w:ascii="GHEA Grapalat" w:hAnsi="GHEA Grapalat"/>
          <w:lang w:val="es-ES"/>
        </w:rPr>
        <w:t xml:space="preserve"> 51 </w:t>
      </w:r>
      <w:r w:rsidRPr="004C7E81">
        <w:rPr>
          <w:rFonts w:ascii="GHEA Grapalat" w:hAnsi="GHEA Grapalat" w:cs="Sylfaen"/>
          <w:lang w:val="af-ZA"/>
        </w:rPr>
        <w:t>հասցեում</w:t>
      </w:r>
      <w:r w:rsidRPr="004C7E81">
        <w:rPr>
          <w:rFonts w:ascii="GHEA Grapalat" w:hAnsi="GHEA Grapalat"/>
          <w:lang w:val="af-ZA"/>
        </w:rPr>
        <w:t xml:space="preserve">, </w:t>
      </w:r>
      <w:r w:rsidRPr="004C7E81">
        <w:rPr>
          <w:rFonts w:ascii="GHEA Grapalat" w:hAnsi="GHEA Grapalat" w:cs="Sylfaen"/>
          <w:lang w:val="af-ZA"/>
        </w:rPr>
        <w:t>ստոր</w:t>
      </w:r>
      <w:r>
        <w:rPr>
          <w:rFonts w:ascii="GHEA Grapalat" w:hAnsi="GHEA Grapalat"/>
          <w:lang w:val="af-ZA"/>
        </w:rPr>
        <w:t>և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ներկայացնում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է</w:t>
      </w:r>
      <w:r w:rsidRPr="004C7E81">
        <w:rPr>
          <w:rFonts w:ascii="GHEA Grapalat" w:hAnsi="GHEA Grapalat"/>
          <w:lang w:val="af-ZA"/>
        </w:rPr>
        <w:t xml:space="preserve"> </w:t>
      </w:r>
      <w:r w:rsidRPr="003F34FC">
        <w:rPr>
          <w:rFonts w:ascii="GHEA Grapalat" w:hAnsi="GHEA Grapalat"/>
          <w:lang w:val="es-ES"/>
        </w:rPr>
        <w:t>&lt;&lt;ԱՀՏ-ՀՈԱԿ-ՇՀԱՊՁԲ 16/02&gt;&gt;</w:t>
      </w:r>
      <w:r w:rsidRPr="003F34FC">
        <w:rPr>
          <w:rFonts w:ascii="GHEA Grapalat" w:hAnsi="GHEA Grapalat"/>
          <w:b/>
          <w:lang w:val="es-ES"/>
        </w:rPr>
        <w:t xml:space="preserve"> </w:t>
      </w:r>
      <w:r w:rsidRPr="004C7E81">
        <w:rPr>
          <w:rFonts w:ascii="GHEA Grapalat" w:hAnsi="GHEA Grapalat" w:cs="Sylfaen"/>
          <w:lang w:val="af-ZA"/>
        </w:rPr>
        <w:t>ծածկագրով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հայտարարված</w:t>
      </w:r>
      <w:r w:rsidRPr="004C7E81">
        <w:rPr>
          <w:rFonts w:ascii="GHEA Grapalat" w:hAnsi="GHEA Grapalat"/>
          <w:lang w:val="af-ZA"/>
        </w:rPr>
        <w:t xml:space="preserve"> </w:t>
      </w:r>
      <w:r w:rsidRPr="000450DA">
        <w:rPr>
          <w:rFonts w:ascii="GHEA Grapalat" w:hAnsi="GHEA Grapalat"/>
          <w:lang w:val="af-ZA"/>
        </w:rPr>
        <w:t>շրջանակային համաձայնագրերի միջոցով գնման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ընթացակարգի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հրավերի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փոփոխության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պատճառը</w:t>
      </w:r>
      <w:r w:rsidRPr="004C7E81">
        <w:rPr>
          <w:rFonts w:ascii="GHEA Grapalat" w:hAnsi="GHEA Grapalat"/>
          <w:lang w:val="af-ZA"/>
        </w:rPr>
        <w:t xml:space="preserve"> (</w:t>
      </w:r>
      <w:r w:rsidRPr="004C7E81">
        <w:rPr>
          <w:rFonts w:ascii="GHEA Grapalat" w:hAnsi="GHEA Grapalat" w:cs="Sylfaen"/>
          <w:lang w:val="af-ZA"/>
        </w:rPr>
        <w:t>ները</w:t>
      </w:r>
      <w:r w:rsidRPr="004C7E81">
        <w:rPr>
          <w:rFonts w:ascii="GHEA Grapalat" w:hAnsi="GHEA Grapalat"/>
          <w:lang w:val="af-ZA"/>
        </w:rPr>
        <w:t xml:space="preserve">) </w:t>
      </w:r>
      <w:r>
        <w:rPr>
          <w:rFonts w:ascii="GHEA Grapalat" w:hAnsi="GHEA Grapalat"/>
          <w:lang w:val="af-ZA"/>
        </w:rPr>
        <w:t>և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փոփոխության</w:t>
      </w:r>
      <w:r w:rsidRPr="004C7E81">
        <w:rPr>
          <w:rFonts w:ascii="GHEA Grapalat" w:hAnsi="GHEA Grapalat"/>
          <w:lang w:val="af-ZA"/>
        </w:rPr>
        <w:t xml:space="preserve"> (</w:t>
      </w:r>
      <w:r w:rsidRPr="004C7E81">
        <w:rPr>
          <w:rFonts w:ascii="GHEA Grapalat" w:hAnsi="GHEA Grapalat" w:cs="Sylfaen"/>
          <w:lang w:val="af-ZA"/>
        </w:rPr>
        <w:t>ունների</w:t>
      </w:r>
      <w:r w:rsidRPr="004C7E81">
        <w:rPr>
          <w:rFonts w:ascii="GHEA Grapalat" w:hAnsi="GHEA Grapalat"/>
          <w:lang w:val="af-ZA"/>
        </w:rPr>
        <w:t xml:space="preserve">) </w:t>
      </w:r>
      <w:r w:rsidRPr="004C7E81">
        <w:rPr>
          <w:rFonts w:ascii="GHEA Grapalat" w:hAnsi="GHEA Grapalat" w:cs="Sylfaen"/>
          <w:lang w:val="af-ZA"/>
        </w:rPr>
        <w:t>համառոտ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նկարագրությունը</w:t>
      </w:r>
      <w:r w:rsidRPr="004C7E81">
        <w:rPr>
          <w:rFonts w:ascii="GHEA Grapalat" w:hAnsi="GHEA Grapalat" w:cs="Arial Armenian"/>
          <w:lang w:val="af-ZA"/>
        </w:rPr>
        <w:t>։</w:t>
      </w:r>
    </w:p>
    <w:p w:rsidR="003F34FC" w:rsidRPr="0031052C" w:rsidRDefault="003F34FC" w:rsidP="003F34F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0450DA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0450DA">
        <w:rPr>
          <w:rFonts w:ascii="GHEA Grapalat" w:hAnsi="GHEA Grapalat"/>
          <w:b/>
          <w:sz w:val="20"/>
          <w:lang w:val="af-ZA"/>
        </w:rPr>
        <w:t xml:space="preserve"> </w:t>
      </w:r>
      <w:r w:rsidRPr="000450DA">
        <w:rPr>
          <w:rFonts w:ascii="GHEA Grapalat" w:hAnsi="GHEA Grapalat" w:cs="Sylfaen"/>
          <w:b/>
          <w:sz w:val="20"/>
          <w:lang w:val="af-ZA"/>
        </w:rPr>
        <w:t>պատճառ</w:t>
      </w:r>
      <w:r w:rsidRPr="000450DA">
        <w:rPr>
          <w:rFonts w:ascii="GHEA Grapalat" w:hAnsi="GHEA Grapalat"/>
          <w:b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31052C">
        <w:rPr>
          <w:rFonts w:ascii="GHEA Grapalat" w:hAnsi="GHEA Grapalat" w:cs="Sylfaen"/>
          <w:sz w:val="20"/>
        </w:rPr>
        <w:tab/>
      </w:r>
      <w:r w:rsidR="0031052C" w:rsidRPr="0031052C">
        <w:rPr>
          <w:rFonts w:ascii="GHEA Grapalat" w:hAnsi="GHEA Grapalat" w:cs="Sylfaen"/>
          <w:sz w:val="20"/>
        </w:rPr>
        <w:t>«Մասնագիտական փորձառություն» և «Ֆինանսական միջոցներ» որակավորման չափանիշների գնահատման կարգերում միաժամանակ ներառվել են ՀՀ կառավարության 10.02.2011թ. N 168-Ն որոշմամբ հաստատված «Գնումների գործընթացի կազմակերպման» կարգի (այսուհետ` Կարգ) համապատասխանաբար՝ 65-րդ և 67-րդ կետերի 1-ին և 2-րդ ենթակետերով սահմանված պահանջները, այն դեպքում, երբ անհրաժեշտ է կոնկրետ դեպքի մասնավորեցում` մասնակցին ներկայացվող պահանջների հստակեցման նպատակով</w:t>
      </w:r>
      <w:r w:rsidRPr="0031052C">
        <w:rPr>
          <w:rFonts w:ascii="GHEA Grapalat" w:hAnsi="GHEA Grapalat" w:cs="Sylfaen"/>
          <w:sz w:val="20"/>
        </w:rPr>
        <w:t>։</w:t>
      </w:r>
    </w:p>
    <w:p w:rsidR="003F34FC" w:rsidRPr="004C7E81" w:rsidRDefault="003F34FC" w:rsidP="003F34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450DA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0450DA">
        <w:rPr>
          <w:rFonts w:ascii="GHEA Grapalat" w:hAnsi="GHEA Grapalat"/>
          <w:b/>
          <w:sz w:val="20"/>
          <w:lang w:val="af-ZA"/>
        </w:rPr>
        <w:t xml:space="preserve"> </w:t>
      </w:r>
      <w:r w:rsidRPr="000450DA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 xml:space="preserve">Հրավերից հանվել են </w:t>
      </w:r>
      <w:r w:rsidR="0023737A" w:rsidRPr="000450DA">
        <w:rPr>
          <w:rFonts w:ascii="GHEA Grapalat" w:hAnsi="GHEA Grapalat" w:cs="Sylfaen"/>
          <w:sz w:val="20"/>
          <w:lang w:val="af-ZA"/>
        </w:rPr>
        <w:t>«</w:t>
      </w:r>
      <w:r w:rsidR="0023737A">
        <w:rPr>
          <w:rFonts w:ascii="GHEA Grapalat" w:hAnsi="GHEA Grapalat" w:cs="Sylfaen"/>
          <w:sz w:val="20"/>
          <w:lang w:val="ru-RU"/>
        </w:rPr>
        <w:t>Մասնագիտական</w:t>
      </w:r>
      <w:r w:rsidR="0023737A" w:rsidRPr="0023737A">
        <w:rPr>
          <w:rFonts w:ascii="GHEA Grapalat" w:hAnsi="GHEA Grapalat" w:cs="Sylfaen"/>
          <w:sz w:val="20"/>
          <w:lang w:val="af-ZA"/>
        </w:rPr>
        <w:t xml:space="preserve"> </w:t>
      </w:r>
      <w:r w:rsidR="0023737A">
        <w:rPr>
          <w:rFonts w:ascii="GHEA Grapalat" w:hAnsi="GHEA Grapalat" w:cs="Sylfaen"/>
          <w:sz w:val="20"/>
          <w:lang w:val="ru-RU"/>
        </w:rPr>
        <w:t>փորձառություն</w:t>
      </w:r>
      <w:r w:rsidR="0023737A" w:rsidRPr="000450DA">
        <w:rPr>
          <w:rFonts w:ascii="GHEA Grapalat" w:hAnsi="GHEA Grapalat" w:cs="Sylfaen"/>
          <w:sz w:val="20"/>
          <w:lang w:val="af-ZA"/>
        </w:rPr>
        <w:t>»</w:t>
      </w:r>
      <w:r w:rsidR="0031052C">
        <w:rPr>
          <w:rFonts w:ascii="GHEA Grapalat" w:hAnsi="GHEA Grapalat" w:cs="Sylfaen"/>
          <w:sz w:val="20"/>
          <w:lang w:val="af-ZA"/>
        </w:rPr>
        <w:t xml:space="preserve"> և </w:t>
      </w:r>
      <w:r w:rsidR="0023737A" w:rsidRPr="000450DA">
        <w:rPr>
          <w:rFonts w:ascii="GHEA Grapalat" w:hAnsi="GHEA Grapalat" w:cs="Sylfaen"/>
          <w:sz w:val="20"/>
          <w:lang w:val="af-ZA"/>
        </w:rPr>
        <w:t xml:space="preserve">  «</w:t>
      </w:r>
      <w:r w:rsidR="0023737A">
        <w:rPr>
          <w:rFonts w:ascii="GHEA Grapalat" w:hAnsi="GHEA Grapalat" w:cs="Sylfaen"/>
          <w:sz w:val="20"/>
          <w:lang w:val="ru-RU"/>
        </w:rPr>
        <w:t>Ֆինանսական</w:t>
      </w:r>
      <w:r w:rsidR="0023737A" w:rsidRPr="0023737A">
        <w:rPr>
          <w:rFonts w:ascii="GHEA Grapalat" w:hAnsi="GHEA Grapalat" w:cs="Sylfaen"/>
          <w:sz w:val="20"/>
          <w:lang w:val="af-ZA"/>
        </w:rPr>
        <w:t xml:space="preserve"> </w:t>
      </w:r>
      <w:r w:rsidR="0023737A">
        <w:rPr>
          <w:rFonts w:ascii="GHEA Grapalat" w:hAnsi="GHEA Grapalat" w:cs="Sylfaen"/>
          <w:sz w:val="20"/>
          <w:lang w:val="ru-RU"/>
        </w:rPr>
        <w:t>միջոցներ</w:t>
      </w:r>
      <w:r w:rsidR="0023737A" w:rsidRPr="000450DA">
        <w:rPr>
          <w:rFonts w:ascii="GHEA Grapalat" w:hAnsi="GHEA Grapalat" w:cs="Sylfaen"/>
          <w:sz w:val="20"/>
          <w:lang w:val="af-ZA"/>
        </w:rPr>
        <w:t>»</w:t>
      </w:r>
      <w:r w:rsidR="0023737A" w:rsidRPr="0023737A">
        <w:rPr>
          <w:rFonts w:ascii="GHEA Grapalat" w:hAnsi="GHEA Grapalat" w:cs="Sylfaen"/>
          <w:sz w:val="20"/>
          <w:lang w:val="af-ZA"/>
        </w:rPr>
        <w:t xml:space="preserve"> </w:t>
      </w:r>
      <w:r w:rsidRPr="0031052C">
        <w:rPr>
          <w:rFonts w:ascii="GHEA Grapalat" w:hAnsi="GHEA Grapalat"/>
          <w:sz w:val="20"/>
          <w:lang w:val="af-ZA"/>
        </w:rPr>
        <w:t xml:space="preserve">որակավորման չափանիշների գնահատման կարգերով </w:t>
      </w:r>
      <w:r w:rsidR="0031052C" w:rsidRPr="0031052C">
        <w:rPr>
          <w:rFonts w:ascii="GHEA Grapalat" w:hAnsi="GHEA Grapalat"/>
          <w:sz w:val="20"/>
          <w:lang w:val="af-ZA"/>
        </w:rPr>
        <w:t>համապատասխանաբար՝     65-րդ և   67-րդ կետերի 1-ին ենթակետերով սահմանված պահանջները</w:t>
      </w:r>
      <w:r w:rsidRPr="0031052C">
        <w:rPr>
          <w:rFonts w:ascii="GHEA Grapalat" w:hAnsi="GHEA Grapalat"/>
          <w:sz w:val="20"/>
          <w:lang w:val="af-ZA"/>
        </w:rPr>
        <w:t>։</w:t>
      </w:r>
    </w:p>
    <w:p w:rsidR="003F34FC" w:rsidRPr="0031052C" w:rsidRDefault="003F34FC" w:rsidP="003F34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450DA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0450DA">
        <w:rPr>
          <w:rFonts w:ascii="GHEA Grapalat" w:hAnsi="GHEA Grapalat"/>
          <w:b/>
          <w:sz w:val="20"/>
          <w:lang w:val="af-ZA"/>
        </w:rPr>
        <w:t xml:space="preserve"> </w:t>
      </w:r>
      <w:r w:rsidRPr="000450DA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31052C">
        <w:rPr>
          <w:rFonts w:ascii="GHEA Grapalat" w:hAnsi="GHEA Grapalat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31052C" w:rsidRPr="0031052C">
        <w:rPr>
          <w:rFonts w:ascii="GHEA Grapalat" w:hAnsi="GHEA Grapalat"/>
          <w:sz w:val="20"/>
          <w:lang w:val="af-ZA"/>
        </w:rPr>
        <w:t>«Գնումների մասին» ՀՀ օրենքի 26-րդ հոդվածի 4-րդ մաս</w:t>
      </w:r>
      <w:r w:rsidRPr="0031052C">
        <w:rPr>
          <w:rFonts w:ascii="GHEA Grapalat" w:hAnsi="GHEA Grapalat"/>
          <w:sz w:val="20"/>
          <w:lang w:val="af-ZA"/>
        </w:rPr>
        <w:t>։</w:t>
      </w:r>
    </w:p>
    <w:p w:rsidR="0031052C" w:rsidRPr="004C7E81" w:rsidRDefault="0031052C" w:rsidP="003F34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1052C" w:rsidRPr="0031052C" w:rsidRDefault="0031052C" w:rsidP="003105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0450DA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0450DA">
        <w:rPr>
          <w:rFonts w:ascii="GHEA Grapalat" w:hAnsi="GHEA Grapalat"/>
          <w:b/>
          <w:sz w:val="20"/>
          <w:lang w:val="af-ZA"/>
        </w:rPr>
        <w:t xml:space="preserve"> </w:t>
      </w:r>
      <w:r w:rsidRPr="000450DA">
        <w:rPr>
          <w:rFonts w:ascii="GHEA Grapalat" w:hAnsi="GHEA Grapalat" w:cs="Sylfaen"/>
          <w:b/>
          <w:sz w:val="20"/>
          <w:lang w:val="af-ZA"/>
        </w:rPr>
        <w:t>պատճառ</w:t>
      </w:r>
      <w:r w:rsidRPr="000450D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31052C">
        <w:rPr>
          <w:rFonts w:ascii="GHEA Grapalat" w:hAnsi="GHEA Grapalat" w:cs="Sylfaen"/>
          <w:sz w:val="20"/>
          <w:lang w:val="ru-RU"/>
        </w:rPr>
        <w:t>«Մասնագիտական փորձառություն» որակավորման չափանիշի գնահատման կարգով չեն սահմանվել համանման (նմանատիպ) պայմանագրի (կամ պայմանագրերի) կատարման փորձառություն ունենալու համար ներկայացվող պահանջները։</w:t>
      </w:r>
    </w:p>
    <w:p w:rsidR="0031052C" w:rsidRPr="004C7E81" w:rsidRDefault="0031052C" w:rsidP="003105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450DA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0450DA">
        <w:rPr>
          <w:rFonts w:ascii="GHEA Grapalat" w:hAnsi="GHEA Grapalat"/>
          <w:b/>
          <w:sz w:val="20"/>
          <w:lang w:val="af-ZA"/>
        </w:rPr>
        <w:t xml:space="preserve"> </w:t>
      </w:r>
      <w:r w:rsidRPr="000450DA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31052C">
        <w:rPr>
          <w:rFonts w:ascii="GHEA Grapalat" w:hAnsi="GHEA Grapalat" w:cs="Sylfaen"/>
          <w:sz w:val="20"/>
          <w:lang w:val="ru-RU"/>
        </w:rPr>
        <w:t>«Մասնագիտական փորձառություն» որակավորման չափանիշի գնահատման կարգով</w:t>
      </w:r>
      <w:r w:rsidRPr="004C7E81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Sylfaen"/>
          <w:sz w:val="20"/>
          <w:lang w:val="hy-AM"/>
        </w:rPr>
        <w:t>մանատիպ են համարվ</w:t>
      </w:r>
      <w:r>
        <w:rPr>
          <w:rFonts w:ascii="GHEA Grapalat" w:hAnsi="GHEA Grapalat" w:cs="Sylfaen"/>
          <w:sz w:val="20"/>
        </w:rPr>
        <w:t>ել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DD18C8">
        <w:rPr>
          <w:rFonts w:ascii="GHEA Grapalat" w:hAnsi="GHEA Grapalat" w:cs="Sylfaen"/>
          <w:sz w:val="20"/>
          <w:lang w:val="hy-AM"/>
        </w:rPr>
        <w:t>սեղմված բնական գազ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1052C" w:rsidRPr="0031052C" w:rsidRDefault="0031052C" w:rsidP="003105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450DA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0450DA">
        <w:rPr>
          <w:rFonts w:ascii="GHEA Grapalat" w:hAnsi="GHEA Grapalat"/>
          <w:b/>
          <w:sz w:val="20"/>
          <w:lang w:val="af-ZA"/>
        </w:rPr>
        <w:t xml:space="preserve"> </w:t>
      </w:r>
      <w:r w:rsidRPr="000450DA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31052C">
        <w:rPr>
          <w:rFonts w:ascii="GHEA Grapalat" w:hAnsi="GHEA Grapalat"/>
          <w:sz w:val="20"/>
          <w:lang w:val="af-ZA"/>
        </w:rPr>
        <w:t>«Գնումների մասին» ՀՀ օրենքի 26-րդ հոդվածի 4-րդ մաս։</w:t>
      </w:r>
    </w:p>
    <w:p w:rsidR="0031052C" w:rsidRPr="0031052C" w:rsidRDefault="0031052C" w:rsidP="003105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0450DA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0450DA">
        <w:rPr>
          <w:rFonts w:ascii="GHEA Grapalat" w:hAnsi="GHEA Grapalat"/>
          <w:b/>
          <w:sz w:val="20"/>
          <w:lang w:val="af-ZA"/>
        </w:rPr>
        <w:t xml:space="preserve"> </w:t>
      </w:r>
      <w:r w:rsidRPr="000450DA">
        <w:rPr>
          <w:rFonts w:ascii="GHEA Grapalat" w:hAnsi="GHEA Grapalat" w:cs="Sylfaen"/>
          <w:b/>
          <w:sz w:val="20"/>
          <w:lang w:val="af-ZA"/>
        </w:rPr>
        <w:t>պատճառ</w:t>
      </w:r>
      <w:r w:rsidRPr="000450D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31052C">
        <w:rPr>
          <w:rFonts w:ascii="GHEA Grapalat" w:hAnsi="GHEA Grapalat" w:cs="Sylfaen"/>
          <w:sz w:val="20"/>
        </w:rPr>
        <w:tab/>
        <w:t>Հրավերի «Տեխնիկական միջոցներ» և «Աշխատանքային ռեսուրսներ» որակավորման չափանիշների գնահատման կարգերով առաջին տեղը զբաղեցրած մասնակցից պահանջվել է ներկայացնել վերոհիշյալ որակավորման չափանիշները հիմնավորող փաստաթղթեր։</w:t>
      </w:r>
    </w:p>
    <w:p w:rsidR="0031052C" w:rsidRPr="0031052C" w:rsidRDefault="0031052C" w:rsidP="003105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0450DA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0450DA">
        <w:rPr>
          <w:rFonts w:ascii="GHEA Grapalat" w:hAnsi="GHEA Grapalat"/>
          <w:b/>
          <w:sz w:val="20"/>
          <w:lang w:val="af-ZA"/>
        </w:rPr>
        <w:t xml:space="preserve"> </w:t>
      </w:r>
      <w:r w:rsidRPr="000450DA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31052C">
        <w:rPr>
          <w:rFonts w:ascii="GHEA Grapalat" w:hAnsi="GHEA Grapalat" w:cs="Sylfaen"/>
          <w:sz w:val="20"/>
        </w:rPr>
        <w:t xml:space="preserve">Հրավերի «Տեխնիկական միջոցներ» և «Աշխատանքային ռեսուրսներ» որակավորման չափանիշների գնահատման կարգերը համապատասխանեցվել են Կարգի </w:t>
      </w:r>
      <w:r w:rsidR="00765359">
        <w:rPr>
          <w:rFonts w:ascii="GHEA Grapalat" w:hAnsi="GHEA Grapalat" w:cs="Sylfaen"/>
          <w:sz w:val="20"/>
        </w:rPr>
        <w:t xml:space="preserve">       </w:t>
      </w:r>
      <w:r w:rsidRPr="0031052C">
        <w:rPr>
          <w:rFonts w:ascii="GHEA Grapalat" w:hAnsi="GHEA Grapalat" w:cs="Sylfaen"/>
          <w:sz w:val="20"/>
        </w:rPr>
        <w:t>23-րդ կետի 1-ին ենթակետի «բ» պարբերությամբ սահմանված պահանջներին</w:t>
      </w:r>
      <w:r w:rsidR="00765359">
        <w:rPr>
          <w:rFonts w:ascii="GHEA Grapalat" w:hAnsi="GHEA Grapalat" w:cs="Sylfaen"/>
          <w:sz w:val="20"/>
        </w:rPr>
        <w:t>:</w:t>
      </w:r>
    </w:p>
    <w:p w:rsidR="0031052C" w:rsidRPr="0031052C" w:rsidRDefault="0031052C" w:rsidP="003105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0450DA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0450DA">
        <w:rPr>
          <w:rFonts w:ascii="GHEA Grapalat" w:hAnsi="GHEA Grapalat"/>
          <w:b/>
          <w:sz w:val="20"/>
          <w:lang w:val="af-ZA"/>
        </w:rPr>
        <w:t xml:space="preserve"> </w:t>
      </w:r>
      <w:r w:rsidRPr="000450DA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31052C">
        <w:rPr>
          <w:rFonts w:ascii="GHEA Grapalat" w:hAnsi="GHEA Grapalat" w:cs="Sylfaen"/>
          <w:sz w:val="20"/>
        </w:rPr>
        <w:t>«Գնումների մասին» ՀՀ օրենքի 26-րդ հոդվածի 4-րդ մաս։</w:t>
      </w:r>
    </w:p>
    <w:p w:rsidR="003F34FC" w:rsidRPr="004C7E81" w:rsidRDefault="003F34FC" w:rsidP="003F34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205529">
        <w:rPr>
          <w:rFonts w:ascii="GHEA Grapalat" w:hAnsi="GHEA Grapalat"/>
          <w:sz w:val="20"/>
          <w:lang w:val="ru-RU"/>
        </w:rPr>
        <w:t>Լ</w:t>
      </w:r>
      <w:r w:rsidR="005618BC">
        <w:rPr>
          <w:rFonts w:ascii="GHEA Grapalat" w:hAnsi="GHEA Grapalat"/>
          <w:sz w:val="20"/>
          <w:lang w:val="af-ZA"/>
        </w:rPr>
        <w:t>.</w:t>
      </w:r>
      <w:r w:rsidR="00205529">
        <w:rPr>
          <w:rFonts w:ascii="GHEA Grapalat" w:hAnsi="GHEA Grapalat"/>
          <w:sz w:val="20"/>
          <w:lang w:val="ru-RU"/>
        </w:rPr>
        <w:t>Միրզո</w:t>
      </w:r>
      <w:r>
        <w:rPr>
          <w:rFonts w:ascii="GHEA Grapalat" w:hAnsi="GHEA Grapalat"/>
          <w:sz w:val="20"/>
          <w:lang w:val="af-ZA"/>
        </w:rPr>
        <w:t>յան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F34FC" w:rsidRPr="004C7E81" w:rsidRDefault="003F34FC" w:rsidP="003F34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205529">
        <w:rPr>
          <w:rFonts w:ascii="GHEA Grapalat" w:hAnsi="GHEA Grapalat"/>
          <w:color w:val="000000" w:themeColor="text1"/>
          <w:lang w:val="af-ZA"/>
        </w:rPr>
        <w:t>09</w:t>
      </w:r>
      <w:r w:rsidR="00205529" w:rsidRPr="00205529">
        <w:rPr>
          <w:rFonts w:ascii="GHEA Grapalat" w:hAnsi="GHEA Grapalat"/>
          <w:color w:val="000000" w:themeColor="text1"/>
          <w:lang w:val="af-ZA"/>
        </w:rPr>
        <w:t>1</w:t>
      </w:r>
      <w:r w:rsidRPr="00624E7A">
        <w:rPr>
          <w:rFonts w:ascii="GHEA Grapalat" w:hAnsi="GHEA Grapalat"/>
          <w:color w:val="000000" w:themeColor="text1"/>
          <w:lang w:val="af-ZA"/>
        </w:rPr>
        <w:t xml:space="preserve"> </w:t>
      </w:r>
      <w:r w:rsidR="00205529" w:rsidRPr="00205529">
        <w:rPr>
          <w:rFonts w:ascii="GHEA Grapalat" w:hAnsi="GHEA Grapalat"/>
          <w:color w:val="000000" w:themeColor="text1"/>
          <w:lang w:val="af-ZA"/>
        </w:rPr>
        <w:t>20-51-91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F34FC" w:rsidRPr="00205529" w:rsidRDefault="003F34FC" w:rsidP="003F34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205529" w:rsidRPr="00205529">
        <w:rPr>
          <w:rFonts w:ascii="GHEA Grapalat" w:hAnsi="GHEA Grapalat"/>
          <w:lang w:val="af-ZA"/>
        </w:rPr>
        <w:t>&lt;&lt;arinjhamaynqayintntesutyun@mail.ru&gt;&gt;</w:t>
      </w:r>
    </w:p>
    <w:p w:rsidR="003F34FC" w:rsidRPr="003F34FC" w:rsidRDefault="003F34FC" w:rsidP="0031052C">
      <w:pPr>
        <w:pStyle w:val="31"/>
        <w:spacing w:after="240" w:line="360" w:lineRule="auto"/>
        <w:ind w:firstLine="709"/>
        <w:rPr>
          <w:b/>
          <w:lang w:val="es-ES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="00205529" w:rsidRPr="00205529">
        <w:rPr>
          <w:rFonts w:ascii="GHEA Grapalat" w:hAnsi="GHEA Grapalat" w:cs="Times Armenian"/>
          <w:b/>
          <w:i/>
          <w:sz w:val="20"/>
          <w:szCs w:val="20"/>
          <w:lang w:val="af-ZA"/>
        </w:rPr>
        <w:t>&lt;&lt;Առինջ համայնքային տնտեսություն&gt;&gt; ՀՈԱԿ</w:t>
      </w:r>
    </w:p>
    <w:sectPr w:rsidR="003F34FC" w:rsidRPr="003F34FC" w:rsidSect="003F34FC">
      <w:pgSz w:w="12240" w:h="15840"/>
      <w:pgMar w:top="45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F34FC"/>
    <w:rsid w:val="00205529"/>
    <w:rsid w:val="0023737A"/>
    <w:rsid w:val="002A5451"/>
    <w:rsid w:val="0031052C"/>
    <w:rsid w:val="003F34FC"/>
    <w:rsid w:val="00516600"/>
    <w:rsid w:val="005618BC"/>
    <w:rsid w:val="006E7DE8"/>
    <w:rsid w:val="00760978"/>
    <w:rsid w:val="00765359"/>
    <w:rsid w:val="008D218A"/>
    <w:rsid w:val="00A51E56"/>
    <w:rsid w:val="00EF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E8"/>
  </w:style>
  <w:style w:type="paragraph" w:styleId="3">
    <w:name w:val="heading 3"/>
    <w:basedOn w:val="a"/>
    <w:next w:val="a"/>
    <w:link w:val="30"/>
    <w:qFormat/>
    <w:rsid w:val="003F34F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34F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3F34F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F34F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3F34F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3F34F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F34FC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34F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user</cp:lastModifiedBy>
  <cp:revision>2</cp:revision>
  <dcterms:created xsi:type="dcterms:W3CDTF">2016-02-12T12:25:00Z</dcterms:created>
  <dcterms:modified xsi:type="dcterms:W3CDTF">2016-02-12T12:25:00Z</dcterms:modified>
</cp:coreProperties>
</file>