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17B7F" w:rsidRDefault="00ED4558" w:rsidP="008042FA">
      <w:pPr>
        <w:spacing w:line="360" w:lineRule="auto"/>
        <w:contextualSpacing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F97BAF" w:rsidRPr="00017B7F" w:rsidRDefault="00DC47E3" w:rsidP="008042FA">
      <w:pPr>
        <w:spacing w:line="360" w:lineRule="auto"/>
        <w:contextualSpacing/>
        <w:jc w:val="center"/>
        <w:rPr>
          <w:rFonts w:ascii="GHEA Grapalat" w:hAnsi="GHEA Grapalat"/>
          <w:sz w:val="18"/>
          <w:szCs w:val="18"/>
          <w:lang w:val="af-ZA"/>
        </w:rPr>
      </w:pPr>
      <w:r w:rsidRPr="001C5558">
        <w:rPr>
          <w:rFonts w:ascii="GHEA Grapalat" w:hAnsi="GHEA Grapalat"/>
          <w:b/>
          <w:i/>
          <w:sz w:val="18"/>
          <w:szCs w:val="18"/>
          <w:lang w:val="af-ZA"/>
        </w:rPr>
        <w:t>ՇՀ</w:t>
      </w:r>
      <w:r w:rsidR="007A795B" w:rsidRPr="001C555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1C5558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="00371957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BE5F62" w:rsidRPr="008042FA" w:rsidRDefault="00ED4558" w:rsidP="008042FA">
      <w:pPr>
        <w:pStyle w:val="3"/>
        <w:ind w:firstLine="0"/>
        <w:contextualSpacing/>
        <w:rPr>
          <w:rFonts w:ascii="GHEA Grapalat" w:hAnsi="GHEA Grapalat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Հայտարարության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սույն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տեքստը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հաստատված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է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գնահատող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հանձնաժողովի</w:t>
      </w:r>
    </w:p>
    <w:p w:rsidR="00BE5F62" w:rsidRPr="008042FA" w:rsidRDefault="00F97BAF" w:rsidP="008042FA">
      <w:pPr>
        <w:pStyle w:val="3"/>
        <w:ind w:firstLine="0"/>
        <w:contextualSpacing/>
        <w:rPr>
          <w:rFonts w:ascii="GHEA Grapalat" w:hAnsi="GHEA Grapalat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982DA2">
        <w:rPr>
          <w:rFonts w:ascii="GHEA Grapalat" w:hAnsi="GHEA Grapalat"/>
          <w:b w:val="0"/>
          <w:i/>
          <w:color w:val="FF0000"/>
          <w:sz w:val="18"/>
          <w:szCs w:val="18"/>
          <w:lang w:val="af-ZA"/>
        </w:rPr>
        <w:t>2</w:t>
      </w:r>
      <w:r w:rsidR="00BE5F62" w:rsidRPr="00982DA2">
        <w:rPr>
          <w:rFonts w:ascii="GHEA Grapalat" w:hAnsi="GHEA Grapalat"/>
          <w:b w:val="0"/>
          <w:i/>
          <w:color w:val="FF0000"/>
          <w:sz w:val="18"/>
          <w:szCs w:val="18"/>
          <w:lang w:val="af-ZA"/>
        </w:rPr>
        <w:t>0</w:t>
      </w:r>
      <w:r w:rsidR="00982DA2" w:rsidRPr="00982DA2">
        <w:rPr>
          <w:rFonts w:ascii="GHEA Grapalat" w:hAnsi="GHEA Grapalat"/>
          <w:b w:val="0"/>
          <w:i/>
          <w:color w:val="FF0000"/>
          <w:sz w:val="18"/>
          <w:szCs w:val="18"/>
          <w:lang w:val="af-ZA"/>
        </w:rPr>
        <w:t>16</w:t>
      </w:r>
      <w:r w:rsidR="00ED4558" w:rsidRPr="00982DA2">
        <w:rPr>
          <w:rFonts w:ascii="GHEA Grapalat" w:hAnsi="GHEA Grapalat" w:cs="Sylfaen"/>
          <w:b w:val="0"/>
          <w:i/>
          <w:color w:val="FF0000"/>
          <w:sz w:val="18"/>
          <w:szCs w:val="18"/>
          <w:lang w:val="af-ZA"/>
        </w:rPr>
        <w:t>թվականի</w:t>
      </w:r>
      <w:r w:rsidR="00BE5F62" w:rsidRPr="00982DA2">
        <w:rPr>
          <w:rFonts w:ascii="GHEA Grapalat" w:hAnsi="GHEA Grapalat"/>
          <w:b w:val="0"/>
          <w:i/>
          <w:color w:val="FF0000"/>
          <w:sz w:val="18"/>
          <w:szCs w:val="18"/>
          <w:lang w:val="af-ZA"/>
        </w:rPr>
        <w:t xml:space="preserve"> </w:t>
      </w:r>
      <w:r w:rsidR="00982DA2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փետրվարի</w:t>
      </w:r>
      <w:r w:rsidR="00234089" w:rsidRPr="00B03BB6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 xml:space="preserve"> </w:t>
      </w:r>
      <w:r w:rsidR="00982DA2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24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-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ի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թիվ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982DA2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15/</w:t>
      </w:r>
      <w:r w:rsidR="003316F9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1</w:t>
      </w:r>
      <w:r w:rsidR="00B03BB6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-</w:t>
      </w:r>
      <w:r w:rsidR="003316F9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3</w:t>
      </w:r>
      <w:r w:rsidR="00B03BB6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որոշմամբ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DC47E3" w:rsidRPr="008042FA">
        <w:rPr>
          <w:rFonts w:ascii="GHEA Grapalat" w:hAnsi="GHEA Grapalat"/>
          <w:b w:val="0"/>
          <w:i/>
          <w:sz w:val="18"/>
          <w:szCs w:val="18"/>
          <w:lang w:val="af-ZA"/>
        </w:rPr>
        <w:t>և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հրապարակվում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է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</w:p>
    <w:p w:rsidR="00F97BAF" w:rsidRPr="008042FA" w:rsidRDefault="00ED4558" w:rsidP="008042FA">
      <w:pPr>
        <w:pStyle w:val="3"/>
        <w:ind w:firstLine="0"/>
        <w:contextualSpacing/>
        <w:rPr>
          <w:rFonts w:ascii="GHEA Grapalat" w:hAnsi="GHEA Grapalat" w:cs="Sylfaen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“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Գնումների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մասին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”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ՀՀ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օրենքի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9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>-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րդ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հոդվածի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համաձայն</w:t>
      </w:r>
    </w:p>
    <w:p w:rsidR="001C5558" w:rsidRPr="001C5558" w:rsidRDefault="001C5558" w:rsidP="001C5558">
      <w:pPr>
        <w:rPr>
          <w:lang w:val="af-ZA"/>
        </w:rPr>
      </w:pPr>
    </w:p>
    <w:p w:rsidR="008042FA" w:rsidRPr="00982DA2" w:rsidRDefault="00DC47E3" w:rsidP="00D70C2C">
      <w:pPr>
        <w:pStyle w:val="3"/>
        <w:spacing w:after="240" w:line="360" w:lineRule="auto"/>
        <w:ind w:firstLine="0"/>
        <w:rPr>
          <w:sz w:val="20"/>
          <w:lang w:val="af-ZA"/>
        </w:rPr>
      </w:pPr>
      <w:r w:rsidRPr="00234089">
        <w:rPr>
          <w:rFonts w:ascii="GHEA Grapalat" w:hAnsi="GHEA Grapalat"/>
          <w:sz w:val="18"/>
          <w:szCs w:val="18"/>
          <w:lang w:val="af-ZA"/>
        </w:rPr>
        <w:t>ՇՀ</w:t>
      </w:r>
      <w:r w:rsidR="000C210A" w:rsidRPr="00234089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23408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0C210A" w:rsidRPr="00234089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234089">
        <w:rPr>
          <w:rFonts w:ascii="GHEA Grapalat" w:hAnsi="GHEA Grapalat" w:cs="Sylfaen"/>
          <w:sz w:val="18"/>
          <w:szCs w:val="18"/>
          <w:lang w:val="af-ZA"/>
        </w:rPr>
        <w:t>ԾԱԾԿԱԳԻՐԸ</w:t>
      </w:r>
      <w:r w:rsidR="00D70C2C">
        <w:rPr>
          <w:rFonts w:ascii="GHEA Grapalat" w:hAnsi="GHEA Grapalat"/>
          <w:lang w:val="pt-BR" w:eastAsia="zh-CN"/>
        </w:rPr>
        <w:t xml:space="preserve">                                                                                        </w:t>
      </w:r>
      <w:r w:rsidR="00D70C2C" w:rsidRPr="00D70C2C">
        <w:rPr>
          <w:rFonts w:ascii="GHEA Grapalat" w:hAnsi="GHEA Grapalat"/>
          <w:sz w:val="20"/>
          <w:lang w:val="pt-BR" w:eastAsia="zh-CN"/>
        </w:rPr>
        <w:t xml:space="preserve">N </w:t>
      </w:r>
      <w:r w:rsidR="003358DD" w:rsidRPr="00982DA2">
        <w:rPr>
          <w:rFonts w:ascii="GHEA Grapalat" w:hAnsi="GHEA Grapalat" w:cs="Sylfaen"/>
          <w:b w:val="0"/>
          <w:sz w:val="20"/>
          <w:lang w:val="af-ZA"/>
        </w:rPr>
        <w:t>«</w:t>
      </w:r>
      <w:r w:rsidR="003316F9" w:rsidRPr="006D3FF4">
        <w:rPr>
          <w:rFonts w:ascii="GHEA Grapalat" w:hAnsi="GHEA Grapalat" w:cs="Sylfaen"/>
          <w:color w:val="C00000"/>
          <w:sz w:val="20"/>
        </w:rPr>
        <w:t>ՀՀԳՆՋՏՊԿ</w:t>
      </w:r>
      <w:r w:rsidR="003316F9" w:rsidRPr="00982DA2">
        <w:rPr>
          <w:rFonts w:ascii="GHEA Grapalat" w:hAnsi="GHEA Grapalat" w:cs="Sylfaen"/>
          <w:color w:val="C00000"/>
          <w:sz w:val="20"/>
          <w:lang w:val="af-ZA"/>
        </w:rPr>
        <w:t>-</w:t>
      </w:r>
      <w:r w:rsidR="00982DA2">
        <w:rPr>
          <w:rFonts w:ascii="GHEA Grapalat" w:hAnsi="GHEA Grapalat" w:cs="Sylfaen"/>
          <w:color w:val="C00000"/>
          <w:sz w:val="20"/>
        </w:rPr>
        <w:t>ՆԱ</w:t>
      </w:r>
      <w:r w:rsidR="003316F9" w:rsidRPr="00982DA2">
        <w:rPr>
          <w:rFonts w:ascii="GHEA Grapalat" w:hAnsi="GHEA Grapalat" w:cs="Sylfaen"/>
          <w:color w:val="C00000"/>
          <w:sz w:val="20"/>
          <w:lang w:val="af-ZA"/>
        </w:rPr>
        <w:t>-</w:t>
      </w:r>
      <w:r w:rsidR="003316F9" w:rsidRPr="006D3FF4">
        <w:rPr>
          <w:rFonts w:ascii="GHEA Grapalat" w:hAnsi="GHEA Grapalat" w:cs="Sylfaen"/>
          <w:color w:val="C00000"/>
          <w:sz w:val="20"/>
        </w:rPr>
        <w:t>ՇՀԱՊՁԲ</w:t>
      </w:r>
      <w:r w:rsidR="00982DA2">
        <w:rPr>
          <w:rFonts w:ascii="GHEA Grapalat" w:hAnsi="GHEA Grapalat" w:cs="Sylfaen"/>
          <w:color w:val="C00000"/>
          <w:sz w:val="20"/>
          <w:lang w:val="af-ZA"/>
        </w:rPr>
        <w:t>-15/1-16/</w:t>
      </w:r>
      <w:r w:rsidR="003316F9" w:rsidRPr="00982DA2">
        <w:rPr>
          <w:rFonts w:ascii="GHEA Grapalat" w:hAnsi="GHEA Grapalat" w:cs="Sylfaen"/>
          <w:color w:val="C00000"/>
          <w:sz w:val="20"/>
          <w:lang w:val="af-ZA"/>
        </w:rPr>
        <w:t>1</w:t>
      </w:r>
      <w:r w:rsidR="003358DD" w:rsidRPr="00310A42">
        <w:rPr>
          <w:rFonts w:ascii="GHEA Grapalat" w:hAnsi="GHEA Grapalat"/>
          <w:b w:val="0"/>
          <w:bCs/>
          <w:sz w:val="20"/>
          <w:lang w:val="pt-BR"/>
        </w:rPr>
        <w:t>»</w:t>
      </w:r>
    </w:p>
    <w:p w:rsidR="00BD5BBE" w:rsidRPr="00354C93" w:rsidRDefault="00ED4558" w:rsidP="007D43E0">
      <w:pPr>
        <w:spacing w:after="240" w:line="360" w:lineRule="auto"/>
        <w:ind w:left="284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D5BB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ՀՀ </w:t>
      </w:r>
      <w:r w:rsidR="00354C93">
        <w:rPr>
          <w:rFonts w:ascii="GHEA Grapalat" w:hAnsi="GHEA Grapalat" w:cs="Sylfaen"/>
          <w:sz w:val="18"/>
          <w:szCs w:val="18"/>
          <w:lang w:val="af-ZA"/>
        </w:rPr>
        <w:t>Գ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Ն ՋՏՊԿ </w:t>
      </w:r>
      <w:r w:rsidR="001C5558" w:rsidRPr="00354C93">
        <w:rPr>
          <w:rFonts w:ascii="GHEA Grapalat" w:hAnsi="GHEA Grapalat" w:cs="Sylfaen"/>
          <w:sz w:val="18"/>
          <w:szCs w:val="18"/>
          <w:lang w:val="af-ZA"/>
        </w:rPr>
        <w:t>«</w:t>
      </w:r>
      <w:r w:rsidR="00982DA2">
        <w:rPr>
          <w:rFonts w:ascii="GHEA Grapalat" w:hAnsi="GHEA Grapalat" w:cs="Sylfaen"/>
          <w:sz w:val="18"/>
          <w:szCs w:val="18"/>
          <w:lang w:val="af-ZA"/>
        </w:rPr>
        <w:t>Նոր Ակունք</w:t>
      </w:r>
      <w:r w:rsidR="001C5558" w:rsidRPr="00354C93">
        <w:rPr>
          <w:rFonts w:ascii="GHEA Grapalat" w:hAnsi="GHEA Grapalat" w:cs="Sylfaen"/>
          <w:sz w:val="18"/>
          <w:szCs w:val="18"/>
          <w:lang w:val="af-ZA"/>
        </w:rPr>
        <w:t>»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1117A" w:rsidRPr="00354C93">
        <w:rPr>
          <w:rFonts w:ascii="GHEA Grapalat" w:hAnsi="GHEA Grapalat" w:cs="Sylfaen"/>
          <w:sz w:val="18"/>
          <w:szCs w:val="18"/>
          <w:lang w:val="af-ZA"/>
        </w:rPr>
        <w:t>ՓԲԸ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>-ը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որը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է</w:t>
      </w:r>
      <w:r w:rsidR="00982DA2">
        <w:rPr>
          <w:rFonts w:ascii="GHEA Grapalat" w:hAnsi="GHEA Grapalat" w:cs="Sylfaen"/>
          <w:sz w:val="18"/>
          <w:szCs w:val="18"/>
          <w:lang w:val="af-ZA"/>
        </w:rPr>
        <w:t xml:space="preserve"> ՀՀ Արմավիրի մարզ,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82DA2">
        <w:rPr>
          <w:rFonts w:ascii="GHEA Grapalat" w:hAnsi="GHEA Grapalat" w:cs="Sylfaen"/>
          <w:sz w:val="18"/>
          <w:szCs w:val="18"/>
          <w:lang w:val="af-ZA"/>
        </w:rPr>
        <w:t>ք.Արմավիր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982DA2">
        <w:rPr>
          <w:rFonts w:ascii="GHEA Grapalat" w:hAnsi="GHEA Grapalat" w:cs="Sylfaen"/>
          <w:sz w:val="18"/>
          <w:szCs w:val="18"/>
          <w:lang w:val="af-ZA"/>
        </w:rPr>
        <w:t>Մաշտոցի 59</w:t>
      </w:r>
      <w:r w:rsidR="00345C5A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ստոր</w:t>
      </w:r>
      <w:r w:rsidR="00DC47E3" w:rsidRPr="00BD5BBE">
        <w:rPr>
          <w:rFonts w:ascii="GHEA Grapalat" w:hAnsi="GHEA Grapalat" w:cs="Sylfaen"/>
          <w:sz w:val="18"/>
          <w:szCs w:val="18"/>
          <w:lang w:val="af-ZA"/>
        </w:rPr>
        <w:t>և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է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358DD" w:rsidRPr="00982DA2">
        <w:rPr>
          <w:rFonts w:ascii="GHEA Grapalat" w:hAnsi="GHEA Grapalat" w:cs="Sylfaen"/>
          <w:b/>
          <w:sz w:val="20"/>
          <w:lang w:val="af-ZA"/>
        </w:rPr>
        <w:t>«</w:t>
      </w:r>
      <w:r w:rsidR="003316F9" w:rsidRPr="003316F9">
        <w:rPr>
          <w:rFonts w:ascii="GHEA Grapalat" w:hAnsi="GHEA Grapalat" w:cs="Sylfaen"/>
          <w:b/>
          <w:color w:val="C00000"/>
          <w:sz w:val="20"/>
        </w:rPr>
        <w:t>ՀՀԳՆՋՏՊԿ</w:t>
      </w:r>
      <w:r w:rsidR="003316F9" w:rsidRPr="00982DA2">
        <w:rPr>
          <w:rFonts w:ascii="GHEA Grapalat" w:hAnsi="GHEA Grapalat" w:cs="Sylfaen"/>
          <w:b/>
          <w:color w:val="C00000"/>
          <w:sz w:val="20"/>
          <w:lang w:val="af-ZA"/>
        </w:rPr>
        <w:t>-</w:t>
      </w:r>
      <w:r w:rsidR="00982DA2">
        <w:rPr>
          <w:rFonts w:ascii="GHEA Grapalat" w:hAnsi="GHEA Grapalat" w:cs="Sylfaen"/>
          <w:b/>
          <w:color w:val="C00000"/>
          <w:sz w:val="20"/>
        </w:rPr>
        <w:t>ՆԱ</w:t>
      </w:r>
      <w:r w:rsidR="003316F9" w:rsidRPr="00982DA2">
        <w:rPr>
          <w:rFonts w:ascii="GHEA Grapalat" w:hAnsi="GHEA Grapalat" w:cs="Sylfaen"/>
          <w:b/>
          <w:color w:val="C00000"/>
          <w:sz w:val="20"/>
          <w:lang w:val="af-ZA"/>
        </w:rPr>
        <w:t>-</w:t>
      </w:r>
      <w:r w:rsidR="003316F9" w:rsidRPr="003316F9">
        <w:rPr>
          <w:rFonts w:ascii="GHEA Grapalat" w:hAnsi="GHEA Grapalat" w:cs="Sylfaen"/>
          <w:b/>
          <w:color w:val="C00000"/>
          <w:sz w:val="20"/>
        </w:rPr>
        <w:t>ՇՀԱՊՁԲ</w:t>
      </w:r>
      <w:r w:rsidR="00982DA2">
        <w:rPr>
          <w:rFonts w:ascii="GHEA Grapalat" w:hAnsi="GHEA Grapalat" w:cs="Sylfaen"/>
          <w:b/>
          <w:color w:val="C00000"/>
          <w:sz w:val="20"/>
          <w:lang w:val="af-ZA"/>
        </w:rPr>
        <w:t>-15/1-16/</w:t>
      </w:r>
      <w:r w:rsidR="003316F9" w:rsidRPr="00982DA2">
        <w:rPr>
          <w:rFonts w:ascii="GHEA Grapalat" w:hAnsi="GHEA Grapalat" w:cs="Sylfaen"/>
          <w:b/>
          <w:color w:val="C00000"/>
          <w:sz w:val="20"/>
          <w:lang w:val="af-ZA"/>
        </w:rPr>
        <w:t>1</w:t>
      </w:r>
      <w:r w:rsidR="003358DD" w:rsidRPr="00310A42">
        <w:rPr>
          <w:rFonts w:ascii="GHEA Grapalat" w:hAnsi="GHEA Grapalat"/>
          <w:b/>
          <w:bCs/>
          <w:sz w:val="20"/>
          <w:lang w:val="pt-BR"/>
        </w:rPr>
        <w:t>»</w:t>
      </w:r>
      <w:r w:rsidR="00234089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>ՇՀ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A425A" w:rsidRPr="00BD5BBE">
        <w:rPr>
          <w:rFonts w:ascii="GHEA Grapalat" w:hAnsi="GHEA Grapalat" w:cs="Sylfaen"/>
          <w:sz w:val="18"/>
          <w:szCs w:val="18"/>
          <w:lang w:val="af-ZA"/>
        </w:rPr>
        <w:t>պայմանագի</w:t>
      </w:r>
      <w:r w:rsidRPr="00BD5BBE">
        <w:rPr>
          <w:rFonts w:ascii="GHEA Grapalat" w:hAnsi="GHEA Grapalat" w:cs="Sylfaen"/>
          <w:sz w:val="18"/>
          <w:szCs w:val="18"/>
          <w:lang w:val="af-ZA"/>
        </w:rPr>
        <w:t>ր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354C93">
        <w:rPr>
          <w:rFonts w:ascii="GHEA Grapalat" w:hAnsi="GHEA Grapalat" w:cs="Sylfaen"/>
          <w:sz w:val="18"/>
          <w:szCs w:val="18"/>
          <w:lang w:val="af-ZA"/>
        </w:rPr>
        <w:t>։</w:t>
      </w:r>
      <w:r w:rsidR="00BD5BB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D5BBE" w:rsidRPr="00354C93">
        <w:rPr>
          <w:rFonts w:ascii="GHEA Grapalat" w:hAnsi="GHEA Grapalat" w:cs="Sylfaen"/>
          <w:sz w:val="18"/>
          <w:szCs w:val="18"/>
          <w:lang w:val="af-ZA"/>
        </w:rPr>
        <w:tab/>
      </w:r>
    </w:p>
    <w:p w:rsidR="00AB253E" w:rsidRPr="00354C93" w:rsidRDefault="00ED4558" w:rsidP="007D43E0">
      <w:pPr>
        <w:spacing w:after="240" w:line="360" w:lineRule="auto"/>
        <w:ind w:left="284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E44F0" w:rsidRPr="00982DA2">
        <w:rPr>
          <w:rFonts w:ascii="GHEA Grapalat" w:hAnsi="GHEA Grapalat" w:cs="Sylfaen"/>
          <w:color w:val="FF0000"/>
          <w:sz w:val="18"/>
          <w:szCs w:val="18"/>
          <w:lang w:val="af-ZA"/>
        </w:rPr>
        <w:t>20</w:t>
      </w:r>
      <w:r w:rsidR="00982DA2" w:rsidRPr="00982DA2">
        <w:rPr>
          <w:rFonts w:ascii="GHEA Grapalat" w:hAnsi="GHEA Grapalat" w:cs="Sylfaen"/>
          <w:color w:val="FF0000"/>
          <w:sz w:val="18"/>
          <w:szCs w:val="18"/>
          <w:lang w:val="af-ZA"/>
        </w:rPr>
        <w:t>16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82DA2" w:rsidRPr="00982DA2">
        <w:rPr>
          <w:rFonts w:ascii="GHEA Grapalat" w:hAnsi="GHEA Grapalat" w:cs="Sylfaen"/>
          <w:color w:val="FF0000"/>
          <w:sz w:val="18"/>
          <w:szCs w:val="18"/>
          <w:lang w:val="af-ZA"/>
        </w:rPr>
        <w:t>փետրվարի 24</w:t>
      </w:r>
      <w:r w:rsidR="00AE44F0" w:rsidRPr="00982DA2">
        <w:rPr>
          <w:rFonts w:ascii="GHEA Grapalat" w:hAnsi="GHEA Grapalat" w:cs="Sylfaen"/>
          <w:color w:val="FF0000"/>
          <w:sz w:val="18"/>
          <w:szCs w:val="18"/>
          <w:lang w:val="af-ZA"/>
        </w:rPr>
        <w:t>-</w:t>
      </w:r>
      <w:r w:rsidRPr="00982DA2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82DA2">
        <w:rPr>
          <w:rFonts w:ascii="GHEA Grapalat" w:hAnsi="GHEA Grapalat" w:cs="Sylfaen"/>
          <w:sz w:val="18"/>
          <w:szCs w:val="18"/>
          <w:lang w:val="af-ZA"/>
        </w:rPr>
        <w:t xml:space="preserve">թիվ </w:t>
      </w:r>
      <w:r w:rsidR="00982DA2" w:rsidRPr="00982DA2">
        <w:rPr>
          <w:rFonts w:ascii="GHEA Grapalat" w:hAnsi="GHEA Grapalat" w:cs="Sylfaen"/>
          <w:color w:val="FF0000"/>
          <w:sz w:val="18"/>
          <w:szCs w:val="18"/>
          <w:lang w:val="af-ZA"/>
        </w:rPr>
        <w:t>15/1-3</w:t>
      </w:r>
      <w:r w:rsidR="00982D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են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34089">
        <w:rPr>
          <w:rFonts w:ascii="GHEA Grapalat" w:hAnsi="GHEA Grapalat" w:cs="Sylfaen"/>
          <w:sz w:val="18"/>
          <w:szCs w:val="18"/>
          <w:lang w:val="af-ZA"/>
        </w:rPr>
        <w:t>մասնակ</w:t>
      </w:r>
      <w:r w:rsidRPr="00017B7F">
        <w:rPr>
          <w:rFonts w:ascii="GHEA Grapalat" w:hAnsi="GHEA Grapalat" w:cs="Sylfaen"/>
          <w:sz w:val="18"/>
          <w:szCs w:val="18"/>
          <w:lang w:val="af-ZA"/>
        </w:rPr>
        <w:t>ց</w:t>
      </w:r>
      <w:r w:rsidR="00234089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34089">
        <w:rPr>
          <w:rFonts w:ascii="GHEA Grapalat" w:hAnsi="GHEA Grapalat" w:cs="Sylfaen"/>
          <w:sz w:val="18"/>
          <w:szCs w:val="18"/>
          <w:lang w:val="af-ZA"/>
        </w:rPr>
        <w:t>հայտ</w:t>
      </w:r>
      <w:r w:rsidRPr="00017B7F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54C93">
        <w:rPr>
          <w:rFonts w:ascii="GHEA Grapalat" w:hAnsi="GHEA Grapalat" w:cs="Sylfaen"/>
          <w:sz w:val="18"/>
          <w:szCs w:val="18"/>
          <w:lang w:val="af-ZA"/>
        </w:rPr>
        <w:t>։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7D43E0">
        <w:rPr>
          <w:rFonts w:ascii="GHEA Grapalat" w:hAnsi="GHEA Grapalat" w:cs="Sylfaen"/>
          <w:sz w:val="18"/>
          <w:szCs w:val="18"/>
          <w:lang w:val="af-ZA"/>
        </w:rPr>
        <w:t>յ</w:t>
      </w:r>
      <w:r w:rsidRPr="00017B7F">
        <w:rPr>
          <w:rFonts w:ascii="GHEA Grapalat" w:hAnsi="GHEA Grapalat" w:cs="Sylfaen"/>
          <w:sz w:val="18"/>
          <w:szCs w:val="18"/>
          <w:lang w:val="af-ZA"/>
        </w:rPr>
        <w:t>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որի</w:t>
      </w:r>
      <w:r w:rsidR="007D43E0">
        <w:rPr>
          <w:rFonts w:ascii="GHEA Grapalat" w:hAnsi="GHEA Grapalat" w:cs="Sylfaen"/>
          <w:sz w:val="18"/>
          <w:szCs w:val="18"/>
          <w:lang w:val="af-ZA"/>
        </w:rPr>
        <w:t>՝</w:t>
      </w:r>
    </w:p>
    <w:p w:rsidR="003316F9" w:rsidRPr="00017B7F" w:rsidRDefault="003316F9" w:rsidP="003316F9">
      <w:pPr>
        <w:ind w:left="284" w:firstLine="425"/>
        <w:contextualSpacing/>
        <w:jc w:val="both"/>
        <w:rPr>
          <w:rFonts w:ascii="GHEA Grapalat" w:hAnsi="GHEA Grapalat"/>
          <w:b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017B7F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N 1</w:t>
      </w:r>
    </w:p>
    <w:p w:rsidR="003316F9" w:rsidRPr="00982DA2" w:rsidRDefault="003316F9" w:rsidP="003316F9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 xml:space="preserve"> </w:t>
      </w:r>
      <w:r w:rsidR="00982DA2">
        <w:rPr>
          <w:rFonts w:ascii="GHEA Grapalat" w:hAnsi="GHEA Grapalat"/>
          <w:b/>
          <w:color w:val="C00000"/>
          <w:sz w:val="18"/>
          <w:szCs w:val="18"/>
          <w:lang w:val="af-ZA"/>
        </w:rPr>
        <w:t>Բ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ենզին</w:t>
      </w:r>
      <w:r w:rsidR="00982DA2">
        <w:rPr>
          <w:rFonts w:ascii="GHEA Grapalat" w:hAnsi="GHEA Grapalat"/>
          <w:b/>
          <w:color w:val="C00000"/>
          <w:sz w:val="18"/>
          <w:szCs w:val="18"/>
          <w:lang w:val="af-ZA"/>
        </w:rPr>
        <w:t xml:space="preserve"> ռեգուլյար</w:t>
      </w:r>
      <w:r w:rsidRPr="003358DD">
        <w:rPr>
          <w:rFonts w:ascii="GHEA Grapalat" w:hAnsi="GHEA Grapalat"/>
          <w:sz w:val="18"/>
          <w:szCs w:val="18"/>
          <w:lang w:val="af-ZA"/>
        </w:rPr>
        <w:t xml:space="preserve"> ձեռքբերումը</w:t>
      </w:r>
    </w:p>
    <w:p w:rsidR="003316F9" w:rsidRPr="00982DA2" w:rsidRDefault="003316F9" w:rsidP="003316F9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3"/>
        <w:gridCol w:w="1968"/>
        <w:gridCol w:w="2395"/>
        <w:gridCol w:w="2233"/>
        <w:gridCol w:w="2713"/>
      </w:tblGrid>
      <w:tr w:rsidR="003316F9" w:rsidRPr="00017B7F" w:rsidTr="00621D64">
        <w:trPr>
          <w:trHeight w:val="626"/>
          <w:jc w:val="center"/>
        </w:trPr>
        <w:tc>
          <w:tcPr>
            <w:tcW w:w="56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316F9" w:rsidRPr="00017B7F" w:rsidTr="00621D64">
        <w:trPr>
          <w:trHeight w:val="317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316F9" w:rsidRPr="003316F9" w:rsidRDefault="00982DA2" w:rsidP="00621D64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>
              <w:rPr>
                <w:rFonts w:ascii="GHEA Grapalat" w:hAnsi="GHEA Grapalat" w:cs="Sylfaen"/>
                <w:color w:val="C00000"/>
                <w:sz w:val="20"/>
              </w:rPr>
              <w:t>«ՖԼԵՇ</w:t>
            </w:r>
            <w:r w:rsidR="003316F9" w:rsidRPr="003316F9">
              <w:rPr>
                <w:rFonts w:ascii="GHEA Grapalat" w:hAnsi="GHEA Grapalat" w:cs="Sylfaen"/>
                <w:color w:val="C00000"/>
                <w:sz w:val="20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316F9" w:rsidRPr="003316F9" w:rsidRDefault="003316F9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3316F9" w:rsidRPr="00354C93" w:rsidRDefault="003316F9" w:rsidP="003316F9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3316F9" w:rsidRPr="00017B7F" w:rsidRDefault="003316F9" w:rsidP="003316F9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3316F9" w:rsidRPr="00EA3DB0" w:rsidTr="00621D64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316F9" w:rsidRPr="00017B7F" w:rsidTr="00621D64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16F9" w:rsidRPr="003316F9" w:rsidRDefault="003316F9" w:rsidP="00982DA2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3316F9">
              <w:rPr>
                <w:rFonts w:ascii="GHEA Grapalat" w:hAnsi="GHEA Grapalat" w:cs="Sylfaen"/>
                <w:color w:val="C00000"/>
                <w:sz w:val="20"/>
              </w:rPr>
              <w:t>«</w:t>
            </w:r>
            <w:r w:rsidR="00982DA2">
              <w:rPr>
                <w:rFonts w:ascii="GHEA Grapalat" w:hAnsi="GHEA Grapalat" w:cs="Sylfaen"/>
                <w:color w:val="C00000"/>
                <w:sz w:val="20"/>
              </w:rPr>
              <w:t>ՖԼԵՇ</w:t>
            </w:r>
            <w:r w:rsidR="00982DA2" w:rsidRPr="003316F9">
              <w:rPr>
                <w:rFonts w:ascii="GHEA Grapalat" w:hAnsi="GHEA Grapalat" w:cs="Sylfaen"/>
                <w:color w:val="C00000"/>
                <w:sz w:val="20"/>
              </w:rPr>
              <w:t xml:space="preserve"> </w:t>
            </w:r>
            <w:r w:rsidRPr="003316F9">
              <w:rPr>
                <w:rFonts w:ascii="GHEA Grapalat" w:hAnsi="GHEA Grapalat" w:cs="Sylfaen"/>
                <w:color w:val="C00000"/>
                <w:sz w:val="20"/>
              </w:rPr>
              <w:t>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316F9" w:rsidRPr="003316F9" w:rsidRDefault="00EA3DB0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92 50</w:t>
            </w:r>
            <w:r w:rsidR="00982DA2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0</w:t>
            </w:r>
          </w:p>
        </w:tc>
      </w:tr>
    </w:tbl>
    <w:p w:rsidR="003316F9" w:rsidRDefault="003316F9" w:rsidP="003316F9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316F9" w:rsidRPr="00017B7F" w:rsidRDefault="003316F9" w:rsidP="003316F9">
      <w:pPr>
        <w:ind w:left="284" w:firstLine="425"/>
        <w:contextualSpacing/>
        <w:jc w:val="both"/>
        <w:rPr>
          <w:rFonts w:ascii="GHEA Grapalat" w:hAnsi="GHEA Grapalat"/>
          <w:b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017B7F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N </w:t>
      </w:r>
      <w:r w:rsidR="00982DA2">
        <w:rPr>
          <w:rFonts w:ascii="GHEA Grapalat" w:hAnsi="GHEA Grapalat"/>
          <w:b/>
          <w:sz w:val="18"/>
          <w:szCs w:val="18"/>
          <w:u w:val="single"/>
          <w:lang w:val="af-ZA"/>
        </w:rPr>
        <w:t>2</w:t>
      </w:r>
    </w:p>
    <w:p w:rsidR="003316F9" w:rsidRPr="00982DA2" w:rsidRDefault="003316F9" w:rsidP="003316F9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Դիզելային վառելիքի</w:t>
      </w:r>
      <w:r w:rsidRPr="003358DD">
        <w:rPr>
          <w:rFonts w:ascii="GHEA Grapalat" w:hAnsi="GHEA Grapalat"/>
          <w:sz w:val="18"/>
          <w:szCs w:val="18"/>
          <w:lang w:val="af-ZA"/>
        </w:rPr>
        <w:t xml:space="preserve"> ձեռքբերումը</w:t>
      </w:r>
    </w:p>
    <w:p w:rsidR="003316F9" w:rsidRPr="00982DA2" w:rsidRDefault="003316F9" w:rsidP="003316F9">
      <w:pPr>
        <w:pStyle w:val="af3"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3"/>
        <w:gridCol w:w="1968"/>
        <w:gridCol w:w="2395"/>
        <w:gridCol w:w="2233"/>
        <w:gridCol w:w="2713"/>
      </w:tblGrid>
      <w:tr w:rsidR="003316F9" w:rsidRPr="00017B7F" w:rsidTr="00621D64">
        <w:trPr>
          <w:trHeight w:val="626"/>
          <w:jc w:val="center"/>
        </w:trPr>
        <w:tc>
          <w:tcPr>
            <w:tcW w:w="56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316F9" w:rsidRPr="00017B7F" w:rsidTr="00621D64">
        <w:trPr>
          <w:trHeight w:val="317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316F9" w:rsidRPr="003316F9" w:rsidRDefault="00982DA2" w:rsidP="00621D64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>
              <w:rPr>
                <w:rFonts w:ascii="GHEA Grapalat" w:hAnsi="GHEA Grapalat" w:cs="Sylfaen"/>
                <w:color w:val="C00000"/>
                <w:sz w:val="20"/>
              </w:rPr>
              <w:t>ՖԼԵՇ</w:t>
            </w:r>
            <w:r w:rsidR="003316F9" w:rsidRPr="003316F9">
              <w:rPr>
                <w:rFonts w:ascii="GHEA Grapalat" w:hAnsi="GHEA Grapalat" w:cs="Sylfaen"/>
                <w:color w:val="C00000"/>
                <w:sz w:val="20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316F9" w:rsidRPr="003316F9" w:rsidRDefault="003316F9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3316F9" w:rsidRPr="00354C93" w:rsidRDefault="003316F9" w:rsidP="003316F9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3316F9" w:rsidRPr="00017B7F" w:rsidRDefault="003316F9" w:rsidP="003316F9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3316F9" w:rsidRPr="00EA3DB0" w:rsidTr="00621D64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316F9" w:rsidRPr="00017B7F" w:rsidTr="00621D64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16F9" w:rsidRPr="003316F9" w:rsidRDefault="003316F9" w:rsidP="00982DA2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3316F9">
              <w:rPr>
                <w:rFonts w:ascii="GHEA Grapalat" w:hAnsi="GHEA Grapalat" w:cs="Sylfaen"/>
                <w:color w:val="C00000"/>
                <w:sz w:val="20"/>
              </w:rPr>
              <w:t>«</w:t>
            </w:r>
            <w:r w:rsidR="00982DA2">
              <w:rPr>
                <w:rFonts w:ascii="GHEA Grapalat" w:hAnsi="GHEA Grapalat" w:cs="Sylfaen"/>
                <w:color w:val="C00000"/>
                <w:sz w:val="20"/>
              </w:rPr>
              <w:t>ՖԼԵՇ</w:t>
            </w:r>
            <w:r w:rsidR="00982DA2" w:rsidRPr="003316F9">
              <w:rPr>
                <w:rFonts w:ascii="GHEA Grapalat" w:hAnsi="GHEA Grapalat" w:cs="Sylfaen"/>
                <w:color w:val="C00000"/>
                <w:sz w:val="20"/>
              </w:rPr>
              <w:t xml:space="preserve"> </w:t>
            </w:r>
            <w:r w:rsidRPr="003316F9">
              <w:rPr>
                <w:rFonts w:ascii="GHEA Grapalat" w:hAnsi="GHEA Grapalat" w:cs="Sylfaen"/>
                <w:color w:val="C00000"/>
                <w:sz w:val="20"/>
              </w:rPr>
              <w:t>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316F9" w:rsidRPr="003316F9" w:rsidRDefault="00EA3DB0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2 80</w:t>
            </w:r>
            <w:r w:rsidR="00982DA2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0 000</w:t>
            </w:r>
          </w:p>
        </w:tc>
      </w:tr>
    </w:tbl>
    <w:p w:rsidR="003316F9" w:rsidRDefault="003316F9" w:rsidP="003316F9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D43E0" w:rsidRPr="00982DA2" w:rsidRDefault="007D43E0" w:rsidP="007D43E0">
      <w:pPr>
        <w:pStyle w:val="af5"/>
        <w:shd w:val="clear" w:color="auto" w:fill="FFFFFF"/>
        <w:spacing w:before="0" w:beforeAutospacing="0" w:after="0" w:afterAutospacing="0"/>
        <w:ind w:left="270" w:firstLine="438"/>
        <w:jc w:val="both"/>
        <w:rPr>
          <w:rFonts w:ascii="GHEA Grapalat" w:hAnsi="GHEA Grapalat" w:cs="Times Armenian"/>
          <w:sz w:val="18"/>
          <w:szCs w:val="20"/>
          <w:lang w:val="af-ZA" w:eastAsia="ru-RU"/>
        </w:rPr>
      </w:pPr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>«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Գնումների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մասին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» </w:t>
      </w:r>
      <w:r w:rsidRPr="007D43E0">
        <w:rPr>
          <w:rFonts w:ascii="GHEA Grapalat" w:hAnsi="GHEA Grapalat" w:cs="Times Armenian"/>
          <w:sz w:val="18"/>
          <w:szCs w:val="20"/>
          <w:lang w:eastAsia="ru-RU"/>
        </w:rPr>
        <w:t>ՀՀ</w:t>
      </w:r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օրենքի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9-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րդ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հոդվածի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4-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րդ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կետի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2-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րդ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մասի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համաձայն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անգործության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ժամկետ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չի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սահմանվում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>:</w:t>
      </w:r>
    </w:p>
    <w:p w:rsidR="003316F9" w:rsidRPr="00982DA2" w:rsidRDefault="003316F9" w:rsidP="007D43E0">
      <w:pPr>
        <w:pStyle w:val="af5"/>
        <w:shd w:val="clear" w:color="auto" w:fill="FFFFFF"/>
        <w:spacing w:before="0" w:beforeAutospacing="0" w:after="0" w:afterAutospacing="0"/>
        <w:ind w:left="270" w:firstLine="438"/>
        <w:jc w:val="both"/>
        <w:rPr>
          <w:rFonts w:ascii="GHEA Grapalat" w:hAnsi="GHEA Grapalat" w:cs="Times Armenian"/>
          <w:sz w:val="18"/>
          <w:szCs w:val="20"/>
          <w:lang w:val="af-ZA" w:eastAsia="ru-RU"/>
        </w:rPr>
      </w:pPr>
    </w:p>
    <w:p w:rsidR="00185136" w:rsidRDefault="00ED4558" w:rsidP="007D43E0">
      <w:pPr>
        <w:spacing w:line="276" w:lineRule="auto"/>
        <w:ind w:left="270" w:firstLine="43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01C47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հետ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եք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82DA2">
        <w:rPr>
          <w:rFonts w:ascii="GHEA Grapalat" w:hAnsi="GHEA Grapalat"/>
          <w:b/>
          <w:sz w:val="18"/>
          <w:szCs w:val="18"/>
        </w:rPr>
        <w:t>Արտավազդ</w:t>
      </w:r>
      <w:proofErr w:type="spellEnd"/>
      <w:r w:rsidR="00982DA2" w:rsidRPr="00982DA2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982DA2">
        <w:rPr>
          <w:rFonts w:ascii="GHEA Grapalat" w:hAnsi="GHEA Grapalat"/>
          <w:b/>
          <w:sz w:val="18"/>
          <w:szCs w:val="18"/>
        </w:rPr>
        <w:t>Անտոն</w:t>
      </w:r>
      <w:r w:rsidR="008F12FE" w:rsidRPr="00B01C47">
        <w:rPr>
          <w:rFonts w:ascii="GHEA Grapalat" w:hAnsi="GHEA Grapalat"/>
          <w:b/>
          <w:sz w:val="18"/>
          <w:szCs w:val="18"/>
        </w:rPr>
        <w:t>յանին</w:t>
      </w:r>
      <w:proofErr w:type="spellEnd"/>
      <w:r w:rsidRPr="00B01C4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316F9" w:rsidRPr="00B01C47" w:rsidRDefault="003316F9" w:rsidP="007D43E0">
      <w:pPr>
        <w:spacing w:line="276" w:lineRule="auto"/>
        <w:ind w:left="270" w:firstLine="438"/>
        <w:jc w:val="both"/>
        <w:rPr>
          <w:rFonts w:ascii="GHEA Grapalat" w:hAnsi="GHEA Grapalat"/>
          <w:sz w:val="18"/>
          <w:szCs w:val="18"/>
          <w:lang w:val="af-ZA"/>
        </w:rPr>
      </w:pPr>
    </w:p>
    <w:p w:rsidR="008F12FE" w:rsidRPr="00B01C47" w:rsidRDefault="00ED4558" w:rsidP="008F12FE">
      <w:pPr>
        <w:spacing w:line="360" w:lineRule="auto"/>
        <w:ind w:firstLine="706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B01C4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982DA2">
        <w:rPr>
          <w:rFonts w:ascii="GHEA Grapalat" w:hAnsi="GHEA Grapalat"/>
          <w:sz w:val="18"/>
          <w:szCs w:val="18"/>
          <w:lang w:val="af-ZA"/>
        </w:rPr>
        <w:t>+374 55 70 25 99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 xml:space="preserve"> բջջ.</w:t>
      </w:r>
    </w:p>
    <w:p w:rsidR="00185136" w:rsidRPr="00982DA2" w:rsidRDefault="008F12FE" w:rsidP="0018513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01C47">
        <w:rPr>
          <w:rFonts w:ascii="GHEA Grapalat" w:hAnsi="GHEA Grapalat" w:cs="Arial Armenian"/>
          <w:sz w:val="18"/>
          <w:szCs w:val="18"/>
          <w:lang w:val="af-ZA"/>
        </w:rPr>
        <w:t xml:space="preserve">     </w:t>
      </w:r>
      <w:r w:rsidR="00ED4558" w:rsidRPr="00B01C47">
        <w:rPr>
          <w:rFonts w:ascii="GHEA Grapalat" w:hAnsi="GHEA Grapalat" w:cs="Sylfaen"/>
          <w:sz w:val="18"/>
          <w:szCs w:val="18"/>
          <w:lang w:val="af-ZA"/>
        </w:rPr>
        <w:t>Էլ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. </w:t>
      </w:r>
      <w:r w:rsidR="00ED4558" w:rsidRPr="00B01C47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982DA2" w:rsidRPr="00982DA2">
        <w:rPr>
          <w:rFonts w:ascii="GHEA Grapalat" w:hAnsi="GHEA Grapalat"/>
          <w:sz w:val="18"/>
          <w:szCs w:val="18"/>
          <w:lang w:val="af-ZA"/>
        </w:rPr>
        <w:t>arto33@mail.ru</w:t>
      </w:r>
      <w:r w:rsidR="00982DA2">
        <w:rPr>
          <w:rFonts w:ascii="GHEA Grapalat" w:hAnsi="GHEA Grapalat"/>
          <w:sz w:val="18"/>
          <w:szCs w:val="18"/>
          <w:lang w:val="af-ZA"/>
        </w:rPr>
        <w:t>.</w:t>
      </w:r>
    </w:p>
    <w:p w:rsidR="00613058" w:rsidRPr="00B01C47" w:rsidRDefault="00ED45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01C4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B01C4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ՀՀ 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>ԳՆ ՋՏՊԿ «</w:t>
      </w:r>
      <w:r w:rsidR="00982DA2">
        <w:rPr>
          <w:rFonts w:ascii="GHEA Grapalat" w:hAnsi="GHEA Grapalat"/>
          <w:sz w:val="18"/>
          <w:szCs w:val="18"/>
          <w:lang w:val="af-ZA"/>
        </w:rPr>
        <w:t>Նոր Ակունք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>»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C114CA" w:rsidRPr="00B01C47">
        <w:rPr>
          <w:rFonts w:ascii="GHEA Grapalat" w:hAnsi="GHEA Grapalat"/>
          <w:sz w:val="18"/>
          <w:szCs w:val="18"/>
          <w:lang w:val="af-ZA"/>
        </w:rPr>
        <w:t xml:space="preserve">ՓԲԸ </w:t>
      </w:r>
    </w:p>
    <w:sectPr w:rsidR="00613058" w:rsidRPr="00B01C4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F7" w:rsidRDefault="002D34F7">
      <w:r>
        <w:separator/>
      </w:r>
    </w:p>
  </w:endnote>
  <w:endnote w:type="continuationSeparator" w:id="0">
    <w:p w:rsidR="002D34F7" w:rsidRDefault="002D3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8B1D8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3BB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3BB6" w:rsidRDefault="00B03BB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8B1D8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3B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3DB0">
      <w:rPr>
        <w:rStyle w:val="a9"/>
        <w:noProof/>
      </w:rPr>
      <w:t>1</w:t>
    </w:r>
    <w:r>
      <w:rPr>
        <w:rStyle w:val="a9"/>
      </w:rPr>
      <w:fldChar w:fldCharType="end"/>
    </w:r>
  </w:p>
  <w:p w:rsidR="00B03BB6" w:rsidRDefault="00B03BB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F7" w:rsidRDefault="002D34F7">
      <w:r>
        <w:separator/>
      </w:r>
    </w:p>
  </w:footnote>
  <w:footnote w:type="continuationSeparator" w:id="0">
    <w:p w:rsidR="002D34F7" w:rsidRDefault="002D3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0304C7"/>
    <w:multiLevelType w:val="multilevel"/>
    <w:tmpl w:val="CD3E38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720"/>
      </w:pPr>
      <w:rPr>
        <w:rFonts w:cs="Times New Roman" w:hint="default"/>
        <w:color w:val="000000"/>
        <w:sz w:val="18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cs="Times New Roman" w:hint="default"/>
        <w:color w:val="000000"/>
        <w:sz w:val="18"/>
      </w:rPr>
    </w:lvl>
    <w:lvl w:ilvl="3">
      <w:start w:val="1"/>
      <w:numFmt w:val="decimal"/>
      <w:isLgl/>
      <w:lvlText w:val="%1.%2.%3.%4"/>
      <w:lvlJc w:val="left"/>
      <w:pPr>
        <w:ind w:left="1869" w:hanging="720"/>
      </w:pPr>
      <w:rPr>
        <w:rFonts w:cs="Times New Roman" w:hint="default"/>
        <w:color w:val="000000"/>
        <w:sz w:val="18"/>
      </w:rPr>
    </w:lvl>
    <w:lvl w:ilvl="4">
      <w:start w:val="1"/>
      <w:numFmt w:val="decimal"/>
      <w:isLgl/>
      <w:lvlText w:val="%1.%2.%3.%4.%5"/>
      <w:lvlJc w:val="left"/>
      <w:pPr>
        <w:ind w:left="2287" w:hanging="720"/>
      </w:pPr>
      <w:rPr>
        <w:rFonts w:cs="Times New Roman" w:hint="default"/>
        <w:color w:val="000000"/>
        <w:sz w:val="18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cs="Times New Roman" w:hint="default"/>
        <w:color w:val="000000"/>
        <w:sz w:val="18"/>
      </w:rPr>
    </w:lvl>
    <w:lvl w:ilvl="6">
      <w:start w:val="1"/>
      <w:numFmt w:val="decimal"/>
      <w:isLgl/>
      <w:lvlText w:val="%1.%2.%3.%4.%5.%6.%7"/>
      <w:lvlJc w:val="left"/>
      <w:pPr>
        <w:ind w:left="3483" w:hanging="1080"/>
      </w:pPr>
      <w:rPr>
        <w:rFonts w:cs="Times New Roman" w:hint="default"/>
        <w:color w:val="000000"/>
        <w:sz w:val="18"/>
      </w:rPr>
    </w:lvl>
    <w:lvl w:ilvl="7">
      <w:start w:val="1"/>
      <w:numFmt w:val="decimal"/>
      <w:isLgl/>
      <w:lvlText w:val="%1.%2.%3.%4.%5.%6.%7.%8"/>
      <w:lvlJc w:val="left"/>
      <w:pPr>
        <w:ind w:left="3901" w:hanging="1080"/>
      </w:pPr>
      <w:rPr>
        <w:rFonts w:cs="Times New Roman" w:hint="default"/>
        <w:color w:val="00000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4679" w:hanging="1440"/>
      </w:pPr>
      <w:rPr>
        <w:rFonts w:cs="Times New Roman" w:hint="default"/>
        <w:color w:val="000000"/>
        <w:sz w:val="18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117A"/>
    <w:rsid w:val="00017B7F"/>
    <w:rsid w:val="00025EFB"/>
    <w:rsid w:val="000343D9"/>
    <w:rsid w:val="0003635A"/>
    <w:rsid w:val="0004365B"/>
    <w:rsid w:val="0005765A"/>
    <w:rsid w:val="00062BDF"/>
    <w:rsid w:val="00063D6E"/>
    <w:rsid w:val="0006476B"/>
    <w:rsid w:val="000706DF"/>
    <w:rsid w:val="00073BC5"/>
    <w:rsid w:val="00075FE5"/>
    <w:rsid w:val="00082455"/>
    <w:rsid w:val="0009444C"/>
    <w:rsid w:val="000A219B"/>
    <w:rsid w:val="000C210A"/>
    <w:rsid w:val="000D3C84"/>
    <w:rsid w:val="00100D10"/>
    <w:rsid w:val="00102A32"/>
    <w:rsid w:val="001038C8"/>
    <w:rsid w:val="00120E57"/>
    <w:rsid w:val="001231D8"/>
    <w:rsid w:val="00124077"/>
    <w:rsid w:val="00125AFF"/>
    <w:rsid w:val="001276D1"/>
    <w:rsid w:val="00132E94"/>
    <w:rsid w:val="0013616D"/>
    <w:rsid w:val="00140E2E"/>
    <w:rsid w:val="00141828"/>
    <w:rsid w:val="001466A8"/>
    <w:rsid w:val="00147EE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558"/>
    <w:rsid w:val="001C578F"/>
    <w:rsid w:val="001F553F"/>
    <w:rsid w:val="001F5BAF"/>
    <w:rsid w:val="001F75AF"/>
    <w:rsid w:val="00205535"/>
    <w:rsid w:val="0021225E"/>
    <w:rsid w:val="002137CA"/>
    <w:rsid w:val="0022406C"/>
    <w:rsid w:val="0022447D"/>
    <w:rsid w:val="00226F64"/>
    <w:rsid w:val="00234089"/>
    <w:rsid w:val="00237045"/>
    <w:rsid w:val="00237D02"/>
    <w:rsid w:val="00242A20"/>
    <w:rsid w:val="00245FAF"/>
    <w:rsid w:val="0026753B"/>
    <w:rsid w:val="002755EB"/>
    <w:rsid w:val="002827E6"/>
    <w:rsid w:val="00286818"/>
    <w:rsid w:val="00291EEC"/>
    <w:rsid w:val="002955FD"/>
    <w:rsid w:val="002A5B15"/>
    <w:rsid w:val="002C5839"/>
    <w:rsid w:val="002C60EF"/>
    <w:rsid w:val="002D34F7"/>
    <w:rsid w:val="002F3FE5"/>
    <w:rsid w:val="002F50FC"/>
    <w:rsid w:val="00301137"/>
    <w:rsid w:val="00302445"/>
    <w:rsid w:val="003057F7"/>
    <w:rsid w:val="00306FFC"/>
    <w:rsid w:val="00312898"/>
    <w:rsid w:val="00315746"/>
    <w:rsid w:val="0031734F"/>
    <w:rsid w:val="003316F9"/>
    <w:rsid w:val="003358DD"/>
    <w:rsid w:val="00341CA5"/>
    <w:rsid w:val="00345C5A"/>
    <w:rsid w:val="00354C93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05D"/>
    <w:rsid w:val="003D5271"/>
    <w:rsid w:val="003E343E"/>
    <w:rsid w:val="003F49B4"/>
    <w:rsid w:val="003F64DF"/>
    <w:rsid w:val="00432652"/>
    <w:rsid w:val="0043269D"/>
    <w:rsid w:val="00435A6D"/>
    <w:rsid w:val="0044195C"/>
    <w:rsid w:val="00441E90"/>
    <w:rsid w:val="00447753"/>
    <w:rsid w:val="00454284"/>
    <w:rsid w:val="00456AFA"/>
    <w:rsid w:val="00464A4D"/>
    <w:rsid w:val="00467A9D"/>
    <w:rsid w:val="00473936"/>
    <w:rsid w:val="00475BEE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644"/>
    <w:rsid w:val="004C6978"/>
    <w:rsid w:val="004D3331"/>
    <w:rsid w:val="004D4E6E"/>
    <w:rsid w:val="004F596C"/>
    <w:rsid w:val="00515500"/>
    <w:rsid w:val="00531EA4"/>
    <w:rsid w:val="00532F01"/>
    <w:rsid w:val="00536D0F"/>
    <w:rsid w:val="005645A0"/>
    <w:rsid w:val="00565F1E"/>
    <w:rsid w:val="005676AA"/>
    <w:rsid w:val="00570AA7"/>
    <w:rsid w:val="00582E34"/>
    <w:rsid w:val="00584472"/>
    <w:rsid w:val="00586A35"/>
    <w:rsid w:val="0059197C"/>
    <w:rsid w:val="005A05CF"/>
    <w:rsid w:val="005A7CDE"/>
    <w:rsid w:val="005B24C7"/>
    <w:rsid w:val="005B30BE"/>
    <w:rsid w:val="005C39A0"/>
    <w:rsid w:val="005C6D93"/>
    <w:rsid w:val="005D0BEC"/>
    <w:rsid w:val="005D0F4E"/>
    <w:rsid w:val="005E2F58"/>
    <w:rsid w:val="005F254D"/>
    <w:rsid w:val="00613058"/>
    <w:rsid w:val="00613610"/>
    <w:rsid w:val="00621D64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4E35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3D9E"/>
    <w:rsid w:val="0075655D"/>
    <w:rsid w:val="00760AA2"/>
    <w:rsid w:val="00764DD5"/>
    <w:rsid w:val="00765F01"/>
    <w:rsid w:val="00771529"/>
    <w:rsid w:val="007807F3"/>
    <w:rsid w:val="007A14E2"/>
    <w:rsid w:val="007A44B1"/>
    <w:rsid w:val="007A795B"/>
    <w:rsid w:val="007B6C31"/>
    <w:rsid w:val="007C3B03"/>
    <w:rsid w:val="007C5D8F"/>
    <w:rsid w:val="007C7163"/>
    <w:rsid w:val="007D43E0"/>
    <w:rsid w:val="007D6A98"/>
    <w:rsid w:val="007E2C67"/>
    <w:rsid w:val="007F0193"/>
    <w:rsid w:val="00800E26"/>
    <w:rsid w:val="008042FA"/>
    <w:rsid w:val="0080439B"/>
    <w:rsid w:val="00805D1B"/>
    <w:rsid w:val="00820F7C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1D84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2F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7933"/>
    <w:rsid w:val="00960651"/>
    <w:rsid w:val="00960BDD"/>
    <w:rsid w:val="00963C65"/>
    <w:rsid w:val="009706C8"/>
    <w:rsid w:val="0097146C"/>
    <w:rsid w:val="00975599"/>
    <w:rsid w:val="009766E3"/>
    <w:rsid w:val="0098134B"/>
    <w:rsid w:val="00982DA2"/>
    <w:rsid w:val="00992C08"/>
    <w:rsid w:val="0099697A"/>
    <w:rsid w:val="009A425A"/>
    <w:rsid w:val="009B63BC"/>
    <w:rsid w:val="009B75F2"/>
    <w:rsid w:val="009D3A60"/>
    <w:rsid w:val="009E5F93"/>
    <w:rsid w:val="009F5D08"/>
    <w:rsid w:val="00A03098"/>
    <w:rsid w:val="00A04E0C"/>
    <w:rsid w:val="00A30C0F"/>
    <w:rsid w:val="00A33ED9"/>
    <w:rsid w:val="00A36B72"/>
    <w:rsid w:val="00A70700"/>
    <w:rsid w:val="00A90558"/>
    <w:rsid w:val="00AA698E"/>
    <w:rsid w:val="00AB1F7F"/>
    <w:rsid w:val="00AB253E"/>
    <w:rsid w:val="00AB2D08"/>
    <w:rsid w:val="00AC2631"/>
    <w:rsid w:val="00AD5F58"/>
    <w:rsid w:val="00AE0D77"/>
    <w:rsid w:val="00AE44F0"/>
    <w:rsid w:val="00AE7C17"/>
    <w:rsid w:val="00B01C47"/>
    <w:rsid w:val="00B0285E"/>
    <w:rsid w:val="00B036F7"/>
    <w:rsid w:val="00B03BB6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830B8"/>
    <w:rsid w:val="00BC6CFB"/>
    <w:rsid w:val="00BD2B29"/>
    <w:rsid w:val="00BD5BBE"/>
    <w:rsid w:val="00BE08E1"/>
    <w:rsid w:val="00BE273D"/>
    <w:rsid w:val="00BE4030"/>
    <w:rsid w:val="00BE4581"/>
    <w:rsid w:val="00BE4FC4"/>
    <w:rsid w:val="00BE5F62"/>
    <w:rsid w:val="00BF118D"/>
    <w:rsid w:val="00C04BBE"/>
    <w:rsid w:val="00C114CA"/>
    <w:rsid w:val="00C20DAA"/>
    <w:rsid w:val="00C225E2"/>
    <w:rsid w:val="00C422D4"/>
    <w:rsid w:val="00C51538"/>
    <w:rsid w:val="00C54035"/>
    <w:rsid w:val="00C56677"/>
    <w:rsid w:val="00C6365D"/>
    <w:rsid w:val="00C81538"/>
    <w:rsid w:val="00C90538"/>
    <w:rsid w:val="00C926B7"/>
    <w:rsid w:val="00C92A8E"/>
    <w:rsid w:val="00CA6069"/>
    <w:rsid w:val="00CC5328"/>
    <w:rsid w:val="00CD6DD7"/>
    <w:rsid w:val="00CE2FA4"/>
    <w:rsid w:val="00CE5FD6"/>
    <w:rsid w:val="00CE77EE"/>
    <w:rsid w:val="00CF31A8"/>
    <w:rsid w:val="00CF7588"/>
    <w:rsid w:val="00D02A87"/>
    <w:rsid w:val="00D043CD"/>
    <w:rsid w:val="00D04D6D"/>
    <w:rsid w:val="00D0571B"/>
    <w:rsid w:val="00D0598D"/>
    <w:rsid w:val="00D06E8D"/>
    <w:rsid w:val="00D1512F"/>
    <w:rsid w:val="00D22664"/>
    <w:rsid w:val="00D2725C"/>
    <w:rsid w:val="00D405E4"/>
    <w:rsid w:val="00D4350B"/>
    <w:rsid w:val="00D46E38"/>
    <w:rsid w:val="00D52421"/>
    <w:rsid w:val="00D559F9"/>
    <w:rsid w:val="00D63146"/>
    <w:rsid w:val="00D660D3"/>
    <w:rsid w:val="00D673FC"/>
    <w:rsid w:val="00D70C2C"/>
    <w:rsid w:val="00D810D7"/>
    <w:rsid w:val="00D83E21"/>
    <w:rsid w:val="00D84893"/>
    <w:rsid w:val="00D92B38"/>
    <w:rsid w:val="00D92FBE"/>
    <w:rsid w:val="00DB50C0"/>
    <w:rsid w:val="00DC47E3"/>
    <w:rsid w:val="00DC4A38"/>
    <w:rsid w:val="00DC4E15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2B03"/>
    <w:rsid w:val="00E74DC7"/>
    <w:rsid w:val="00E871AE"/>
    <w:rsid w:val="00E90A3A"/>
    <w:rsid w:val="00E91BE9"/>
    <w:rsid w:val="00E96BC2"/>
    <w:rsid w:val="00EA2281"/>
    <w:rsid w:val="00EA3DB0"/>
    <w:rsid w:val="00EB15B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5E70"/>
    <w:rsid w:val="00F07934"/>
    <w:rsid w:val="00F11DDE"/>
    <w:rsid w:val="00F17535"/>
    <w:rsid w:val="00F176E1"/>
    <w:rsid w:val="00F22D7A"/>
    <w:rsid w:val="00F23628"/>
    <w:rsid w:val="00F313A6"/>
    <w:rsid w:val="00F408C7"/>
    <w:rsid w:val="00F546D9"/>
    <w:rsid w:val="00F5502D"/>
    <w:rsid w:val="00F55217"/>
    <w:rsid w:val="00F570A9"/>
    <w:rsid w:val="00F63219"/>
    <w:rsid w:val="00F714E0"/>
    <w:rsid w:val="00F71EAF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AA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Plain Text"/>
    <w:basedOn w:val="a"/>
    <w:link w:val="af4"/>
    <w:uiPriority w:val="99"/>
    <w:unhideWhenUsed/>
    <w:rsid w:val="001C555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1C5558"/>
    <w:rPr>
      <w:rFonts w:ascii="Calibri" w:eastAsia="Calibri" w:hAnsi="Calibri"/>
      <w:sz w:val="22"/>
      <w:szCs w:val="21"/>
    </w:rPr>
  </w:style>
  <w:style w:type="paragraph" w:styleId="af5">
    <w:name w:val="Normal (Web)"/>
    <w:basedOn w:val="a"/>
    <w:uiPriority w:val="99"/>
    <w:unhideWhenUsed/>
    <w:rsid w:val="0023408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2316</CharactersWithSpaces>
  <SharedDoc>false</SharedDoc>
  <HLinks>
    <vt:vector size="6" baseType="variant"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mailto:hho@armwater.am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AAntonyan</cp:lastModifiedBy>
  <cp:revision>4</cp:revision>
  <cp:lastPrinted>2014-03-21T23:34:00Z</cp:lastPrinted>
  <dcterms:created xsi:type="dcterms:W3CDTF">2015-07-17T13:22:00Z</dcterms:created>
  <dcterms:modified xsi:type="dcterms:W3CDTF">2016-02-23T05:55:00Z</dcterms:modified>
</cp:coreProperties>
</file>