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AA240B">
        <w:rPr>
          <w:rFonts w:ascii="GHEA Grapalat" w:hAnsi="GHEA Grapalat" w:cs="Sylfaen"/>
          <w:sz w:val="18"/>
          <w:szCs w:val="18"/>
          <w:lang w:val="af-ZA"/>
        </w:rPr>
        <w:t>6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AA240B">
        <w:rPr>
          <w:rFonts w:ascii="GHEA Grapalat" w:hAnsi="GHEA Grapalat" w:cs="Sylfaen"/>
          <w:b w:val="0"/>
          <w:sz w:val="18"/>
          <w:szCs w:val="18"/>
          <w:lang w:val="af-ZA"/>
        </w:rPr>
        <w:t>6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40B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յուղ,</w:t>
            </w:r>
            <w:r w:rsidRPr="00B10C05">
              <w:rPr>
                <w:rFonts w:ascii="GHEA Grapalat" w:hAnsi="GHEA Grapalat"/>
                <w:sz w:val="16"/>
                <w:szCs w:val="16"/>
              </w:rPr>
              <w:t>սինթետիկ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</w:tr>
      <w:tr w:rsidR="00AA240B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Հակասա</w:t>
            </w:r>
            <w:r>
              <w:rPr>
                <w:rFonts w:ascii="GHEA Grapalat" w:hAnsi="GHEA Grapalat"/>
                <w:sz w:val="16"/>
                <w:szCs w:val="16"/>
              </w:rPr>
              <w:t>ռիչ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անտիֆրիզ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>/</w:t>
            </w:r>
            <w:r w:rsidRPr="00B10C05">
              <w:rPr>
                <w:rFonts w:ascii="GHEA Mariam" w:hAnsi="GHEA Mariam"/>
                <w:sz w:val="16"/>
                <w:szCs w:val="16"/>
              </w:rPr>
              <w:br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43BE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 w:rsidR="00AA240B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="001E1316">
              <w:rPr>
                <w:rFonts w:ascii="GHEA Grapalat" w:hAnsi="GHEA Grapalat" w:cs="Sylfaen"/>
                <w:sz w:val="12"/>
                <w:szCs w:val="12"/>
              </w:rPr>
              <w:t>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1E1316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1E1316"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</w:tr>
      <w:tr w:rsidR="00AA240B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A240B" w:rsidRPr="003D17D0" w:rsidRDefault="00AA240B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182369" w:rsidRDefault="001E1316" w:rsidP="006A6985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</w:tr>
      <w:tr w:rsidR="00992DD8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2DD8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2DD8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2616FE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04E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C9242B" w:rsidRDefault="00DF04E3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2DD8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2DD8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2DD8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182369" w:rsidRDefault="00DF04E3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Pr="00BF771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EF2A03" w:rsidRDefault="00DF04E3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992DD8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51338" w:rsidRPr="00BF7713" w:rsidTr="005513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182369" w:rsidRDefault="00551338" w:rsidP="00551338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Նորքի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8-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,30/43 Հեռ. </w:t>
            </w:r>
            <w:r w:rsidRPr="005F1FEC">
              <w:rPr>
                <w:rFonts w:ascii="GHEA Grapalat" w:hAnsi="GHEA Grapalat"/>
                <w:sz w:val="14"/>
                <w:szCs w:val="14"/>
                <w:lang w:val="hy-AM"/>
              </w:rPr>
              <w:t>010-49-15-16</w:t>
            </w:r>
          </w:p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551338" w:rsidRPr="005F1FEC" w:rsidRDefault="00551338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Pr="005F1FEC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info@autofan.am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 Grapalat" w:hAnsi="GHEA Grapalat"/>
                <w:sz w:val="16"/>
                <w:szCs w:val="16"/>
                <w:lang w:val="hy-AM"/>
              </w:rPr>
              <w:t>205002220544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55133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1FEC">
              <w:rPr>
                <w:rFonts w:ascii="GHEA Grapalat" w:hAnsi="GHEA Grapalat"/>
                <w:sz w:val="18"/>
                <w:szCs w:val="18"/>
                <w:lang w:val="hy-AM"/>
              </w:rPr>
              <w:t>00862214</w:t>
            </w:r>
          </w:p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51338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338" w:rsidRPr="00EF2A03" w:rsidRDefault="00551338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</w:pPr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ք.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Երևան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Նար-Դոս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 75</w:t>
            </w:r>
          </w:p>
          <w:p w:rsidR="005F1FEC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հեռ</w:t>
            </w:r>
            <w:proofErr w:type="spellEnd"/>
            <w:proofErr w:type="gram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. 091-41-31-13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246817" w:rsidRDefault="00551338" w:rsidP="005F1FE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fldChar w:fldCharType="begin"/>
            </w:r>
            <w:r>
              <w:instrText>HYPERLINK "mailto:lidercompany@yahoo.com"</w:instrText>
            </w:r>
            <w:r>
              <w:fldChar w:fldCharType="separate"/>
            </w:r>
            <w:r w:rsidR="005F1FEC">
              <w:rPr>
                <w:rStyle w:val="Hyperlink"/>
                <w:rFonts w:ascii="GHEA Grapalat" w:hAnsi="GHEA Grapalat"/>
                <w:sz w:val="12"/>
                <w:szCs w:val="12"/>
                <w:lang w:val="pt-BR"/>
              </w:rPr>
              <w:t>mosesco@rambler.ru</w:t>
            </w:r>
            <w:r>
              <w:fldChar w:fldCharType="end"/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6"/>
                <w:szCs w:val="16"/>
                <w:lang w:eastAsia="en-US"/>
              </w:rPr>
              <w:t>1810003012160100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8"/>
                <w:szCs w:val="18"/>
                <w:lang w:eastAsia="en-US"/>
              </w:rPr>
              <w:t>04214892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2468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2-րդ,4-րդ և 5-րդ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չափաբաժ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sz w:val="14"/>
                <w:szCs w:val="14"/>
              </w:rPr>
              <w:t xml:space="preserve"> -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>
              <w:rPr>
                <w:rFonts w:ascii="GHEA Grapalat" w:hAnsi="GHEA Grapalat"/>
                <w:sz w:val="14"/>
                <w:szCs w:val="14"/>
              </w:rPr>
              <w:t xml:space="preserve">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է 15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տոկոս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առավելություն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10.02.2011թ.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ՙՙԳնումների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՚՚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35-րդ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բ)ենթակետի,9-րդ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չափաբաժինը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քանի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առաջարկները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գերազանցել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կատարելու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միջոցները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92DD8" w:rsidRPr="00BF7713" w:rsidRDefault="00992DD8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85" w:rsidRDefault="00F16385" w:rsidP="00124C65">
      <w:r>
        <w:separator/>
      </w:r>
    </w:p>
  </w:endnote>
  <w:endnote w:type="continuationSeparator" w:id="0">
    <w:p w:rsidR="00F16385" w:rsidRDefault="00F16385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D6313F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D6313F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FEC">
      <w:rPr>
        <w:rStyle w:val="PageNumber"/>
        <w:noProof/>
      </w:rPr>
      <w:t>1</w: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85" w:rsidRDefault="00F16385" w:rsidP="00124C65">
      <w:r>
        <w:separator/>
      </w:r>
    </w:p>
  </w:footnote>
  <w:footnote w:type="continuationSeparator" w:id="0">
    <w:p w:rsidR="00F16385" w:rsidRDefault="00F16385" w:rsidP="00124C65">
      <w:r>
        <w:continuationSeparator/>
      </w:r>
    </w:p>
  </w:footnote>
  <w:footnote w:id="1">
    <w:p w:rsidR="00AA240B" w:rsidRPr="00541A77" w:rsidRDefault="00AA240B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40B" w:rsidRPr="00EB00B9" w:rsidRDefault="00AA240B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40B" w:rsidRPr="00C868EC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2DD8" w:rsidRPr="00871366" w:rsidRDefault="00992DD8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2DD8" w:rsidRPr="002D0BF6" w:rsidRDefault="00992DD8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316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07C54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0A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38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1FEC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2DD8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240B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13F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4E3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6385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utof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2015-10-28T07:26:00Z</dcterms:created>
  <dcterms:modified xsi:type="dcterms:W3CDTF">2016-03-09T12:55:00Z</dcterms:modified>
</cp:coreProperties>
</file>