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86986" w:rsidRPr="00C86986">
        <w:rPr>
          <w:rFonts w:ascii="GHEA Grapalat" w:hAnsi="GHEA Grapalat"/>
          <w:b/>
          <w:i/>
          <w:sz w:val="28"/>
          <w:szCs w:val="28"/>
          <w:lang w:val="hy-AM"/>
        </w:rPr>
        <w:t>22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C86986" w:rsidRPr="00C86986">
        <w:rPr>
          <w:rFonts w:ascii="GHEA Grapalat" w:hAnsi="GHEA Grapalat" w:cs="Sylfaen"/>
          <w:sz w:val="24"/>
          <w:szCs w:val="24"/>
          <w:lang w:val="hy-AM"/>
        </w:rPr>
        <w:t>Վաբա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04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3</w:t>
      </w:r>
      <w:r w:rsidRPr="00A93A97">
        <w:rPr>
          <w:rFonts w:ascii="GHEA Grapalat" w:hAnsi="GHEA Grapalat"/>
          <w:sz w:val="24"/>
          <w:szCs w:val="24"/>
          <w:lang w:val="hy-AM"/>
        </w:rPr>
        <w:t>.2016թ.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 xml:space="preserve"> և «Սմայլ» ՍՊԸ-ի 09.03.2016թ.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17A96" w:rsidRPr="00C17A9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22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34D0" w:rsidRPr="005134D0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1</w:t>
      </w:r>
      <w:r w:rsidR="005134D0" w:rsidRPr="005134D0">
        <w:rPr>
          <w:rFonts w:ascii="GHEA Grapalat" w:hAnsi="GHEA Grapalat"/>
          <w:sz w:val="24"/>
          <w:szCs w:val="24"/>
          <w:lang w:val="hy-AM"/>
        </w:rPr>
        <w:t>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5134D0" w:rsidRPr="005134D0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134D0" w:rsidRPr="005134D0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63B9F"/>
    <w:rsid w:val="002A79C6"/>
    <w:rsid w:val="00357B24"/>
    <w:rsid w:val="003D4F38"/>
    <w:rsid w:val="00450109"/>
    <w:rsid w:val="004C2304"/>
    <w:rsid w:val="005134D0"/>
    <w:rsid w:val="005E5640"/>
    <w:rsid w:val="00940320"/>
    <w:rsid w:val="00955EB3"/>
    <w:rsid w:val="009637DF"/>
    <w:rsid w:val="009B4E8B"/>
    <w:rsid w:val="00A93A97"/>
    <w:rsid w:val="00C17A96"/>
    <w:rsid w:val="00C2639A"/>
    <w:rsid w:val="00C43541"/>
    <w:rsid w:val="00C86986"/>
    <w:rsid w:val="00D26AB0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2015-12-16T10:40:00Z</dcterms:created>
  <dcterms:modified xsi:type="dcterms:W3CDTF">2016-03-15T12:23:00Z</dcterms:modified>
</cp:coreProperties>
</file>