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F07" w:rsidRDefault="008A7F07" w:rsidP="008A7F07">
      <w:pPr>
        <w:spacing w:line="276" w:lineRule="auto"/>
        <w:rPr>
          <w:rFonts w:ascii="Arial Armenian" w:hAnsi="Arial Armenian"/>
          <w:lang w:val="en-US"/>
        </w:rPr>
      </w:pPr>
    </w:p>
    <w:p w:rsidR="008A7F07" w:rsidRDefault="008A7F07" w:rsidP="008A7F07">
      <w:pPr>
        <w:spacing w:line="276" w:lineRule="auto"/>
        <w:rPr>
          <w:rFonts w:ascii="Arial Armenian" w:hAnsi="Arial Armenian"/>
          <w:lang w:val="en-US"/>
        </w:rPr>
      </w:pPr>
    </w:p>
    <w:p w:rsidR="008A7F07" w:rsidRPr="00060290" w:rsidRDefault="008A7F07" w:rsidP="008A7F07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A7F07" w:rsidRPr="00060290" w:rsidRDefault="008A7F07" w:rsidP="008A7F07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A7F07" w:rsidRPr="000E460F" w:rsidRDefault="008A7F07" w:rsidP="008A7F07">
      <w:pPr>
        <w:rPr>
          <w:rFonts w:ascii="Sylfaen" w:hAnsi="Sylfaen" w:cs="Sylfaen"/>
          <w:sz w:val="22"/>
          <w:szCs w:val="22"/>
          <w:lang w:val="hy-AM"/>
        </w:rPr>
      </w:pPr>
    </w:p>
    <w:p w:rsidR="008A7F07" w:rsidRPr="008A7F07" w:rsidRDefault="008A7F07" w:rsidP="008A7F07">
      <w:pPr>
        <w:jc w:val="center"/>
        <w:rPr>
          <w:rFonts w:ascii="Sylfaen" w:hAnsi="Sylfaen" w:cs="Sylfaen"/>
          <w:lang w:val="hy-AM"/>
        </w:rPr>
      </w:pPr>
      <w:r w:rsidRPr="008A7F07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8A7F07" w:rsidRPr="008A7F07" w:rsidRDefault="008A7F07" w:rsidP="008A7F07">
      <w:pPr>
        <w:jc w:val="center"/>
        <w:rPr>
          <w:rFonts w:ascii="Sylfaen" w:hAnsi="Sylfaen" w:cs="Sylfaen"/>
          <w:lang w:val="hy-AM"/>
        </w:rPr>
      </w:pPr>
      <w:r w:rsidRPr="008A7F07">
        <w:rPr>
          <w:rFonts w:ascii="Sylfaen" w:hAnsi="Sylfaen" w:cs="Sylfaen"/>
          <w:lang w:val="hy-AM"/>
        </w:rPr>
        <w:t>«</w:t>
      </w:r>
      <w:proofErr w:type="spellStart"/>
      <w:r w:rsidRPr="008A7F07">
        <w:rPr>
          <w:rFonts w:ascii="Sylfaen" w:hAnsi="Sylfaen" w:cs="Sylfaen"/>
          <w:lang w:val="hy-AM"/>
        </w:rPr>
        <w:t>Գազպրոմ</w:t>
      </w:r>
      <w:proofErr w:type="spellEnd"/>
      <w:r w:rsidRPr="008A7F07">
        <w:rPr>
          <w:rFonts w:ascii="Sylfaen" w:hAnsi="Sylfaen" w:cs="Sylfaen"/>
          <w:lang w:val="hy-AM"/>
        </w:rPr>
        <w:t xml:space="preserve"> </w:t>
      </w:r>
      <w:proofErr w:type="spellStart"/>
      <w:r w:rsidRPr="008A7F07">
        <w:rPr>
          <w:rFonts w:ascii="Sylfaen" w:hAnsi="Sylfaen" w:cs="Sylfaen"/>
          <w:lang w:val="hy-AM"/>
        </w:rPr>
        <w:t>Արմենիա</w:t>
      </w:r>
      <w:proofErr w:type="spellEnd"/>
      <w:r w:rsidRPr="008A7F07">
        <w:rPr>
          <w:rFonts w:ascii="Sylfaen" w:hAnsi="Sylfaen" w:cs="Sylfaen"/>
          <w:lang w:val="hy-AM"/>
        </w:rPr>
        <w:t>» ՓԲԸ-ի 27.12.2013թ. N 110 հրամանով հաստատված գնումների իրականացման կարգի համաձայն)</w:t>
      </w:r>
    </w:p>
    <w:p w:rsidR="008A7F07" w:rsidRPr="008A7F07" w:rsidRDefault="008A7F07" w:rsidP="008A7F07">
      <w:pPr>
        <w:rPr>
          <w:rFonts w:ascii="Sylfaen" w:hAnsi="Sylfaen" w:cs="Sylfaen"/>
          <w:lang w:val="hy-AM"/>
        </w:rPr>
      </w:pPr>
    </w:p>
    <w:p w:rsidR="008A7F07" w:rsidRPr="008A7F07" w:rsidRDefault="008A7F07" w:rsidP="008A7F07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8A7F07">
        <w:rPr>
          <w:rFonts w:ascii="Sylfaen" w:hAnsi="Sylfaen" w:cs="Sylfaen"/>
          <w:lang w:val="hy-AM"/>
        </w:rPr>
        <w:t>Բաց առաջարկների հարցման ծածկագիրը`«№009/GArm/16_2.2_44</w:t>
      </w:r>
      <w:r>
        <w:rPr>
          <w:rFonts w:ascii="Sylfaen" w:hAnsi="Sylfaen" w:cs="Sylfaen"/>
          <w:lang w:val="en-US"/>
        </w:rPr>
        <w:t>/</w:t>
      </w:r>
      <w:r w:rsidRPr="008A7F07">
        <w:rPr>
          <w:rFonts w:ascii="Sylfaen" w:hAnsi="Sylfaen" w:cs="Sylfaen"/>
          <w:lang w:val="hy-AM"/>
        </w:rPr>
        <w:t>01.02.16»</w:t>
      </w:r>
    </w:p>
    <w:p w:rsidR="008A7F07" w:rsidRPr="00BD71E5" w:rsidRDefault="008A7F07" w:rsidP="008A7F07">
      <w:pPr>
        <w:rPr>
          <w:rFonts w:ascii="Sylfaen" w:hAnsi="Sylfaen" w:cs="Sylfaen"/>
          <w:lang w:val="hy-AM"/>
        </w:rPr>
      </w:pPr>
    </w:p>
    <w:p w:rsidR="008A7F07" w:rsidRPr="0028325C" w:rsidRDefault="008A7F07" w:rsidP="008A7F07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A7F07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Pr="008A7F07">
        <w:rPr>
          <w:rFonts w:ascii="Sylfaen" w:eastAsia="Times New Roman" w:hAnsi="Sylfaen" w:cs="Sylfaen"/>
          <w:sz w:val="24"/>
          <w:szCs w:val="24"/>
          <w:lang w:val="hy-AM" w:eastAsia="ru-RU"/>
        </w:rPr>
        <w:t>Պոմպի և  պոմպերի պահեստամասերի  ձեռքբերում:</w:t>
      </w:r>
    </w:p>
    <w:p w:rsidR="008A7F07" w:rsidRPr="008A7F07" w:rsidRDefault="008A7F07" w:rsidP="008A7F07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8A7F07" w:rsidRPr="00BD71E5" w:rsidRDefault="008A7F07" w:rsidP="008A7F07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8A7F07" w:rsidRPr="00BD71E5" w:rsidRDefault="008A7F07" w:rsidP="008A7F07">
      <w:pPr>
        <w:ind w:left="360" w:hanging="360"/>
        <w:jc w:val="both"/>
        <w:rPr>
          <w:rFonts w:ascii="Sylfaen" w:hAnsi="Sylfaen" w:cs="Sylfaen"/>
          <w:lang w:val="hy-AM"/>
        </w:rPr>
      </w:pPr>
    </w:p>
    <w:p w:rsidR="008A7F07" w:rsidRPr="00BD71E5" w:rsidRDefault="008A7F07" w:rsidP="008A7F07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29</w:t>
      </w:r>
      <w:r w:rsidRPr="00440BF6">
        <w:rPr>
          <w:rFonts w:ascii="Sylfaen" w:hAnsi="Sylfaen" w:cs="Sylfaen"/>
          <w:lang w:val="hy-AM"/>
        </w:rPr>
        <w:t>.</w:t>
      </w:r>
      <w:r w:rsidRPr="0028325C">
        <w:rPr>
          <w:rFonts w:ascii="Sylfaen" w:hAnsi="Sylfaen" w:cs="Sylfaen"/>
          <w:lang w:val="hy-AM"/>
        </w:rPr>
        <w:t>0</w:t>
      </w:r>
      <w:r>
        <w:rPr>
          <w:rFonts w:ascii="Sylfaen" w:hAnsi="Sylfaen" w:cs="Sylfaen"/>
          <w:lang w:val="en-US"/>
        </w:rPr>
        <w:t>2</w:t>
      </w:r>
      <w:r w:rsidRPr="00440BF6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8A7F07" w:rsidRPr="00BD71E5" w:rsidRDefault="008A7F07" w:rsidP="008A7F07">
      <w:pPr>
        <w:ind w:left="360" w:hanging="360"/>
        <w:jc w:val="both"/>
        <w:rPr>
          <w:rFonts w:ascii="Sylfaen" w:hAnsi="Sylfaen" w:cs="Sylfaen"/>
          <w:lang w:val="hy-AM"/>
        </w:rPr>
      </w:pPr>
    </w:p>
    <w:p w:rsidR="008A7F07" w:rsidRPr="008A7F07" w:rsidRDefault="008A7F07" w:rsidP="008A7F07">
      <w:pPr>
        <w:pStyle w:val="PlainText"/>
        <w:rPr>
          <w:rFonts w:ascii="Sylfaen" w:hAnsi="Sylfaen" w:cs="Sylfaen"/>
          <w:lang w:val="fr-FR"/>
        </w:rPr>
      </w:pPr>
      <w:r w:rsidRPr="008A7F07">
        <w:rPr>
          <w:rFonts w:ascii="Sylfaen" w:hAnsi="Sylfaen" w:cs="Sylfaen"/>
          <w:sz w:val="24"/>
          <w:szCs w:val="24"/>
          <w:lang w:val="hy-AM" w:eastAsia="ru-RU"/>
        </w:rPr>
        <w:t>4. Ընտրված մասնակցի (մասնակիցների) անվանումը և հասցեն՝ «Վիլլա Օյլ» ՍՊԸ</w:t>
      </w:r>
      <w:r>
        <w:rPr>
          <w:rFonts w:ascii="Sylfaen" w:hAnsi="Sylfaen" w:cs="Sylfaen"/>
          <w:sz w:val="24"/>
          <w:szCs w:val="24"/>
          <w:lang w:val="hy-AM" w:eastAsia="ru-RU"/>
        </w:rPr>
        <w:t>, ՀՀ Սյունի</w:t>
      </w:r>
      <w:r w:rsidRPr="008A7F07">
        <w:rPr>
          <w:rFonts w:ascii="Sylfaen" w:hAnsi="Sylfaen" w:cs="Sylfaen"/>
          <w:sz w:val="24"/>
          <w:szCs w:val="24"/>
          <w:lang w:val="hy-AM" w:eastAsia="ru-RU"/>
        </w:rPr>
        <w:t>քի  մարզ, ք» Ագրակ, Թումանյան 11 ա:</w:t>
      </w:r>
    </w:p>
    <w:p w:rsidR="008A7F07" w:rsidRPr="00213221" w:rsidRDefault="008A7F07" w:rsidP="008A7F07">
      <w:pPr>
        <w:jc w:val="both"/>
        <w:rPr>
          <w:rFonts w:ascii="Sylfaen" w:hAnsi="Sylfaen" w:cs="Sylfaen"/>
          <w:lang w:val="hy-AM"/>
        </w:rPr>
      </w:pPr>
    </w:p>
    <w:p w:rsidR="008A7F07" w:rsidRPr="00440BF6" w:rsidRDefault="008A7F07" w:rsidP="008A7F07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Pr="008A7F07">
        <w:rPr>
          <w:rFonts w:ascii="Sylfaen" w:hAnsi="Sylfaen" w:cs="Sylfaen"/>
          <w:lang w:val="hy-AM"/>
        </w:rPr>
        <w:t>40680000 ՀՀ դրամ</w:t>
      </w:r>
      <w:r w:rsidRPr="00440BF6">
        <w:rPr>
          <w:rFonts w:ascii="Sylfaen" w:hAnsi="Sylfaen" w:cs="Sylfaen"/>
          <w:lang w:val="hy-AM"/>
        </w:rPr>
        <w:t>:</w:t>
      </w:r>
    </w:p>
    <w:p w:rsidR="008A7F07" w:rsidRPr="00D35E06" w:rsidRDefault="008A7F07" w:rsidP="008A7F07">
      <w:pPr>
        <w:ind w:left="360" w:hanging="360"/>
        <w:jc w:val="both"/>
        <w:rPr>
          <w:rFonts w:ascii="Sylfaen" w:hAnsi="Sylfaen" w:cs="Sylfaen"/>
          <w:lang w:val="hy-AM"/>
        </w:rPr>
      </w:pPr>
    </w:p>
    <w:p w:rsidR="008A7F07" w:rsidRPr="0087602B" w:rsidRDefault="008A7F07" w:rsidP="008A7F07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8A7F07" w:rsidRPr="00BD71E5" w:rsidRDefault="008A7F07" w:rsidP="008A7F07">
      <w:pPr>
        <w:ind w:left="360" w:hanging="360"/>
        <w:jc w:val="both"/>
        <w:rPr>
          <w:rFonts w:ascii="Sylfaen" w:hAnsi="Sylfaen" w:cs="Sylfaen"/>
          <w:lang w:val="hy-AM"/>
        </w:rPr>
      </w:pPr>
    </w:p>
    <w:p w:rsidR="008A7F07" w:rsidRPr="00060290" w:rsidRDefault="008A7F07" w:rsidP="008A7F07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8A7F07" w:rsidRPr="00BD71E5" w:rsidRDefault="008A7F07" w:rsidP="008A7F07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8A7F07" w:rsidRPr="00BD71E5" w:rsidRDefault="008A7F07" w:rsidP="008A7F07">
      <w:pPr>
        <w:rPr>
          <w:rFonts w:ascii="Sylfaen" w:hAnsi="Sylfaen" w:cs="Sylfaen"/>
          <w:lang w:val="hy-AM"/>
        </w:rPr>
      </w:pPr>
    </w:p>
    <w:p w:rsidR="008A7F07" w:rsidRPr="00BD71E5" w:rsidRDefault="008A7F07" w:rsidP="008A7F07">
      <w:pPr>
        <w:rPr>
          <w:rFonts w:ascii="Sylfaen" w:hAnsi="Sylfaen" w:cs="Sylfaen"/>
          <w:lang w:val="hy-AM"/>
        </w:rPr>
      </w:pPr>
    </w:p>
    <w:p w:rsidR="008A7F07" w:rsidRPr="00BD71E5" w:rsidRDefault="008A7F07" w:rsidP="008A7F07">
      <w:pPr>
        <w:rPr>
          <w:rFonts w:ascii="Sylfaen" w:hAnsi="Sylfaen" w:cs="Sylfaen"/>
          <w:lang w:val="hy-AM"/>
        </w:rPr>
      </w:pPr>
    </w:p>
    <w:p w:rsidR="008A7F07" w:rsidRPr="00BD71E5" w:rsidRDefault="008A7F07" w:rsidP="008A7F07">
      <w:pPr>
        <w:rPr>
          <w:rFonts w:ascii="Sylfaen" w:hAnsi="Sylfaen" w:cs="Sylfaen"/>
          <w:lang w:val="hy-AM"/>
        </w:rPr>
      </w:pPr>
    </w:p>
    <w:p w:rsidR="008A7F07" w:rsidRPr="00240754" w:rsidRDefault="008A7F07" w:rsidP="008A7F07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8A7F07" w:rsidRDefault="008A7F07" w:rsidP="008A7F07"/>
    <w:p w:rsidR="008A7F07" w:rsidRDefault="008A7F07" w:rsidP="008A7F07"/>
    <w:p w:rsidR="00207C3E" w:rsidRDefault="00207C3E"/>
    <w:sectPr w:rsidR="00207C3E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8A7F07"/>
    <w:rsid w:val="00207C3E"/>
    <w:rsid w:val="008A7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A7F07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8A7F07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8A7F07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2016-03-17T14:23:00Z</dcterms:created>
  <dcterms:modified xsi:type="dcterms:W3CDTF">2016-03-17T14:28:00Z</dcterms:modified>
</cp:coreProperties>
</file>