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0806D4">
        <w:rPr>
          <w:rFonts w:ascii="Sylfaen" w:hAnsi="Sylfaen"/>
          <w:lang w:val="af-ZA"/>
        </w:rPr>
        <w:t>020/GArm/16_2.2_03/21.03.16</w:t>
      </w:r>
      <w:r w:rsidR="00BF356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0806D4">
        <w:rPr>
          <w:rFonts w:ascii="Sylfaen" w:hAnsi="Sylfaen"/>
          <w:bCs/>
          <w:sz w:val="24"/>
          <w:szCs w:val="24"/>
          <w:lang w:val="hy-AM"/>
        </w:rPr>
        <w:t>21</w:t>
      </w:r>
      <w:r w:rsidR="00E23D45">
        <w:rPr>
          <w:rFonts w:ascii="Sylfaen" w:hAnsi="Sylfaen"/>
          <w:bCs/>
          <w:sz w:val="24"/>
          <w:szCs w:val="24"/>
          <w:lang w:val="hy-AM"/>
        </w:rPr>
        <w:t>.</w:t>
      </w:r>
      <w:r w:rsidR="00C06D81">
        <w:rPr>
          <w:rFonts w:ascii="Sylfaen" w:hAnsi="Sylfaen"/>
          <w:bCs/>
          <w:sz w:val="24"/>
          <w:szCs w:val="24"/>
          <w:lang w:val="hy-AM"/>
        </w:rPr>
        <w:t>0</w:t>
      </w:r>
      <w:r w:rsidR="000806D4">
        <w:rPr>
          <w:rFonts w:ascii="Sylfaen" w:hAnsi="Sylfaen"/>
          <w:bCs/>
          <w:sz w:val="24"/>
          <w:szCs w:val="24"/>
          <w:lang w:val="hy-AM"/>
        </w:rPr>
        <w:t>3</w:t>
      </w:r>
      <w:r w:rsidR="0034763B">
        <w:rPr>
          <w:rFonts w:ascii="Sylfaen" w:hAnsi="Sylfaen"/>
          <w:bCs/>
          <w:sz w:val="24"/>
          <w:szCs w:val="24"/>
          <w:lang w:val="af-ZA"/>
        </w:rPr>
        <w:t>.201</w:t>
      </w:r>
      <w:r w:rsidR="00C06D81">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970640">
        <w:rPr>
          <w:rFonts w:ascii="Sylfaen" w:hAnsi="Sylfaen" w:cs="Sylfaen"/>
          <w:b/>
          <w:lang w:val="hy-AM"/>
        </w:rPr>
        <w:t xml:space="preserve">ճնշման անկման և ճնշման տվիչների էտալոնային ստուգաճշտիչ-կարգաբերիչ համակարգի </w:t>
      </w:r>
      <w:r w:rsidR="00266D38" w:rsidRPr="00266D38">
        <w:rPr>
          <w:rFonts w:ascii="Sylfaen" w:hAnsi="Sylfaen" w:cs="Sylfaen"/>
          <w:b/>
          <w:lang w:val="hy-AM"/>
        </w:rPr>
        <w:t>ձեռքբերում</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970640">
        <w:rPr>
          <w:rFonts w:ascii="Sylfaen" w:hAnsi="Sylfaen" w:cs="Sylfaen"/>
          <w:sz w:val="24"/>
          <w:szCs w:val="24"/>
          <w:lang w:val="hy-AM"/>
        </w:rPr>
        <w:t xml:space="preserve">ճնշման անկման և ճնշման տվիչների էտալոնային ստուգաճշտիչ-կարգաբերիչ համակարգի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970640">
        <w:rPr>
          <w:rFonts w:ascii="Sylfaen" w:hAnsi="Sylfaen" w:cs="Sylfaen"/>
          <w:sz w:val="18"/>
          <w:szCs w:val="18"/>
          <w:lang w:val="hy-AM"/>
        </w:rPr>
        <w:t xml:space="preserve">ճնշման անկման և ճնշման տվիչների էտալոնային ստուգաճշտիչ-կարգաբերիչ համակարգի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0806D4">
        <w:rPr>
          <w:rFonts w:ascii="Sylfaen" w:hAnsi="Sylfaen" w:cs="Sylfaen"/>
          <w:sz w:val="18"/>
          <w:szCs w:val="18"/>
          <w:lang w:val="af-ZA"/>
        </w:rPr>
        <w:t>020/GArm/16_2.2_03/21.03.16</w:t>
      </w:r>
      <w:r w:rsidR="00BF356F">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Pr="00970640" w:rsidRDefault="00D43CCD" w:rsidP="00A4657A">
      <w:pPr>
        <w:tabs>
          <w:tab w:val="left" w:pos="240"/>
        </w:tabs>
        <w:rPr>
          <w:rFonts w:ascii="Sylfaen" w:hAnsi="Sylfaen"/>
          <w:b/>
          <w:sz w:val="18"/>
          <w:szCs w:val="18"/>
          <w:lang w:val="hy-AM"/>
        </w:rPr>
      </w:pPr>
      <w:r w:rsidRPr="00970640">
        <w:rPr>
          <w:rFonts w:ascii="Sylfaen" w:hAnsi="Sylfaen"/>
          <w:b/>
          <w:sz w:val="18"/>
          <w:szCs w:val="18"/>
          <w:lang w:val="hy-AM"/>
        </w:rPr>
        <w:t>Ապրանքների ամբողջ խմբաքանակը ներկայացված է մեկ չափաբաժնով:</w:t>
      </w:r>
    </w:p>
    <w:p w:rsidR="00A4657A" w:rsidRPr="00C06D81" w:rsidRDefault="00970640" w:rsidP="00A4657A">
      <w:pPr>
        <w:tabs>
          <w:tab w:val="left" w:pos="240"/>
        </w:tabs>
        <w:rPr>
          <w:rFonts w:ascii="Sylfaen" w:hAnsi="Sylfaen"/>
          <w:b/>
          <w:sz w:val="18"/>
          <w:szCs w:val="18"/>
          <w:lang w:val="hy-AM"/>
        </w:rPr>
      </w:pPr>
      <w:r>
        <w:rPr>
          <w:rFonts w:ascii="Sylfaen" w:hAnsi="Sylfaen"/>
          <w:b/>
          <w:sz w:val="18"/>
          <w:szCs w:val="18"/>
          <w:lang w:val="hy-AM"/>
        </w:rPr>
        <w:t>Ապրանքները</w:t>
      </w:r>
      <w:r w:rsidR="00C06D81" w:rsidRPr="00C06D81">
        <w:rPr>
          <w:rFonts w:ascii="Sylfaen" w:hAnsi="Sylfaen"/>
          <w:b/>
          <w:sz w:val="18"/>
          <w:szCs w:val="18"/>
          <w:lang w:val="hy-AM"/>
        </w:rPr>
        <w:t xml:space="preserve"> </w:t>
      </w:r>
      <w:r w:rsidR="00BF6E7D" w:rsidRPr="005745DA">
        <w:rPr>
          <w:rFonts w:ascii="Sylfaen" w:hAnsi="Sylfaen"/>
          <w:b/>
          <w:sz w:val="18"/>
          <w:szCs w:val="18"/>
          <w:lang w:val="hy-AM"/>
        </w:rPr>
        <w:t>պետք է</w:t>
      </w:r>
      <w:r w:rsidR="00BF6E7D">
        <w:rPr>
          <w:rFonts w:ascii="Sylfaen" w:hAnsi="Sylfaen"/>
          <w:b/>
          <w:sz w:val="18"/>
          <w:szCs w:val="18"/>
          <w:lang w:val="hy-AM"/>
        </w:rPr>
        <w:t xml:space="preserve"> լինեն նոր:</w:t>
      </w:r>
    </w:p>
    <w:p w:rsidR="00970640" w:rsidRPr="005745DA" w:rsidRDefault="00CF6184" w:rsidP="00970640">
      <w:pPr>
        <w:tabs>
          <w:tab w:val="left" w:pos="7610"/>
        </w:tabs>
        <w:rPr>
          <w:rFonts w:ascii="Sylfaen" w:hAnsi="Sylfaen"/>
          <w:b/>
          <w:sz w:val="18"/>
          <w:szCs w:val="18"/>
          <w:lang w:val="hy-AM"/>
        </w:rPr>
      </w:pPr>
      <w:r w:rsidRPr="00C06D81">
        <w:rPr>
          <w:rFonts w:ascii="Sylfaen" w:hAnsi="Sylfaen"/>
          <w:b/>
          <w:sz w:val="18"/>
          <w:szCs w:val="18"/>
          <w:lang w:val="hy-AM"/>
        </w:rPr>
        <w:t>Մասնակիցը  պետք է ներկայացնի  արտադրող գործարանի  կողմից  տրված երաշխիքային նամակ կամ նախնական պայմանագիր (ապ</w:t>
      </w:r>
      <w:r w:rsidR="00970640">
        <w:rPr>
          <w:rFonts w:ascii="Sylfaen" w:hAnsi="Sylfaen"/>
          <w:b/>
          <w:sz w:val="18"/>
          <w:szCs w:val="18"/>
          <w:lang w:val="hy-AM"/>
        </w:rPr>
        <w:t xml:space="preserve">րանքի գնի նշումը պարտադիր չէ) կամ </w:t>
      </w:r>
      <w:r w:rsidR="00970640" w:rsidRPr="00970640">
        <w:rPr>
          <w:rFonts w:ascii="Sylfaen" w:hAnsi="Sylfaen"/>
          <w:b/>
          <w:sz w:val="18"/>
          <w:szCs w:val="18"/>
          <w:lang w:val="hy-AM"/>
        </w:rPr>
        <w:t xml:space="preserve"> </w:t>
      </w:r>
      <w:r w:rsidR="00970640">
        <w:rPr>
          <w:rFonts w:ascii="Sylfaen" w:hAnsi="Sylfaen"/>
          <w:b/>
          <w:sz w:val="18"/>
          <w:szCs w:val="18"/>
          <w:lang w:val="hy-AM"/>
        </w:rPr>
        <w:t xml:space="preserve">ապրանքները </w:t>
      </w:r>
      <w:r w:rsidR="00970640" w:rsidRPr="00C06D81">
        <w:rPr>
          <w:rFonts w:ascii="Sylfaen" w:hAnsi="Sylfaen"/>
          <w:b/>
          <w:sz w:val="18"/>
          <w:szCs w:val="18"/>
          <w:lang w:val="hy-AM"/>
        </w:rPr>
        <w:t xml:space="preserve"> </w:t>
      </w:r>
      <w:r w:rsidR="00970640" w:rsidRPr="005745DA">
        <w:rPr>
          <w:rFonts w:ascii="Sylfaen" w:hAnsi="Sylfaen"/>
          <w:b/>
          <w:sz w:val="18"/>
          <w:szCs w:val="18"/>
          <w:lang w:val="hy-AM"/>
        </w:rPr>
        <w:t>պետք է ունենան որակի, ծագման կամ համապատասխանության սերտիֆիկատներ:</w:t>
      </w:r>
    </w:p>
    <w:p w:rsidR="00CF6184" w:rsidRPr="00C06D81" w:rsidRDefault="00CF6184" w:rsidP="00CF6184">
      <w:pPr>
        <w:tabs>
          <w:tab w:val="left" w:pos="240"/>
        </w:tabs>
        <w:rPr>
          <w:rFonts w:ascii="Sylfaen" w:hAnsi="Sylfaen"/>
          <w:b/>
          <w:sz w:val="18"/>
          <w:szCs w:val="18"/>
          <w:lang w:val="hy-AM"/>
        </w:rPr>
      </w:pP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970640">
        <w:rPr>
          <w:rFonts w:ascii="Sylfaen" w:hAnsi="Sylfaen"/>
          <w:sz w:val="18"/>
          <w:szCs w:val="18"/>
          <w:lang w:val="hy-AM"/>
        </w:rPr>
        <w:t xml:space="preserve">ճնշման անկման և ճնշման տվիչների էտալոնային ստուգաճշտիչ-կարգաբերիչ համակարգի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970640">
        <w:rPr>
          <w:rFonts w:ascii="Sylfaen" w:hAnsi="Sylfaen"/>
          <w:sz w:val="18"/>
          <w:szCs w:val="18"/>
          <w:lang w:val="hy-AM"/>
        </w:rPr>
        <w:t>Ճնշման անկման և ճնշման տվիչների էտալոնային ստուգաճշտիչ-կարգաբերիչ համակարգի</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w:t>
      </w:r>
      <w:r w:rsidR="00896BA9" w:rsidRPr="00736FD9">
        <w:rPr>
          <w:rFonts w:ascii="Sylfaen" w:hAnsi="Sylfaen"/>
          <w:sz w:val="18"/>
          <w:szCs w:val="18"/>
          <w:lang w:val="af-ZA"/>
        </w:rPr>
        <w:t xml:space="preserve">, </w:t>
      </w:r>
      <w:r w:rsidRPr="008463B9">
        <w:rPr>
          <w:rFonts w:ascii="Sylfaen" w:hAnsi="Sylfaen"/>
          <w:sz w:val="18"/>
          <w:szCs w:val="18"/>
          <w:lang w:val="af-ZA"/>
        </w:rPr>
        <w:t>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70640">
        <w:rPr>
          <w:rFonts w:ascii="Sylfaen" w:hAnsi="Sylfaen" w:cs="Sylfaen"/>
          <w:sz w:val="18"/>
          <w:szCs w:val="18"/>
          <w:lang w:val="hy-AM"/>
        </w:rPr>
        <w:t xml:space="preserve">ճնշման անկման և ճնշման տվիչների էտալոնային ստուգաճշտիչ-կարգաբերիչ համակարգի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970640">
        <w:rPr>
          <w:rFonts w:ascii="Sylfaen" w:hAnsi="Sylfaen" w:cs="Sylfaen"/>
          <w:sz w:val="18"/>
          <w:szCs w:val="18"/>
          <w:lang w:val="hy-AM"/>
        </w:rPr>
        <w:t xml:space="preserve">ճնշման անկման և ճնշման տվիչների էտալոնային ստուգաճշտիչ-կարգաբերիչ համակարգի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70640" w:rsidRDefault="00970640"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10367">
        <w:rPr>
          <w:rFonts w:ascii="Sylfaen" w:hAnsi="Sylfaen" w:cs="Arial Armenian"/>
          <w:b/>
          <w:sz w:val="18"/>
          <w:szCs w:val="18"/>
          <w:lang w:val="hy-AM" w:eastAsia="ru-RU"/>
        </w:rPr>
        <w:t>ապրիլի</w:t>
      </w:r>
      <w:r w:rsidR="003516A4">
        <w:rPr>
          <w:rFonts w:ascii="Sylfaen" w:hAnsi="Sylfaen" w:cs="Arial Armenian"/>
          <w:b/>
          <w:sz w:val="18"/>
          <w:szCs w:val="18"/>
          <w:lang w:val="hy-AM" w:eastAsia="ru-RU"/>
        </w:rPr>
        <w:t xml:space="preserve"> </w:t>
      </w:r>
      <w:r w:rsidR="00010367">
        <w:rPr>
          <w:rFonts w:ascii="Sylfaen" w:hAnsi="Sylfaen" w:cs="Arial Armenian"/>
          <w:b/>
          <w:sz w:val="18"/>
          <w:szCs w:val="18"/>
          <w:lang w:val="hy-AM" w:eastAsia="ru-RU"/>
        </w:rPr>
        <w:t>1</w:t>
      </w:r>
      <w:r w:rsidR="00732179">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A81255" w:rsidRDefault="004D3B9B" w:rsidP="00A81255">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A81255">
        <w:rPr>
          <w:rFonts w:ascii="GHEA Grapalat" w:hAnsi="GHEA Grapalat" w:cs="Sylfaen"/>
          <w:sz w:val="18"/>
          <w:szCs w:val="18"/>
          <w:lang w:val="hy-AM"/>
        </w:rPr>
        <w:t>(</w:t>
      </w:r>
      <w:r w:rsidR="00A81255">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E97F1C">
        <w:rPr>
          <w:rFonts w:ascii="Sylfaen" w:hAnsi="Sylfaen" w:cs="Arial Armenian"/>
          <w:sz w:val="18"/>
          <w:szCs w:val="18"/>
          <w:lang w:val="hy-AM"/>
        </w:rPr>
        <w:t>նական) շղթայի մասին(հավելված 9),</w:t>
      </w:r>
    </w:p>
    <w:p w:rsidR="00E97F1C" w:rsidRPr="008463B9" w:rsidRDefault="00E97F1C" w:rsidP="00E97F1C">
      <w:pPr>
        <w:tabs>
          <w:tab w:val="left" w:pos="516"/>
        </w:tabs>
        <w:jc w:val="both"/>
        <w:rPr>
          <w:rFonts w:ascii="Sylfaen" w:hAnsi="Sylfaen" w:cs="Arial Armenian"/>
          <w:sz w:val="18"/>
          <w:szCs w:val="18"/>
          <w:lang w:val="hy-AM"/>
        </w:rPr>
      </w:pPr>
      <w:r>
        <w:rPr>
          <w:rFonts w:ascii="Sylfaen" w:hAnsi="Sylfaen" w:cs="Arial Armenian"/>
          <w:sz w:val="18"/>
          <w:szCs w:val="18"/>
          <w:lang w:val="hy-AM"/>
        </w:rPr>
        <w:t xml:space="preserve">             ի.</w:t>
      </w:r>
      <w:r w:rsidRPr="00E97F1C">
        <w:rPr>
          <w:rFonts w:ascii="Sylfaen" w:hAnsi="Sylfaen"/>
          <w:b/>
          <w:sz w:val="18"/>
          <w:szCs w:val="18"/>
          <w:lang w:val="hy-AM"/>
        </w:rPr>
        <w:t xml:space="preserve"> </w:t>
      </w:r>
      <w:r>
        <w:rPr>
          <w:rFonts w:ascii="Sylfaen" w:hAnsi="Sylfaen"/>
          <w:b/>
          <w:sz w:val="18"/>
          <w:szCs w:val="18"/>
          <w:lang w:val="hy-AM"/>
        </w:rPr>
        <w:t xml:space="preserve"> </w:t>
      </w:r>
      <w:r w:rsidRPr="00E97F1C">
        <w:rPr>
          <w:rFonts w:ascii="Sylfaen" w:hAnsi="Sylfaen"/>
          <w:sz w:val="18"/>
          <w:szCs w:val="18"/>
          <w:lang w:val="hy-AM"/>
        </w:rPr>
        <w:t>Ո</w:t>
      </w:r>
      <w:r w:rsidRPr="00E97F1C">
        <w:rPr>
          <w:rFonts w:ascii="Sylfaen" w:hAnsi="Sylfaen" w:cs="Arial Armenian"/>
          <w:sz w:val="18"/>
          <w:szCs w:val="18"/>
          <w:lang w:val="hy-AM"/>
        </w:rPr>
        <w:t>րակի, ծագման կամ համապատասխանության սերտիֆիկատներ</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970640" w:rsidRPr="00970640" w:rsidRDefault="00970640" w:rsidP="0060120D">
      <w:pPr>
        <w:ind w:firstLine="567"/>
        <w:jc w:val="center"/>
        <w:rPr>
          <w:rFonts w:ascii="Sylfaen" w:hAnsi="Sylfaen" w:cs="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970640" w:rsidRDefault="00970640"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70640">
        <w:rPr>
          <w:rFonts w:ascii="Sylfaen" w:hAnsi="Sylfaen" w:cs="Sylfaen"/>
          <w:sz w:val="18"/>
          <w:szCs w:val="18"/>
          <w:lang w:val="hy-AM"/>
        </w:rPr>
        <w:t xml:space="preserve">ճնշման անկման և ճնշման տվիչների էտալոնային ստուգաճշտիչ-կարգաբերիչ համակարգի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70640">
        <w:rPr>
          <w:rFonts w:ascii="Sylfaen" w:hAnsi="Sylfaen" w:cs="Sylfaen"/>
          <w:sz w:val="18"/>
          <w:szCs w:val="18"/>
          <w:lang w:val="hy-AM"/>
        </w:rPr>
        <w:t xml:space="preserve">ճնշման անկման և ճնշման տվիչների էտալոնային ստուգաճշտիչ-կարգաբերիչ համակարգի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C491B" w:rsidRPr="002C491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7223E" w:rsidRPr="00541968" w:rsidRDefault="00D7223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0806D4">
        <w:rPr>
          <w:rFonts w:ascii="Sylfaen" w:hAnsi="Sylfaen" w:cs="Sylfaen"/>
          <w:sz w:val="18"/>
          <w:szCs w:val="18"/>
        </w:rPr>
        <w:t>020/GArm/16_2.2_03/21.03.16</w:t>
      </w:r>
      <w:r w:rsidR="00BF356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0806D4">
        <w:rPr>
          <w:rFonts w:ascii="Sylfaen" w:hAnsi="Sylfaen" w:cs="Sylfaen"/>
          <w:sz w:val="18"/>
          <w:szCs w:val="18"/>
          <w:lang w:val="es-ES"/>
        </w:rPr>
        <w:t>020/GArm/16_2.2_03/21.03.16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0806D4">
        <w:rPr>
          <w:rFonts w:ascii="Sylfaen" w:hAnsi="Sylfaen"/>
          <w:sz w:val="18"/>
          <w:szCs w:val="18"/>
          <w:lang w:val="af-ZA"/>
        </w:rPr>
        <w:t>020/GArm/16_2.2_03/21.03.16</w:t>
      </w:r>
      <w:r w:rsidR="00BF356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00707D27">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0806D4">
        <w:rPr>
          <w:rFonts w:ascii="Sylfaen" w:hAnsi="Sylfaen"/>
          <w:sz w:val="18"/>
          <w:szCs w:val="18"/>
          <w:lang w:val="af-ZA"/>
        </w:rPr>
        <w:t>020/GArm/16_2.2_03/21.03.16</w:t>
      </w:r>
      <w:r w:rsidR="00BF356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0806D4">
        <w:rPr>
          <w:rFonts w:ascii="Sylfaen" w:hAnsi="Sylfaen"/>
          <w:sz w:val="18"/>
          <w:szCs w:val="18"/>
          <w:lang w:val="af-ZA"/>
        </w:rPr>
        <w:t>020/GArm/16_2.2_03/21.03.16</w:t>
      </w:r>
      <w:r w:rsidR="00BF356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410F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C491B" w:rsidP="004D3B9B">
            <w:pPr>
              <w:tabs>
                <w:tab w:val="left" w:pos="1248"/>
              </w:tabs>
              <w:spacing w:line="360" w:lineRule="auto"/>
              <w:jc w:val="both"/>
              <w:rPr>
                <w:rFonts w:ascii="Sylfaen" w:hAnsi="Sylfaen" w:cs="GHEA Grapalat"/>
                <w:sz w:val="18"/>
                <w:szCs w:val="18"/>
                <w:lang w:eastAsia="ru-RU"/>
              </w:rPr>
            </w:pPr>
            <w:r w:rsidRPr="002C491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7223E" w:rsidRDefault="00D7223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0806D4">
        <w:rPr>
          <w:rFonts w:ascii="Sylfaen" w:hAnsi="Sylfaen"/>
          <w:sz w:val="18"/>
          <w:szCs w:val="18"/>
          <w:lang w:val="af-ZA"/>
        </w:rPr>
        <w:t>020/GArm/16_2.2_03/21.03.16</w:t>
      </w:r>
      <w:r w:rsidR="00BF356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0806D4">
        <w:rPr>
          <w:rFonts w:ascii="Sylfaen" w:hAnsi="Sylfaen"/>
          <w:sz w:val="18"/>
          <w:szCs w:val="18"/>
          <w:lang w:val="af-ZA"/>
        </w:rPr>
        <w:t>020/GArm/16_2.2_03/21.03.16</w:t>
      </w:r>
      <w:r w:rsidR="00BF356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E97F1C">
        <w:rPr>
          <w:rFonts w:ascii="Sylfaen" w:hAnsi="Sylfaen" w:cs="Sylfaen"/>
          <w:sz w:val="18"/>
          <w:szCs w:val="18"/>
          <w:lang w:val="hy-AM"/>
        </w:rPr>
        <w:t xml:space="preserve"> </w:t>
      </w:r>
      <w:r w:rsidR="00014525">
        <w:rPr>
          <w:rFonts w:ascii="Sylfaen" w:hAnsi="Sylfaen"/>
          <w:sz w:val="18"/>
          <w:szCs w:val="18"/>
          <w:lang w:val="af-ZA"/>
        </w:rPr>
        <w:t>№</w:t>
      </w:r>
      <w:r w:rsidR="000806D4">
        <w:rPr>
          <w:rFonts w:ascii="Sylfaen" w:hAnsi="Sylfaen"/>
          <w:sz w:val="18"/>
          <w:szCs w:val="18"/>
          <w:lang w:val="hy-AM"/>
        </w:rPr>
        <w:t>020/GArm/16_2.2_03/21.03.16</w:t>
      </w:r>
      <w:r w:rsidR="00BF356F">
        <w:rPr>
          <w:rFonts w:ascii="Sylfaen" w:hAnsi="Sylfaen"/>
          <w:sz w:val="18"/>
          <w:szCs w:val="18"/>
          <w:lang w:val="hy-AM"/>
        </w:rPr>
        <w:t xml:space="preserve"> </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822CA8" w:rsidP="00175E48">
      <w:pPr>
        <w:jc w:val="center"/>
        <w:rPr>
          <w:rFonts w:ascii="Sylfaen" w:hAnsi="Sylfaen"/>
          <w:sz w:val="18"/>
          <w:szCs w:val="18"/>
          <w:lang w:val="hy-AM"/>
        </w:rPr>
      </w:pPr>
      <w:r>
        <w:rPr>
          <w:rFonts w:ascii="Sylfaen" w:hAnsi="Sylfaen"/>
          <w:b/>
          <w:sz w:val="18"/>
          <w:szCs w:val="18"/>
          <w:lang w:val="es-ES"/>
        </w:rPr>
        <w:t xml:space="preserve">              </w:t>
      </w:r>
      <w:r w:rsidR="00175E48" w:rsidRPr="008463B9">
        <w:rPr>
          <w:rFonts w:ascii="Sylfaen" w:hAnsi="Sylfaen"/>
          <w:b/>
          <w:sz w:val="18"/>
          <w:szCs w:val="18"/>
          <w:lang w:val="es-ES"/>
        </w:rPr>
        <w:t xml:space="preserve">                                                                                                                    </w:t>
      </w:r>
      <w:r w:rsidR="009B1BF3">
        <w:rPr>
          <w:rFonts w:ascii="Sylfaen" w:hAnsi="Sylfaen"/>
          <w:b/>
          <w:sz w:val="18"/>
          <w:szCs w:val="18"/>
          <w:lang w:val="hy-AM"/>
        </w:rPr>
        <w:t xml:space="preserve">                        </w:t>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A410FC"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A410FC"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34362" w:rsidRPr="00C06D81" w:rsidRDefault="00DE7F65" w:rsidP="009E65A9">
            <w:pPr>
              <w:jc w:val="center"/>
              <w:rPr>
                <w:rFonts w:ascii="Sylfaen" w:hAnsi="Sylfaen"/>
                <w:b/>
                <w:sz w:val="20"/>
                <w:szCs w:val="20"/>
                <w:lang w:val="hy-AM"/>
              </w:rPr>
            </w:pPr>
            <w:r>
              <w:rPr>
                <w:rFonts w:ascii="Sylfaen" w:hAnsi="Sylfaen" w:cs="Sylfaen"/>
                <w:b/>
                <w:sz w:val="16"/>
                <w:szCs w:val="16"/>
                <w:lang w:val="hy-AM"/>
              </w:rPr>
              <w:t>Ճնշման անկման և ճնշման տվիչների էտալոնային ստուգաճշտիչ-կարգաբերիչ համակարգ</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D7223E" w:rsidRDefault="00A201F2" w:rsidP="00A201F2">
      <w:pPr>
        <w:tabs>
          <w:tab w:val="left" w:pos="8275"/>
        </w:tabs>
        <w:rPr>
          <w:rFonts w:ascii="Sylfaen" w:hAnsi="Sylfaen"/>
          <w:b/>
          <w:sz w:val="18"/>
          <w:szCs w:val="18"/>
          <w:lang w:val="hy-AM"/>
        </w:rPr>
      </w:pPr>
      <w:r w:rsidRPr="00883B4A">
        <w:rPr>
          <w:rFonts w:ascii="Sylfaen" w:hAnsi="Sylfaen"/>
          <w:b/>
          <w:sz w:val="18"/>
          <w:szCs w:val="18"/>
          <w:lang w:val="hy-AM"/>
        </w:rPr>
        <w:t xml:space="preserve">                                             </w:t>
      </w:r>
    </w:p>
    <w:p w:rsidR="00D7223E" w:rsidRDefault="00D7223E" w:rsidP="00A201F2">
      <w:pPr>
        <w:tabs>
          <w:tab w:val="left" w:pos="8275"/>
        </w:tabs>
        <w:rPr>
          <w:rFonts w:ascii="Sylfaen" w:hAnsi="Sylfaen"/>
          <w:b/>
          <w:sz w:val="18"/>
          <w:szCs w:val="18"/>
          <w:lang w:val="hy-AM"/>
        </w:rPr>
      </w:pPr>
    </w:p>
    <w:p w:rsidR="00D7223E" w:rsidRDefault="00D7223E" w:rsidP="00A201F2">
      <w:pPr>
        <w:tabs>
          <w:tab w:val="left" w:pos="8275"/>
        </w:tabs>
        <w:rPr>
          <w:rFonts w:ascii="Sylfaen" w:hAnsi="Sylfaen"/>
          <w:b/>
          <w:sz w:val="18"/>
          <w:szCs w:val="18"/>
          <w:lang w:val="hy-AM"/>
        </w:rPr>
      </w:pPr>
    </w:p>
    <w:p w:rsidR="00D7223E" w:rsidRDefault="00D7223E" w:rsidP="00A201F2">
      <w:pPr>
        <w:tabs>
          <w:tab w:val="left" w:pos="8275"/>
        </w:tabs>
        <w:rPr>
          <w:rFonts w:ascii="Sylfaen" w:hAnsi="Sylfaen"/>
          <w:b/>
          <w:sz w:val="18"/>
          <w:szCs w:val="18"/>
          <w:lang w:val="hy-AM"/>
        </w:rPr>
      </w:pPr>
    </w:p>
    <w:p w:rsidR="00AB7052" w:rsidRDefault="00A201F2" w:rsidP="00A201F2">
      <w:pPr>
        <w:tabs>
          <w:tab w:val="left" w:pos="8275"/>
        </w:tabs>
        <w:rPr>
          <w:rFonts w:ascii="Sylfaen" w:hAnsi="Sylfaen"/>
          <w:b/>
          <w:sz w:val="18"/>
          <w:szCs w:val="18"/>
          <w:lang w:val="hy-AM"/>
        </w:rPr>
      </w:pPr>
      <w:r w:rsidRPr="00883B4A">
        <w:rPr>
          <w:rFonts w:ascii="Sylfaen" w:hAnsi="Sylfaen"/>
          <w:b/>
          <w:sz w:val="18"/>
          <w:szCs w:val="18"/>
          <w:lang w:val="hy-AM"/>
        </w:rPr>
        <w:t xml:space="preserve">                 </w:t>
      </w:r>
      <w:r w:rsidR="00822CA8">
        <w:rPr>
          <w:rFonts w:ascii="Sylfaen" w:hAnsi="Sylfaen"/>
          <w:b/>
          <w:sz w:val="18"/>
          <w:szCs w:val="18"/>
          <w:lang w:val="hy-AM"/>
        </w:rPr>
        <w:t xml:space="preserve">                               </w:t>
      </w:r>
      <w:r w:rsidRPr="00883B4A">
        <w:rPr>
          <w:rFonts w:ascii="Sylfaen" w:hAnsi="Sylfaen"/>
          <w:b/>
          <w:sz w:val="18"/>
          <w:szCs w:val="18"/>
          <w:lang w:val="hy-AM"/>
        </w:rPr>
        <w:t xml:space="preserve">                       </w:t>
      </w:r>
    </w:p>
    <w:tbl>
      <w:tblPr>
        <w:tblW w:w="10773" w:type="dxa"/>
        <w:tblInd w:w="-459" w:type="dxa"/>
        <w:tblLayout w:type="fixed"/>
        <w:tblLook w:val="04A0"/>
      </w:tblPr>
      <w:tblGrid>
        <w:gridCol w:w="425"/>
        <w:gridCol w:w="3403"/>
        <w:gridCol w:w="992"/>
        <w:gridCol w:w="1559"/>
        <w:gridCol w:w="1418"/>
        <w:gridCol w:w="1417"/>
        <w:gridCol w:w="1559"/>
      </w:tblGrid>
      <w:tr w:rsidR="005328B1" w:rsidRPr="00A410FC" w:rsidTr="00822CA8">
        <w:trPr>
          <w:trHeight w:val="621"/>
        </w:trPr>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328B1" w:rsidRPr="009857D5" w:rsidRDefault="005328B1" w:rsidP="00DE7F65">
            <w:pPr>
              <w:jc w:val="center"/>
              <w:rPr>
                <w:rFonts w:ascii="Sylfaen" w:hAnsi="Sylfaen" w:cs="Calibri"/>
                <w:b/>
                <w:bCs/>
                <w:sz w:val="16"/>
                <w:szCs w:val="16"/>
                <w:lang w:val="hy-AM"/>
              </w:rPr>
            </w:pPr>
            <w:r>
              <w:rPr>
                <w:rFonts w:ascii="Sylfaen" w:hAnsi="Sylfaen" w:cs="Calibri"/>
                <w:b/>
                <w:bCs/>
                <w:sz w:val="16"/>
                <w:szCs w:val="16"/>
                <w:lang w:val="hy-AM"/>
              </w:rPr>
              <w:t>Հ/հ</w:t>
            </w:r>
          </w:p>
        </w:tc>
        <w:tc>
          <w:tcPr>
            <w:tcW w:w="3403" w:type="dxa"/>
            <w:tcBorders>
              <w:top w:val="single" w:sz="8" w:space="0" w:color="auto"/>
              <w:left w:val="nil"/>
              <w:bottom w:val="single" w:sz="4" w:space="0" w:color="auto"/>
              <w:right w:val="single" w:sz="4" w:space="0" w:color="auto"/>
            </w:tcBorders>
            <w:shd w:val="clear" w:color="auto" w:fill="auto"/>
            <w:vAlign w:val="center"/>
            <w:hideMark/>
          </w:tcPr>
          <w:p w:rsidR="003E1761" w:rsidRPr="003E1761" w:rsidRDefault="005328B1" w:rsidP="003E1761">
            <w:pPr>
              <w:jc w:val="center"/>
              <w:rPr>
                <w:rFonts w:ascii="Sylfaen" w:hAnsi="Sylfaen" w:cs="Calibri"/>
                <w:b/>
                <w:bCs/>
                <w:sz w:val="16"/>
                <w:szCs w:val="16"/>
                <w:lang w:val="hy-AM"/>
              </w:rPr>
            </w:pPr>
            <w:r w:rsidRPr="003E1761">
              <w:rPr>
                <w:rFonts w:ascii="Sylfaen" w:hAnsi="Sylfaen" w:cs="Calibri"/>
                <w:b/>
                <w:bCs/>
                <w:sz w:val="16"/>
                <w:szCs w:val="16"/>
                <w:lang w:val="hy-AM"/>
              </w:rPr>
              <w:t>Անվանումը</w:t>
            </w:r>
          </w:p>
          <w:p w:rsidR="003E1761" w:rsidRPr="003E1761" w:rsidRDefault="003E1761" w:rsidP="003E1761">
            <w:pPr>
              <w:jc w:val="center"/>
              <w:rPr>
                <w:rFonts w:ascii="Sylfaen" w:hAnsi="Sylfaen" w:cs="Calibri"/>
                <w:b/>
                <w:sz w:val="16"/>
                <w:szCs w:val="16"/>
                <w:lang w:val="hy-AM"/>
              </w:rPr>
            </w:pPr>
          </w:p>
          <w:p w:rsidR="005328B1" w:rsidRPr="003E1761" w:rsidRDefault="005328B1" w:rsidP="008162E7">
            <w:pPr>
              <w:jc w:val="center"/>
              <w:rPr>
                <w:rFonts w:ascii="Sylfaen" w:hAnsi="Sylfaen" w:cs="Calibri"/>
                <w:b/>
                <w:sz w:val="16"/>
                <w:szCs w:val="16"/>
                <w:lang w:val="hy-AM"/>
              </w:rPr>
            </w:pPr>
          </w:p>
        </w:tc>
        <w:tc>
          <w:tcPr>
            <w:tcW w:w="992" w:type="dxa"/>
            <w:tcBorders>
              <w:top w:val="single" w:sz="4" w:space="0" w:color="auto"/>
              <w:left w:val="single" w:sz="4" w:space="0" w:color="auto"/>
              <w:bottom w:val="single" w:sz="4" w:space="0" w:color="auto"/>
              <w:right w:val="single" w:sz="4" w:space="0" w:color="auto"/>
            </w:tcBorders>
          </w:tcPr>
          <w:p w:rsidR="00B677D1" w:rsidRDefault="00B677D1" w:rsidP="00B677D1">
            <w:pPr>
              <w:jc w:val="center"/>
              <w:rPr>
                <w:rFonts w:ascii="Sylfaen" w:hAnsi="Sylfaen" w:cs="Sylfaen"/>
                <w:b/>
                <w:sz w:val="16"/>
                <w:szCs w:val="16"/>
                <w:lang w:val="hy-AM"/>
              </w:rPr>
            </w:pPr>
          </w:p>
          <w:p w:rsidR="005328B1" w:rsidRPr="00AB1EC2" w:rsidRDefault="005328B1" w:rsidP="00B677D1">
            <w:pPr>
              <w:jc w:val="center"/>
              <w:rPr>
                <w:rFonts w:ascii="Sylfaen" w:hAnsi="Sylfaen" w:cs="Sylfaen"/>
                <w:b/>
                <w:sz w:val="16"/>
                <w:szCs w:val="16"/>
                <w:lang w:val="hy-AM"/>
              </w:rPr>
            </w:pPr>
            <w:r>
              <w:rPr>
                <w:rFonts w:ascii="Sylfaen" w:hAnsi="Sylfaen" w:cs="Sylfaen"/>
                <w:b/>
                <w:sz w:val="16"/>
                <w:szCs w:val="16"/>
                <w:lang w:val="hy-AM"/>
              </w:rPr>
              <w:t xml:space="preserve">Քանակը </w:t>
            </w:r>
            <w:r w:rsidR="00B677D1">
              <w:rPr>
                <w:rFonts w:ascii="Sylfaen" w:hAnsi="Sylfaen" w:cs="Sylfaen"/>
                <w:b/>
                <w:sz w:val="16"/>
                <w:szCs w:val="16"/>
                <w:lang w:val="hy-AM"/>
              </w:rPr>
              <w:t>լրակազմ</w:t>
            </w:r>
          </w:p>
        </w:tc>
        <w:tc>
          <w:tcPr>
            <w:tcW w:w="1559" w:type="dxa"/>
            <w:tcBorders>
              <w:top w:val="single" w:sz="4" w:space="0" w:color="auto"/>
              <w:left w:val="single" w:sz="4" w:space="0" w:color="auto"/>
              <w:bottom w:val="single" w:sz="4" w:space="0" w:color="auto"/>
              <w:right w:val="single" w:sz="4" w:space="0" w:color="auto"/>
            </w:tcBorders>
          </w:tcPr>
          <w:p w:rsidR="005328B1" w:rsidRPr="009857D5" w:rsidRDefault="005328B1" w:rsidP="00DE7F65">
            <w:pPr>
              <w:jc w:val="center"/>
              <w:rPr>
                <w:rFonts w:ascii="Sylfaen" w:hAnsi="Sylfaen" w:cs="Sylfaen"/>
                <w:b/>
                <w:sz w:val="16"/>
                <w:szCs w:val="16"/>
                <w:lang w:val="hy-AM"/>
              </w:rPr>
            </w:pPr>
            <w:r>
              <w:rPr>
                <w:rFonts w:ascii="Sylfaen" w:hAnsi="Sylfaen" w:cs="Sylfaen"/>
                <w:b/>
                <w:sz w:val="16"/>
                <w:szCs w:val="16"/>
                <w:lang w:val="hy-AM"/>
              </w:rPr>
              <w:t>Առավելագույն Գինը միավորի համար                          ՀՀ դրամ</w:t>
            </w:r>
          </w:p>
        </w:tc>
        <w:tc>
          <w:tcPr>
            <w:tcW w:w="1418" w:type="dxa"/>
            <w:tcBorders>
              <w:top w:val="single" w:sz="8" w:space="0" w:color="auto"/>
              <w:left w:val="nil"/>
              <w:bottom w:val="single" w:sz="4" w:space="0" w:color="auto"/>
              <w:right w:val="single" w:sz="4" w:space="0" w:color="auto"/>
            </w:tcBorders>
          </w:tcPr>
          <w:p w:rsidR="005328B1" w:rsidRPr="009857D5" w:rsidRDefault="005328B1" w:rsidP="009857D5">
            <w:pPr>
              <w:jc w:val="center"/>
              <w:rPr>
                <w:rFonts w:ascii="Sylfaen" w:hAnsi="Sylfaen" w:cs="Calibri"/>
                <w:b/>
                <w:bCs/>
                <w:sz w:val="16"/>
                <w:szCs w:val="16"/>
                <w:lang w:val="hy-AM"/>
              </w:rPr>
            </w:pPr>
            <w:r>
              <w:rPr>
                <w:rFonts w:ascii="Sylfaen" w:hAnsi="Sylfaen" w:cs="Sylfaen"/>
                <w:b/>
                <w:sz w:val="16"/>
                <w:szCs w:val="16"/>
                <w:lang w:val="hy-AM"/>
              </w:rPr>
              <w:t>Առավելագույն Գինը ընդհանուրի համար                          ՀՀ դրամ</w:t>
            </w:r>
          </w:p>
        </w:tc>
        <w:tc>
          <w:tcPr>
            <w:tcW w:w="1417" w:type="dxa"/>
            <w:tcBorders>
              <w:top w:val="single" w:sz="8" w:space="0" w:color="auto"/>
              <w:left w:val="nil"/>
              <w:bottom w:val="single" w:sz="4" w:space="0" w:color="auto"/>
              <w:right w:val="single" w:sz="4" w:space="0" w:color="auto"/>
            </w:tcBorders>
          </w:tcPr>
          <w:p w:rsidR="005328B1" w:rsidRPr="009857D5" w:rsidRDefault="005328B1" w:rsidP="00DE7F65">
            <w:pPr>
              <w:jc w:val="center"/>
              <w:rPr>
                <w:rFonts w:ascii="Sylfaen" w:hAnsi="Sylfaen" w:cs="Calibri"/>
                <w:b/>
                <w:bCs/>
                <w:sz w:val="16"/>
                <w:szCs w:val="16"/>
                <w:lang w:val="hy-AM"/>
              </w:rPr>
            </w:pPr>
            <w:r>
              <w:rPr>
                <w:rFonts w:ascii="Sylfaen" w:hAnsi="Sylfaen" w:cs="Sylfaen"/>
                <w:b/>
                <w:sz w:val="16"/>
                <w:szCs w:val="16"/>
                <w:lang w:val="hy-AM"/>
              </w:rPr>
              <w:t>Առաջարկվող գինը միավորի համար                                            ՀՀ դրամ</w:t>
            </w:r>
          </w:p>
        </w:tc>
        <w:tc>
          <w:tcPr>
            <w:tcW w:w="1559" w:type="dxa"/>
            <w:tcBorders>
              <w:top w:val="single" w:sz="8" w:space="0" w:color="auto"/>
              <w:left w:val="nil"/>
              <w:bottom w:val="single" w:sz="4" w:space="0" w:color="auto"/>
              <w:right w:val="single" w:sz="4" w:space="0" w:color="auto"/>
            </w:tcBorders>
          </w:tcPr>
          <w:p w:rsidR="005328B1" w:rsidRPr="009857D5" w:rsidRDefault="005328B1" w:rsidP="00DE7F65">
            <w:pPr>
              <w:jc w:val="center"/>
              <w:rPr>
                <w:rFonts w:ascii="Sylfaen" w:hAnsi="Sylfaen" w:cs="Sylfaen"/>
                <w:b/>
                <w:sz w:val="16"/>
                <w:szCs w:val="16"/>
                <w:lang w:val="hy-AM"/>
              </w:rPr>
            </w:pPr>
            <w:r>
              <w:rPr>
                <w:rFonts w:ascii="Sylfaen" w:hAnsi="Sylfaen" w:cs="Sylfaen"/>
                <w:b/>
                <w:sz w:val="16"/>
                <w:szCs w:val="16"/>
                <w:lang w:val="hy-AM"/>
              </w:rPr>
              <w:t>Առաջարկվող գինը ընդհանուրի համար                             ՀՀ դրամ</w:t>
            </w:r>
          </w:p>
        </w:tc>
      </w:tr>
      <w:tr w:rsidR="005328B1" w:rsidRPr="00A115F3" w:rsidTr="00822CA8">
        <w:trPr>
          <w:trHeight w:val="868"/>
        </w:trPr>
        <w:tc>
          <w:tcPr>
            <w:tcW w:w="425"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5328B1" w:rsidRPr="00546303" w:rsidRDefault="005328B1" w:rsidP="00DE7F65">
            <w:pPr>
              <w:jc w:val="center"/>
              <w:rPr>
                <w:rFonts w:ascii="Sylfaen" w:hAnsi="Sylfaen" w:cs="Calibri"/>
                <w:b/>
                <w:bCs/>
                <w:sz w:val="16"/>
                <w:szCs w:val="16"/>
                <w:lang w:val="hy-AM"/>
              </w:rPr>
            </w:pPr>
            <w:r w:rsidRPr="00546303">
              <w:rPr>
                <w:rFonts w:ascii="Sylfaen" w:hAnsi="Sylfaen" w:cs="Calibri"/>
                <w:b/>
                <w:bCs/>
                <w:sz w:val="16"/>
                <w:szCs w:val="16"/>
                <w:lang w:val="hy-AM"/>
              </w:rPr>
              <w:t>1</w:t>
            </w:r>
          </w:p>
        </w:tc>
        <w:tc>
          <w:tcPr>
            <w:tcW w:w="3403" w:type="dxa"/>
            <w:tcBorders>
              <w:top w:val="single" w:sz="4" w:space="0" w:color="auto"/>
              <w:left w:val="nil"/>
              <w:bottom w:val="single" w:sz="4" w:space="0" w:color="auto"/>
              <w:right w:val="single" w:sz="4" w:space="0" w:color="auto"/>
            </w:tcBorders>
            <w:shd w:val="clear" w:color="000000" w:fill="DBEEF3"/>
            <w:vAlign w:val="center"/>
            <w:hideMark/>
          </w:tcPr>
          <w:p w:rsidR="005328B1" w:rsidRPr="008162E7" w:rsidRDefault="00A410FC" w:rsidP="008162E7">
            <w:pPr>
              <w:spacing w:line="280" w:lineRule="exact"/>
              <w:jc w:val="center"/>
              <w:rPr>
                <w:rFonts w:ascii="Sylfaen" w:hAnsi="Sylfaen" w:cs="Sylfaen"/>
                <w:b/>
                <w:color w:val="000000"/>
                <w:sz w:val="20"/>
                <w:szCs w:val="20"/>
                <w:lang w:val="hy-AM"/>
              </w:rPr>
            </w:pPr>
            <w:r>
              <w:rPr>
                <w:b/>
                <w:lang w:val="hy-AM"/>
              </w:rPr>
              <w:t>DPI 620 Gеnii - HART</w:t>
            </w:r>
            <w:r w:rsidR="008162E7" w:rsidRPr="008162E7">
              <w:rPr>
                <w:rFonts w:ascii="Sylfaen" w:hAnsi="Sylfaen" w:cs="Sylfaen"/>
                <w:b/>
                <w:color w:val="000000"/>
                <w:sz w:val="20"/>
                <w:szCs w:val="20"/>
                <w:lang w:val="hy-AM"/>
              </w:rPr>
              <w:t xml:space="preserve"> կամ համարժեք</w:t>
            </w:r>
          </w:p>
        </w:tc>
        <w:tc>
          <w:tcPr>
            <w:tcW w:w="992" w:type="dxa"/>
            <w:tcBorders>
              <w:top w:val="single" w:sz="4" w:space="0" w:color="auto"/>
              <w:left w:val="single" w:sz="4" w:space="0" w:color="auto"/>
              <w:bottom w:val="single" w:sz="4" w:space="0" w:color="auto"/>
              <w:right w:val="single" w:sz="4" w:space="0" w:color="auto"/>
            </w:tcBorders>
            <w:shd w:val="clear" w:color="000000" w:fill="DBEEF3"/>
          </w:tcPr>
          <w:p w:rsidR="005328B1" w:rsidRDefault="005328B1" w:rsidP="00DE7F65">
            <w:pPr>
              <w:spacing w:line="360" w:lineRule="auto"/>
              <w:jc w:val="center"/>
              <w:rPr>
                <w:rFonts w:ascii="Sylfaen" w:hAnsi="Sylfaen" w:cs="Sylfaen"/>
                <w:sz w:val="18"/>
                <w:szCs w:val="18"/>
                <w:lang w:val="hy-AM"/>
              </w:rPr>
            </w:pPr>
          </w:p>
          <w:p w:rsidR="005328B1" w:rsidRPr="00584675" w:rsidRDefault="005328B1" w:rsidP="00DE7F65">
            <w:pPr>
              <w:spacing w:line="360" w:lineRule="auto"/>
              <w:jc w:val="center"/>
              <w:rPr>
                <w:rFonts w:ascii="Sylfaen" w:hAnsi="Sylfaen" w:cs="Sylfaen"/>
                <w:sz w:val="18"/>
                <w:szCs w:val="18"/>
                <w:lang w:val="hy-AM"/>
              </w:rPr>
            </w:pPr>
            <w:r>
              <w:rPr>
                <w:rFonts w:ascii="Sylfaen" w:hAnsi="Sylfaen" w:cs="Sylfaen"/>
                <w:sz w:val="18"/>
                <w:szCs w:val="18"/>
                <w:lang w:val="hy-AM"/>
              </w:rPr>
              <w:t>2</w:t>
            </w:r>
          </w:p>
        </w:tc>
        <w:tc>
          <w:tcPr>
            <w:tcW w:w="1559" w:type="dxa"/>
            <w:tcBorders>
              <w:top w:val="single" w:sz="4" w:space="0" w:color="auto"/>
              <w:left w:val="single" w:sz="4" w:space="0" w:color="auto"/>
              <w:bottom w:val="single" w:sz="4" w:space="0" w:color="auto"/>
              <w:right w:val="single" w:sz="4" w:space="0" w:color="auto"/>
            </w:tcBorders>
            <w:shd w:val="clear" w:color="000000" w:fill="DBEEF3"/>
          </w:tcPr>
          <w:p w:rsidR="00010367" w:rsidRDefault="00010367" w:rsidP="00DE7F65">
            <w:pPr>
              <w:spacing w:line="360" w:lineRule="auto"/>
              <w:jc w:val="center"/>
              <w:rPr>
                <w:rFonts w:ascii="Sylfaen" w:hAnsi="Sylfaen" w:cs="Sylfaen"/>
                <w:sz w:val="18"/>
                <w:szCs w:val="18"/>
                <w:lang w:val="hy-AM"/>
              </w:rPr>
            </w:pPr>
          </w:p>
          <w:p w:rsidR="005328B1" w:rsidRPr="00584675" w:rsidRDefault="00010367" w:rsidP="00DE7F65">
            <w:pPr>
              <w:spacing w:line="360" w:lineRule="auto"/>
              <w:jc w:val="center"/>
              <w:rPr>
                <w:rFonts w:ascii="Sylfaen" w:hAnsi="Sylfaen" w:cs="Sylfaen"/>
                <w:sz w:val="18"/>
                <w:szCs w:val="18"/>
                <w:lang w:val="hy-AM"/>
              </w:rPr>
            </w:pPr>
            <w:r>
              <w:rPr>
                <w:rFonts w:ascii="Sylfaen" w:hAnsi="Sylfaen" w:cs="Sylfaen"/>
                <w:sz w:val="18"/>
                <w:szCs w:val="18"/>
                <w:lang w:val="hy-AM"/>
              </w:rPr>
              <w:t>12840000</w:t>
            </w:r>
          </w:p>
        </w:tc>
        <w:tc>
          <w:tcPr>
            <w:tcW w:w="1418" w:type="dxa"/>
            <w:tcBorders>
              <w:top w:val="single" w:sz="4" w:space="0" w:color="auto"/>
              <w:left w:val="nil"/>
              <w:bottom w:val="single" w:sz="4" w:space="0" w:color="auto"/>
              <w:right w:val="single" w:sz="4" w:space="0" w:color="auto"/>
            </w:tcBorders>
            <w:shd w:val="clear" w:color="000000" w:fill="DBEEF3"/>
            <w:vAlign w:val="bottom"/>
          </w:tcPr>
          <w:p w:rsidR="005328B1" w:rsidRDefault="00010367" w:rsidP="00A410FC">
            <w:pPr>
              <w:spacing w:line="360" w:lineRule="auto"/>
              <w:jc w:val="center"/>
              <w:rPr>
                <w:rFonts w:ascii="Sylfaen" w:hAnsi="Sylfaen" w:cs="Sylfaen"/>
                <w:sz w:val="18"/>
                <w:szCs w:val="18"/>
                <w:lang w:val="hy-AM"/>
              </w:rPr>
            </w:pPr>
            <w:r>
              <w:rPr>
                <w:rFonts w:ascii="Sylfaen" w:hAnsi="Sylfaen" w:cs="Sylfaen"/>
                <w:sz w:val="18"/>
                <w:szCs w:val="18"/>
                <w:lang w:val="hy-AM"/>
              </w:rPr>
              <w:t>25680000</w:t>
            </w:r>
          </w:p>
        </w:tc>
        <w:tc>
          <w:tcPr>
            <w:tcW w:w="1417" w:type="dxa"/>
            <w:tcBorders>
              <w:top w:val="single" w:sz="4" w:space="0" w:color="auto"/>
              <w:left w:val="nil"/>
              <w:bottom w:val="single" w:sz="4" w:space="0" w:color="auto"/>
              <w:right w:val="single" w:sz="4" w:space="0" w:color="auto"/>
            </w:tcBorders>
            <w:shd w:val="clear" w:color="000000" w:fill="DBEEF3"/>
          </w:tcPr>
          <w:p w:rsidR="005328B1" w:rsidRPr="00A115F3" w:rsidRDefault="005328B1" w:rsidP="00DE7F65">
            <w:pPr>
              <w:jc w:val="center"/>
              <w:rPr>
                <w:rFonts w:ascii="Sylfaen" w:hAnsi="Sylfaen" w:cs="Calibri"/>
                <w:sz w:val="16"/>
                <w:szCs w:val="16"/>
              </w:rPr>
            </w:pPr>
          </w:p>
        </w:tc>
        <w:tc>
          <w:tcPr>
            <w:tcW w:w="1559" w:type="dxa"/>
            <w:tcBorders>
              <w:top w:val="single" w:sz="4" w:space="0" w:color="auto"/>
              <w:left w:val="nil"/>
              <w:bottom w:val="single" w:sz="4" w:space="0" w:color="auto"/>
              <w:right w:val="single" w:sz="4" w:space="0" w:color="auto"/>
            </w:tcBorders>
            <w:shd w:val="clear" w:color="000000" w:fill="DBEEF3"/>
          </w:tcPr>
          <w:p w:rsidR="005328B1" w:rsidRPr="00A115F3" w:rsidRDefault="005328B1" w:rsidP="00DE7F65">
            <w:pPr>
              <w:jc w:val="center"/>
              <w:rPr>
                <w:rFonts w:ascii="Sylfaen" w:hAnsi="Sylfaen" w:cs="Calibri"/>
                <w:sz w:val="16"/>
                <w:szCs w:val="16"/>
              </w:rPr>
            </w:pPr>
          </w:p>
        </w:tc>
      </w:tr>
    </w:tbl>
    <w:p w:rsidR="00D7223E" w:rsidRDefault="00D7223E" w:rsidP="00175E48">
      <w:pPr>
        <w:ind w:left="720" w:firstLine="720"/>
        <w:jc w:val="both"/>
        <w:rPr>
          <w:rFonts w:ascii="Sylfaen" w:hAnsi="Sylfaen"/>
          <w:sz w:val="18"/>
          <w:szCs w:val="18"/>
          <w:lang w:val="hy-AM"/>
        </w:rPr>
      </w:pPr>
    </w:p>
    <w:p w:rsidR="00D7223E" w:rsidRDefault="00D7223E" w:rsidP="00175E48">
      <w:pPr>
        <w:ind w:left="720" w:firstLine="720"/>
        <w:jc w:val="both"/>
        <w:rPr>
          <w:rFonts w:ascii="Sylfaen" w:hAnsi="Sylfaen"/>
          <w:sz w:val="18"/>
          <w:szCs w:val="18"/>
          <w:lang w:val="hy-AM"/>
        </w:rPr>
      </w:pPr>
    </w:p>
    <w:p w:rsidR="00D7223E" w:rsidRDefault="00D7223E" w:rsidP="00175E48">
      <w:pPr>
        <w:ind w:left="720" w:firstLine="720"/>
        <w:jc w:val="both"/>
        <w:rPr>
          <w:rFonts w:ascii="Sylfaen" w:hAnsi="Sylfaen"/>
          <w:sz w:val="18"/>
          <w:szCs w:val="18"/>
          <w:lang w:val="hy-AM"/>
        </w:rPr>
      </w:pPr>
    </w:p>
    <w:p w:rsidR="00D7223E" w:rsidRDefault="00D7223E" w:rsidP="00175E48">
      <w:pPr>
        <w:ind w:left="720" w:firstLine="720"/>
        <w:jc w:val="both"/>
        <w:rPr>
          <w:rFonts w:ascii="Sylfaen" w:hAnsi="Sylfaen"/>
          <w:sz w:val="18"/>
          <w:szCs w:val="18"/>
          <w:lang w:val="hy-AM"/>
        </w:rPr>
      </w:pPr>
    </w:p>
    <w:p w:rsidR="00D7223E" w:rsidRDefault="00D7223E"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AD394F">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EA724B" w:rsidRPr="00AD394F" w:rsidRDefault="00175E48" w:rsidP="00AD394F">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D7223E" w:rsidRDefault="00D7223E" w:rsidP="00483425">
      <w:pPr>
        <w:ind w:firstLine="567"/>
        <w:jc w:val="right"/>
        <w:rPr>
          <w:rFonts w:ascii="Sylfaen" w:hAnsi="Sylfaen" w:cs="TimesArmenianPSMT"/>
          <w:b/>
          <w:i/>
          <w:color w:val="000000"/>
          <w:sz w:val="18"/>
          <w:szCs w:val="18"/>
          <w:lang w:val="hy-AM" w:eastAsia="ru-RU"/>
        </w:rPr>
      </w:pPr>
    </w:p>
    <w:p w:rsidR="00483425" w:rsidRPr="00BD559F" w:rsidRDefault="00483425" w:rsidP="00483425">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4.1</w:t>
      </w:r>
    </w:p>
    <w:p w:rsidR="00483425" w:rsidRPr="008463B9" w:rsidRDefault="00483425" w:rsidP="00483425">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Pr>
          <w:rFonts w:ascii="Sylfaen" w:hAnsi="Sylfaen"/>
          <w:sz w:val="18"/>
          <w:szCs w:val="18"/>
          <w:lang w:val="af-ZA"/>
        </w:rPr>
        <w:t>№</w:t>
      </w:r>
      <w:r w:rsidR="000806D4">
        <w:rPr>
          <w:rFonts w:ascii="Sylfaen" w:hAnsi="Sylfaen"/>
          <w:sz w:val="18"/>
          <w:szCs w:val="18"/>
          <w:lang w:val="af-ZA"/>
        </w:rPr>
        <w:t>020/GArm/16_2.2_03/21.03.16</w:t>
      </w:r>
      <w:r w:rsidR="00BF356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83425" w:rsidRPr="008463B9" w:rsidRDefault="00483425" w:rsidP="0048342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83425" w:rsidRPr="008463B9" w:rsidRDefault="00483425" w:rsidP="0048342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856CB" w:rsidRDefault="00483425" w:rsidP="00483425">
      <w:pPr>
        <w:tabs>
          <w:tab w:val="left" w:pos="3525"/>
        </w:tabs>
        <w:ind w:firstLine="567"/>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p>
    <w:p w:rsidR="003E1761" w:rsidRDefault="003E1761" w:rsidP="00483425">
      <w:pPr>
        <w:tabs>
          <w:tab w:val="left" w:pos="3525"/>
        </w:tabs>
        <w:ind w:firstLine="567"/>
        <w:rPr>
          <w:rFonts w:ascii="Sylfaen" w:hAnsi="Sylfaen" w:cs="TimesArmenianPSMT"/>
          <w:b/>
          <w:i/>
          <w:color w:val="000000"/>
          <w:sz w:val="18"/>
          <w:szCs w:val="18"/>
          <w:lang w:val="hy-AM" w:eastAsia="ru-RU"/>
        </w:rPr>
      </w:pPr>
    </w:p>
    <w:p w:rsidR="003E1761" w:rsidRDefault="003E1761" w:rsidP="00483425">
      <w:pPr>
        <w:tabs>
          <w:tab w:val="left" w:pos="3525"/>
        </w:tabs>
        <w:ind w:firstLine="567"/>
        <w:rPr>
          <w:rFonts w:ascii="Sylfaen" w:hAnsi="Sylfaen" w:cs="TimesArmenianPSMT"/>
          <w:b/>
          <w:i/>
          <w:color w:val="000000"/>
          <w:sz w:val="18"/>
          <w:szCs w:val="18"/>
          <w:lang w:val="hy-AM" w:eastAsia="ru-RU"/>
        </w:rPr>
      </w:pPr>
    </w:p>
    <w:p w:rsidR="003E1761" w:rsidRDefault="003E1761" w:rsidP="00483425">
      <w:pPr>
        <w:tabs>
          <w:tab w:val="left" w:pos="3525"/>
        </w:tabs>
        <w:ind w:firstLine="567"/>
        <w:rPr>
          <w:rFonts w:ascii="Sylfaen" w:hAnsi="Sylfaen" w:cs="TimesArmenianPSMT"/>
          <w:b/>
          <w:i/>
          <w:color w:val="000000"/>
          <w:sz w:val="18"/>
          <w:szCs w:val="18"/>
          <w:lang w:val="hy-AM" w:eastAsia="ru-RU"/>
        </w:rPr>
      </w:pPr>
    </w:p>
    <w:p w:rsidR="003E1761" w:rsidRDefault="003E1761" w:rsidP="00483425">
      <w:pPr>
        <w:tabs>
          <w:tab w:val="left" w:pos="3525"/>
        </w:tabs>
        <w:ind w:firstLine="567"/>
        <w:rPr>
          <w:rFonts w:ascii="Sylfaen" w:hAnsi="Sylfaen" w:cs="TimesArmenianPSMT"/>
          <w:b/>
          <w:i/>
          <w:color w:val="000000"/>
          <w:sz w:val="18"/>
          <w:szCs w:val="18"/>
          <w:lang w:val="hy-AM" w:eastAsia="ru-RU"/>
        </w:rPr>
      </w:pPr>
    </w:p>
    <w:p w:rsidR="00483425" w:rsidRDefault="00483425" w:rsidP="000856CB">
      <w:pPr>
        <w:tabs>
          <w:tab w:val="left" w:pos="3525"/>
        </w:tabs>
        <w:ind w:firstLine="567"/>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ՏԵԽՆԻԿԱԿԱՆ ԲՆՈՒԹԱԳԻՐ</w:t>
      </w:r>
    </w:p>
    <w:p w:rsidR="000856CB" w:rsidRDefault="000856CB" w:rsidP="00483425">
      <w:pPr>
        <w:tabs>
          <w:tab w:val="left" w:pos="3525"/>
        </w:tabs>
        <w:ind w:firstLine="567"/>
        <w:rPr>
          <w:rFonts w:ascii="Sylfaen" w:hAnsi="Sylfaen" w:cs="TimesArmenianPSMT"/>
          <w:b/>
          <w:i/>
          <w:color w:val="000000"/>
          <w:sz w:val="18"/>
          <w:szCs w:val="18"/>
          <w:lang w:val="hy-AM" w:eastAsia="ru-RU"/>
        </w:rPr>
      </w:pPr>
    </w:p>
    <w:p w:rsidR="005328B1" w:rsidRDefault="005328B1" w:rsidP="00483425">
      <w:pPr>
        <w:tabs>
          <w:tab w:val="left" w:pos="3525"/>
        </w:tabs>
        <w:ind w:firstLine="567"/>
        <w:rPr>
          <w:rFonts w:ascii="Sylfaen" w:hAnsi="Sylfaen" w:cs="TimesArmenianPSMT"/>
          <w:b/>
          <w:i/>
          <w:color w:val="000000"/>
          <w:sz w:val="18"/>
          <w:szCs w:val="18"/>
          <w:lang w:val="hy-AM" w:eastAsia="ru-RU"/>
        </w:rPr>
      </w:pPr>
    </w:p>
    <w:tbl>
      <w:tblPr>
        <w:tblW w:w="11160" w:type="dxa"/>
        <w:tblInd w:w="-612" w:type="dxa"/>
        <w:tblLayout w:type="fixed"/>
        <w:tblLook w:val="0000"/>
      </w:tblPr>
      <w:tblGrid>
        <w:gridCol w:w="612"/>
        <w:gridCol w:w="4248"/>
        <w:gridCol w:w="6300"/>
      </w:tblGrid>
      <w:tr w:rsidR="005328B1" w:rsidRPr="00452E8F" w:rsidTr="00D7223E">
        <w:trPr>
          <w:trHeight w:val="570"/>
        </w:trPr>
        <w:tc>
          <w:tcPr>
            <w:tcW w:w="4860" w:type="dxa"/>
            <w:gridSpan w:val="2"/>
            <w:tcBorders>
              <w:top w:val="single" w:sz="4" w:space="0" w:color="auto"/>
              <w:left w:val="single" w:sz="4" w:space="0" w:color="auto"/>
              <w:bottom w:val="single" w:sz="4" w:space="0" w:color="auto"/>
              <w:right w:val="single" w:sz="4" w:space="0" w:color="000000"/>
            </w:tcBorders>
            <w:vAlign w:val="center"/>
          </w:tcPr>
          <w:p w:rsidR="005328B1" w:rsidRPr="00CB089C" w:rsidRDefault="005328B1" w:rsidP="00D7223E">
            <w:pPr>
              <w:jc w:val="center"/>
              <w:rPr>
                <w:rFonts w:ascii="Sylfaen" w:hAnsi="Sylfaen" w:cs="Sylfaen"/>
              </w:rPr>
            </w:pPr>
            <w:r>
              <w:rPr>
                <w:rFonts w:ascii="Sylfaen" w:hAnsi="Sylfaen" w:cs="Sylfaen"/>
              </w:rPr>
              <w:t>Ապրանքի անվանումը</w:t>
            </w:r>
          </w:p>
        </w:tc>
        <w:tc>
          <w:tcPr>
            <w:tcW w:w="6300" w:type="dxa"/>
            <w:tcBorders>
              <w:top w:val="single" w:sz="4" w:space="0" w:color="auto"/>
              <w:left w:val="nil"/>
              <w:bottom w:val="single" w:sz="4" w:space="0" w:color="auto"/>
              <w:right w:val="single" w:sz="4" w:space="0" w:color="000000"/>
            </w:tcBorders>
            <w:vAlign w:val="center"/>
          </w:tcPr>
          <w:p w:rsidR="005328B1" w:rsidRPr="00CB089C" w:rsidRDefault="005328B1" w:rsidP="00D7223E">
            <w:pPr>
              <w:spacing w:after="120"/>
              <w:jc w:val="center"/>
              <w:rPr>
                <w:rFonts w:ascii="Sylfaen" w:hAnsi="Sylfaen" w:cs="Sylfaen"/>
              </w:rPr>
            </w:pPr>
            <w:r>
              <w:rPr>
                <w:rFonts w:ascii="Sylfaen" w:hAnsi="Sylfaen" w:cs="Sylfaen"/>
              </w:rPr>
              <w:t>Բնութագիրը</w:t>
            </w:r>
          </w:p>
        </w:tc>
      </w:tr>
      <w:tr w:rsidR="005328B1" w:rsidRPr="00452E8F" w:rsidTr="00D7223E">
        <w:trPr>
          <w:gridBefore w:val="1"/>
          <w:wBefore w:w="612" w:type="dxa"/>
          <w:trHeight w:hRule="exact" w:val="57"/>
        </w:trPr>
        <w:tc>
          <w:tcPr>
            <w:tcW w:w="4248" w:type="dxa"/>
            <w:tcBorders>
              <w:top w:val="single" w:sz="4" w:space="0" w:color="auto"/>
              <w:left w:val="single" w:sz="4" w:space="0" w:color="auto"/>
              <w:bottom w:val="single" w:sz="4" w:space="0" w:color="auto"/>
              <w:right w:val="single" w:sz="4" w:space="0" w:color="000000"/>
            </w:tcBorders>
            <w:shd w:val="clear" w:color="auto" w:fill="C0C0C0"/>
            <w:vAlign w:val="center"/>
          </w:tcPr>
          <w:p w:rsidR="005328B1" w:rsidRPr="00452E8F" w:rsidRDefault="005328B1" w:rsidP="00D7223E">
            <w:pPr>
              <w:jc w:val="center"/>
              <w:rPr>
                <w:rFonts w:ascii="GHEA Grapalat" w:hAnsi="GHEA Grapalat" w:cs="GHEA Grapalat"/>
                <w:sz w:val="20"/>
                <w:szCs w:val="20"/>
              </w:rPr>
            </w:pPr>
          </w:p>
        </w:tc>
        <w:tc>
          <w:tcPr>
            <w:tcW w:w="6300" w:type="dxa"/>
            <w:tcBorders>
              <w:top w:val="single" w:sz="4" w:space="0" w:color="auto"/>
              <w:left w:val="nil"/>
              <w:bottom w:val="single" w:sz="4" w:space="0" w:color="auto"/>
              <w:right w:val="single" w:sz="4" w:space="0" w:color="000000"/>
            </w:tcBorders>
            <w:shd w:val="clear" w:color="auto" w:fill="C0C0C0"/>
            <w:vAlign w:val="center"/>
          </w:tcPr>
          <w:p w:rsidR="005328B1" w:rsidRPr="00452E8F" w:rsidRDefault="005328B1" w:rsidP="00D7223E">
            <w:pPr>
              <w:jc w:val="center"/>
              <w:rPr>
                <w:rFonts w:ascii="GHEA Grapalat" w:hAnsi="GHEA Grapalat" w:cs="GHEA Grapalat"/>
                <w:sz w:val="20"/>
                <w:szCs w:val="20"/>
              </w:rPr>
            </w:pPr>
          </w:p>
        </w:tc>
      </w:tr>
      <w:tr w:rsidR="005328B1" w:rsidRPr="00286711" w:rsidTr="00D7223E">
        <w:trPr>
          <w:trHeight w:val="452"/>
        </w:trPr>
        <w:tc>
          <w:tcPr>
            <w:tcW w:w="4860" w:type="dxa"/>
            <w:gridSpan w:val="2"/>
            <w:tcBorders>
              <w:top w:val="single" w:sz="4" w:space="0" w:color="auto"/>
              <w:left w:val="single" w:sz="4" w:space="0" w:color="000000"/>
              <w:bottom w:val="single" w:sz="4" w:space="0" w:color="auto"/>
              <w:right w:val="single" w:sz="4" w:space="0" w:color="000000"/>
            </w:tcBorders>
          </w:tcPr>
          <w:p w:rsidR="005328B1" w:rsidRDefault="005328B1" w:rsidP="005328B1">
            <w:pPr>
              <w:numPr>
                <w:ilvl w:val="0"/>
                <w:numId w:val="48"/>
              </w:numPr>
              <w:spacing w:line="280" w:lineRule="exact"/>
              <w:rPr>
                <w:rFonts w:ascii="Sylfaen" w:hAnsi="Sylfaen" w:cs="Sylfaen"/>
                <w:color w:val="000000"/>
                <w:sz w:val="18"/>
                <w:szCs w:val="18"/>
              </w:rPr>
            </w:pPr>
            <w:r>
              <w:rPr>
                <w:rFonts w:ascii="Sylfaen" w:hAnsi="Sylfaen" w:cs="Sylfaen"/>
                <w:color w:val="000000"/>
                <w:sz w:val="18"/>
                <w:szCs w:val="18"/>
              </w:rPr>
              <w:t>Ճնշման անկման եւ ճնշման տվիչների էտալոնային ստուգաճշտիչ - կարգաբերիչ համակարգ`</w:t>
            </w:r>
          </w:p>
          <w:p w:rsidR="005328B1"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 xml:space="preserve">1.1  արտաքին Ճնշման տվիչներ` </w:t>
            </w:r>
          </w:p>
          <w:p w:rsidR="005328B1"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 xml:space="preserve">1.2  ճնշման առաջադրիչ  </w:t>
            </w:r>
          </w:p>
          <w:p w:rsidR="005328B1"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1.3  արտաքին Ճնշման տվիչների բռնիչ</w:t>
            </w:r>
          </w:p>
          <w:p w:rsidR="005328B1"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1.4  կուտակիչ</w:t>
            </w:r>
          </w:p>
          <w:p w:rsidR="005328B1"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 xml:space="preserve">1.5 լիցքավորող սարք </w:t>
            </w:r>
          </w:p>
          <w:p w:rsidR="005328B1"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1.6 ցանցաին ադապտեր</w:t>
            </w:r>
          </w:p>
          <w:p w:rsidR="005328B1"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 xml:space="preserve">1.7 </w:t>
            </w:r>
            <w:r w:rsidRPr="00F877EB">
              <w:rPr>
                <w:rFonts w:ascii="Sylfaen" w:hAnsi="Sylfaen" w:cs="Sylfaen"/>
                <w:sz w:val="18"/>
                <w:szCs w:val="18"/>
              </w:rPr>
              <w:t>USB-PC մալուխ</w:t>
            </w:r>
          </w:p>
          <w:p w:rsidR="005328B1"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1.8 ճամպրուկ</w:t>
            </w:r>
          </w:p>
          <w:p w:rsidR="005328B1"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 xml:space="preserve">1.9 ճկափող </w:t>
            </w:r>
            <w:r>
              <w:rPr>
                <w:rFonts w:ascii="Sylfaen" w:hAnsi="Sylfaen" w:cs="Sylfaen"/>
                <w:sz w:val="18"/>
                <w:szCs w:val="18"/>
              </w:rPr>
              <w:t>(2</w:t>
            </w:r>
            <w:r w:rsidRPr="00F877EB">
              <w:rPr>
                <w:rFonts w:ascii="Sylfaen" w:hAnsi="Sylfaen" w:cs="Sylfaen"/>
                <w:sz w:val="18"/>
                <w:szCs w:val="18"/>
              </w:rPr>
              <w:t xml:space="preserve"> </w:t>
            </w:r>
            <w:r>
              <w:rPr>
                <w:rFonts w:ascii="Sylfaen" w:hAnsi="Sylfaen" w:cs="Sylfaen"/>
                <w:sz w:val="18"/>
                <w:szCs w:val="18"/>
              </w:rPr>
              <w:t>հատ</w:t>
            </w:r>
            <w:r w:rsidRPr="00F877EB">
              <w:rPr>
                <w:rFonts w:ascii="Sylfaen" w:hAnsi="Sylfaen" w:cs="Sylfaen"/>
                <w:sz w:val="18"/>
                <w:szCs w:val="18"/>
              </w:rPr>
              <w:t>)</w:t>
            </w:r>
          </w:p>
          <w:p w:rsidR="005328B1"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 xml:space="preserve">1.10 </w:t>
            </w:r>
            <w:r w:rsidRPr="00283DAA">
              <w:rPr>
                <w:rFonts w:ascii="Sylfaen" w:hAnsi="Sylfaen" w:cs="Sylfaen"/>
                <w:sz w:val="18"/>
                <w:szCs w:val="18"/>
              </w:rPr>
              <w:t>BSP</w:t>
            </w:r>
            <w:r>
              <w:rPr>
                <w:rFonts w:ascii="Sylfaen" w:hAnsi="Sylfaen" w:cs="Sylfaen"/>
                <w:color w:val="000000"/>
                <w:sz w:val="18"/>
                <w:szCs w:val="18"/>
              </w:rPr>
              <w:t xml:space="preserve"> հարմարակցիչների լրակազմ</w:t>
            </w:r>
          </w:p>
          <w:p w:rsidR="005328B1" w:rsidRPr="007F640C" w:rsidRDefault="005328B1" w:rsidP="00D7223E">
            <w:pPr>
              <w:spacing w:line="280" w:lineRule="exact"/>
              <w:ind w:left="720"/>
              <w:rPr>
                <w:rFonts w:ascii="Sylfaen" w:hAnsi="Sylfaen" w:cs="Sylfaen"/>
                <w:color w:val="000000"/>
                <w:sz w:val="18"/>
                <w:szCs w:val="18"/>
              </w:rPr>
            </w:pPr>
            <w:r>
              <w:rPr>
                <w:rFonts w:ascii="Sylfaen" w:hAnsi="Sylfaen" w:cs="Sylfaen"/>
                <w:color w:val="000000"/>
                <w:sz w:val="18"/>
                <w:szCs w:val="18"/>
              </w:rPr>
              <w:t xml:space="preserve">1.11 </w:t>
            </w:r>
            <w:r w:rsidRPr="00283DAA">
              <w:rPr>
                <w:rFonts w:ascii="Sylfaen" w:hAnsi="Sylfaen" w:cs="Sylfaen"/>
                <w:sz w:val="18"/>
                <w:szCs w:val="18"/>
              </w:rPr>
              <w:t>NPT</w:t>
            </w:r>
            <w:r w:rsidRPr="00283DAA">
              <w:rPr>
                <w:rFonts w:ascii="Sylfaen" w:hAnsi="Sylfaen" w:cs="Sylfaen"/>
                <w:color w:val="000000"/>
                <w:sz w:val="18"/>
                <w:szCs w:val="18"/>
              </w:rPr>
              <w:t xml:space="preserve"> </w:t>
            </w:r>
            <w:r>
              <w:rPr>
                <w:rFonts w:ascii="Sylfaen" w:hAnsi="Sylfaen" w:cs="Sylfaen"/>
                <w:color w:val="000000"/>
                <w:sz w:val="18"/>
                <w:szCs w:val="18"/>
              </w:rPr>
              <w:t>հարմարակցիչների լրակազմ</w:t>
            </w:r>
          </w:p>
        </w:tc>
        <w:tc>
          <w:tcPr>
            <w:tcW w:w="6300" w:type="dxa"/>
            <w:tcBorders>
              <w:top w:val="single" w:sz="4" w:space="0" w:color="auto"/>
              <w:left w:val="nil"/>
              <w:bottom w:val="single" w:sz="4" w:space="0" w:color="000000"/>
              <w:right w:val="single" w:sz="4" w:space="0" w:color="000000"/>
            </w:tcBorders>
          </w:tcPr>
          <w:p w:rsidR="005328B1" w:rsidRDefault="00A410FC" w:rsidP="005328B1">
            <w:pPr>
              <w:numPr>
                <w:ilvl w:val="0"/>
                <w:numId w:val="47"/>
              </w:numPr>
              <w:spacing w:line="280" w:lineRule="exact"/>
              <w:rPr>
                <w:rFonts w:ascii="Sylfaen" w:hAnsi="Sylfaen" w:cs="Sylfaen"/>
                <w:b/>
                <w:color w:val="000000"/>
                <w:sz w:val="18"/>
                <w:szCs w:val="18"/>
              </w:rPr>
            </w:pPr>
            <w:r>
              <w:rPr>
                <w:b/>
                <w:lang w:val="hy-AM"/>
              </w:rPr>
              <w:t>DPI 620 Gеnii - HART</w:t>
            </w:r>
            <w:r w:rsidR="005328B1" w:rsidRPr="00BE0D73">
              <w:rPr>
                <w:rFonts w:ascii="Sylfaen" w:hAnsi="Sylfaen" w:cs="Sylfaen"/>
                <w:color w:val="000000"/>
                <w:sz w:val="18"/>
                <w:szCs w:val="18"/>
              </w:rPr>
              <w:t>composed of</w:t>
            </w:r>
            <w:r w:rsidR="005328B1">
              <w:rPr>
                <w:rFonts w:ascii="Sylfaen" w:hAnsi="Sylfaen" w:cs="Sylfaen"/>
                <w:color w:val="000000"/>
                <w:sz w:val="18"/>
                <w:szCs w:val="18"/>
              </w:rPr>
              <w:t xml:space="preserve"> </w:t>
            </w:r>
            <w:r w:rsidR="005328B1" w:rsidRPr="00BE0D73">
              <w:rPr>
                <w:rFonts w:ascii="Sylfaen" w:hAnsi="Sylfaen" w:cs="Sylfaen"/>
                <w:b/>
                <w:color w:val="000000"/>
                <w:sz w:val="18"/>
                <w:szCs w:val="18"/>
              </w:rPr>
              <w:t>:</w:t>
            </w:r>
            <w:r w:rsidR="003E1761">
              <w:rPr>
                <w:rFonts w:ascii="Sylfaen" w:hAnsi="Sylfaen" w:cs="Sylfaen"/>
                <w:b/>
                <w:color w:val="000000"/>
                <w:sz w:val="18"/>
                <w:szCs w:val="18"/>
                <w:lang w:val="hy-AM"/>
              </w:rPr>
              <w:t>կամ համարժեք</w:t>
            </w:r>
          </w:p>
          <w:p w:rsidR="005328B1" w:rsidRDefault="005328B1" w:rsidP="00D7223E">
            <w:pPr>
              <w:spacing w:line="280" w:lineRule="exact"/>
              <w:ind w:left="360"/>
              <w:rPr>
                <w:rFonts w:ascii="Sylfaen" w:hAnsi="Sylfaen" w:cs="Sylfaen"/>
                <w:color w:val="000000"/>
                <w:sz w:val="18"/>
                <w:szCs w:val="18"/>
              </w:rPr>
            </w:pPr>
          </w:p>
          <w:p w:rsidR="005328B1" w:rsidRPr="00281D5E" w:rsidRDefault="005328B1" w:rsidP="00D7223E">
            <w:pPr>
              <w:spacing w:line="280" w:lineRule="exact"/>
              <w:rPr>
                <w:rFonts w:ascii="GHEA Grapalat" w:hAnsi="GHEA Grapalat" w:cs="GHEA Grapalat"/>
                <w:b/>
                <w:sz w:val="18"/>
                <w:szCs w:val="18"/>
              </w:rPr>
            </w:pPr>
            <w:r>
              <w:rPr>
                <w:rFonts w:ascii="Sylfaen" w:hAnsi="Sylfaen" w:cs="GHEA Grapalat"/>
                <w:sz w:val="18"/>
                <w:szCs w:val="18"/>
              </w:rPr>
              <w:t xml:space="preserve">                1.1 </w:t>
            </w:r>
            <w:r w:rsidRPr="00281D5E">
              <w:rPr>
                <w:rFonts w:ascii="Sylfaen" w:hAnsi="Sylfaen" w:cs="Sylfaen"/>
                <w:b/>
                <w:color w:val="000000"/>
                <w:sz w:val="18"/>
                <w:szCs w:val="18"/>
              </w:rPr>
              <w:t xml:space="preserve">± 350 mbar g, ± 700 mbar g, </w:t>
            </w:r>
            <w:r>
              <w:rPr>
                <w:rFonts w:ascii="Sylfaen" w:hAnsi="Sylfaen" w:cs="Sylfaen"/>
                <w:b/>
                <w:color w:val="000000"/>
                <w:sz w:val="18"/>
                <w:szCs w:val="18"/>
              </w:rPr>
              <w:t>7 bar g, 10</w:t>
            </w:r>
            <w:r w:rsidRPr="00281D5E">
              <w:rPr>
                <w:rFonts w:ascii="Sylfaen" w:hAnsi="Sylfaen" w:cs="Sylfaen"/>
                <w:b/>
                <w:color w:val="000000"/>
                <w:sz w:val="18"/>
                <w:szCs w:val="18"/>
              </w:rPr>
              <w:t xml:space="preserve"> bar a, </w:t>
            </w:r>
            <w:r>
              <w:rPr>
                <w:rFonts w:ascii="Sylfaen" w:hAnsi="Sylfaen" w:cs="Sylfaen"/>
                <w:b/>
                <w:color w:val="000000"/>
                <w:sz w:val="18"/>
                <w:szCs w:val="18"/>
              </w:rPr>
              <w:t xml:space="preserve">35 bar g, </w:t>
            </w:r>
            <w:r w:rsidRPr="00281D5E">
              <w:rPr>
                <w:rFonts w:ascii="Sylfaen" w:hAnsi="Sylfaen" w:cs="Sylfaen"/>
                <w:b/>
                <w:color w:val="000000"/>
                <w:sz w:val="18"/>
                <w:szCs w:val="18"/>
              </w:rPr>
              <w:t>35 bar a</w:t>
            </w:r>
          </w:p>
          <w:p w:rsidR="005328B1" w:rsidRPr="00D34EED" w:rsidRDefault="005328B1" w:rsidP="00D7223E">
            <w:pPr>
              <w:spacing w:line="280" w:lineRule="exact"/>
              <w:ind w:left="720"/>
              <w:rPr>
                <w:rFonts w:ascii="Sylfaen" w:hAnsi="Sylfaen" w:cs="GHEA Grapalat"/>
                <w:sz w:val="18"/>
                <w:szCs w:val="18"/>
              </w:rPr>
            </w:pPr>
            <w:r>
              <w:rPr>
                <w:rFonts w:ascii="Sylfaen" w:hAnsi="Sylfaen" w:cs="GHEA Grapalat"/>
                <w:sz w:val="18"/>
                <w:szCs w:val="18"/>
              </w:rPr>
              <w:t xml:space="preserve">1.2 </w:t>
            </w:r>
            <w:r w:rsidRPr="00281D5E">
              <w:rPr>
                <w:rFonts w:ascii="Sylfaen" w:hAnsi="Sylfaen" w:cs="Sylfaen"/>
                <w:b/>
                <w:color w:val="000000"/>
                <w:sz w:val="18"/>
                <w:szCs w:val="18"/>
              </w:rPr>
              <w:t>PV 622, 100 bar</w:t>
            </w:r>
          </w:p>
          <w:p w:rsidR="005328B1" w:rsidRPr="00281D5E" w:rsidRDefault="005328B1" w:rsidP="00D7223E">
            <w:pPr>
              <w:spacing w:line="280" w:lineRule="exact"/>
              <w:ind w:left="720"/>
              <w:rPr>
                <w:rFonts w:ascii="Sylfaen" w:hAnsi="Sylfaen" w:cs="Sylfaen"/>
                <w:b/>
                <w:sz w:val="18"/>
                <w:szCs w:val="18"/>
              </w:rPr>
            </w:pPr>
            <w:r>
              <w:rPr>
                <w:rFonts w:ascii="Sylfaen" w:hAnsi="Sylfaen" w:cs="Sylfaen"/>
                <w:sz w:val="18"/>
                <w:szCs w:val="18"/>
              </w:rPr>
              <w:t xml:space="preserve">1.3 </w:t>
            </w:r>
            <w:r>
              <w:rPr>
                <w:rFonts w:ascii="Sylfaen" w:hAnsi="Sylfaen" w:cs="Sylfaen"/>
                <w:b/>
                <w:sz w:val="18"/>
                <w:szCs w:val="18"/>
              </w:rPr>
              <w:t>MC</w:t>
            </w:r>
            <w:r w:rsidRPr="00281D5E">
              <w:rPr>
                <w:rFonts w:ascii="Sylfaen" w:hAnsi="Sylfaen" w:cs="Sylfaen"/>
                <w:b/>
                <w:sz w:val="18"/>
                <w:szCs w:val="18"/>
              </w:rPr>
              <w:t xml:space="preserve"> 620</w:t>
            </w:r>
          </w:p>
          <w:p w:rsidR="005328B1" w:rsidRPr="00281D5E" w:rsidRDefault="005328B1" w:rsidP="00D7223E">
            <w:pPr>
              <w:spacing w:line="280" w:lineRule="exact"/>
              <w:ind w:left="720"/>
              <w:rPr>
                <w:rFonts w:ascii="Sylfaen" w:hAnsi="Sylfaen" w:cs="Sylfaen"/>
                <w:b/>
                <w:sz w:val="18"/>
                <w:szCs w:val="18"/>
              </w:rPr>
            </w:pPr>
            <w:r>
              <w:rPr>
                <w:rFonts w:ascii="Sylfaen" w:hAnsi="Sylfaen" w:cs="Sylfaen"/>
                <w:sz w:val="18"/>
                <w:szCs w:val="18"/>
              </w:rPr>
              <w:t xml:space="preserve">1.4 </w:t>
            </w:r>
            <w:r w:rsidRPr="00281D5E">
              <w:rPr>
                <w:rFonts w:ascii="Sylfaen" w:hAnsi="Sylfaen" w:cs="Sylfaen"/>
                <w:b/>
                <w:sz w:val="18"/>
                <w:szCs w:val="18"/>
              </w:rPr>
              <w:t>IO620-Battery</w:t>
            </w:r>
          </w:p>
          <w:p w:rsidR="005328B1" w:rsidRDefault="005328B1" w:rsidP="00D7223E">
            <w:pPr>
              <w:spacing w:line="280" w:lineRule="exact"/>
              <w:ind w:left="720"/>
              <w:rPr>
                <w:rFonts w:ascii="Sylfaen" w:hAnsi="Sylfaen" w:cs="Sylfaen"/>
                <w:sz w:val="18"/>
                <w:szCs w:val="18"/>
              </w:rPr>
            </w:pPr>
            <w:r>
              <w:rPr>
                <w:rFonts w:ascii="Sylfaen" w:hAnsi="Sylfaen" w:cs="Sylfaen"/>
                <w:sz w:val="18"/>
                <w:szCs w:val="18"/>
              </w:rPr>
              <w:t xml:space="preserve">1.5 </w:t>
            </w:r>
            <w:r w:rsidRPr="00281D5E">
              <w:rPr>
                <w:rFonts w:ascii="Sylfaen" w:hAnsi="Sylfaen" w:cs="Sylfaen"/>
                <w:b/>
                <w:sz w:val="18"/>
                <w:szCs w:val="18"/>
              </w:rPr>
              <w:t>IO620-Charger</w:t>
            </w:r>
          </w:p>
          <w:p w:rsidR="005328B1" w:rsidRDefault="005328B1" w:rsidP="00D7223E">
            <w:pPr>
              <w:spacing w:line="280" w:lineRule="exact"/>
              <w:ind w:left="720"/>
              <w:rPr>
                <w:rFonts w:ascii="Sylfaen" w:hAnsi="Sylfaen" w:cs="Sylfaen"/>
                <w:b/>
                <w:sz w:val="18"/>
                <w:szCs w:val="18"/>
              </w:rPr>
            </w:pPr>
            <w:r>
              <w:rPr>
                <w:rFonts w:ascii="Sylfaen" w:hAnsi="Sylfaen" w:cs="Sylfaen"/>
                <w:sz w:val="18"/>
                <w:szCs w:val="18"/>
              </w:rPr>
              <w:t xml:space="preserve">1.6 </w:t>
            </w:r>
            <w:r w:rsidRPr="00281D5E">
              <w:rPr>
                <w:rFonts w:ascii="Sylfaen" w:hAnsi="Sylfaen" w:cs="Sylfaen"/>
                <w:b/>
                <w:sz w:val="18"/>
                <w:szCs w:val="18"/>
              </w:rPr>
              <w:t>IO620-</w:t>
            </w:r>
            <w:r>
              <w:rPr>
                <w:rFonts w:ascii="Sylfaen" w:hAnsi="Sylfaen" w:cs="Sylfaen"/>
                <w:b/>
                <w:sz w:val="18"/>
                <w:szCs w:val="18"/>
              </w:rPr>
              <w:t>PSU</w:t>
            </w:r>
          </w:p>
          <w:p w:rsidR="005328B1" w:rsidRDefault="005328B1" w:rsidP="00D7223E">
            <w:pPr>
              <w:spacing w:line="280" w:lineRule="exact"/>
              <w:ind w:left="720"/>
              <w:rPr>
                <w:rFonts w:ascii="Sylfaen" w:hAnsi="Sylfaen" w:cs="Sylfaen"/>
                <w:b/>
                <w:sz w:val="18"/>
                <w:szCs w:val="18"/>
              </w:rPr>
            </w:pPr>
            <w:r>
              <w:rPr>
                <w:rFonts w:ascii="Sylfaen" w:hAnsi="Sylfaen" w:cs="Sylfaen"/>
                <w:sz w:val="18"/>
                <w:szCs w:val="18"/>
              </w:rPr>
              <w:t xml:space="preserve">1.7 </w:t>
            </w:r>
            <w:r w:rsidRPr="00281D5E">
              <w:rPr>
                <w:rFonts w:ascii="Sylfaen" w:hAnsi="Sylfaen" w:cs="Sylfaen"/>
                <w:b/>
                <w:sz w:val="18"/>
                <w:szCs w:val="18"/>
              </w:rPr>
              <w:t>IO620-</w:t>
            </w:r>
            <w:r>
              <w:rPr>
                <w:rFonts w:ascii="Sylfaen" w:hAnsi="Sylfaen" w:cs="Sylfaen"/>
                <w:b/>
                <w:sz w:val="18"/>
                <w:szCs w:val="18"/>
              </w:rPr>
              <w:t>USB-PC Cable</w:t>
            </w:r>
          </w:p>
          <w:p w:rsidR="005328B1" w:rsidRDefault="005328B1" w:rsidP="00D7223E">
            <w:pPr>
              <w:spacing w:line="280" w:lineRule="exact"/>
              <w:ind w:left="720"/>
              <w:rPr>
                <w:rFonts w:ascii="Sylfaen" w:hAnsi="Sylfaen" w:cs="Sylfaen"/>
                <w:b/>
                <w:sz w:val="18"/>
                <w:szCs w:val="18"/>
              </w:rPr>
            </w:pPr>
            <w:r>
              <w:rPr>
                <w:rFonts w:ascii="Sylfaen" w:hAnsi="Sylfaen" w:cs="Sylfaen"/>
                <w:sz w:val="18"/>
                <w:szCs w:val="18"/>
              </w:rPr>
              <w:t xml:space="preserve">1.8 </w:t>
            </w:r>
            <w:r w:rsidRPr="00281D5E">
              <w:rPr>
                <w:rFonts w:ascii="Sylfaen" w:hAnsi="Sylfaen" w:cs="Sylfaen"/>
                <w:b/>
                <w:sz w:val="18"/>
                <w:szCs w:val="18"/>
              </w:rPr>
              <w:t>IO620-</w:t>
            </w:r>
            <w:r>
              <w:rPr>
                <w:rFonts w:ascii="Sylfaen" w:hAnsi="Sylfaen" w:cs="Sylfaen"/>
                <w:b/>
                <w:sz w:val="18"/>
                <w:szCs w:val="18"/>
              </w:rPr>
              <w:t>Case-4</w:t>
            </w:r>
          </w:p>
          <w:p w:rsidR="005328B1" w:rsidRPr="00F877EB" w:rsidRDefault="005328B1" w:rsidP="00D7223E">
            <w:pPr>
              <w:spacing w:line="280" w:lineRule="exact"/>
              <w:ind w:left="720"/>
              <w:rPr>
                <w:rFonts w:ascii="Sylfaen" w:hAnsi="Sylfaen" w:cs="Sylfaen"/>
                <w:sz w:val="18"/>
                <w:szCs w:val="18"/>
              </w:rPr>
            </w:pPr>
            <w:r>
              <w:rPr>
                <w:rFonts w:ascii="Sylfaen" w:hAnsi="Sylfaen" w:cs="Sylfaen"/>
                <w:sz w:val="18"/>
                <w:szCs w:val="18"/>
              </w:rPr>
              <w:t xml:space="preserve">1.9 </w:t>
            </w:r>
            <w:r w:rsidRPr="00281D5E">
              <w:rPr>
                <w:rFonts w:ascii="Sylfaen" w:hAnsi="Sylfaen" w:cs="Sylfaen"/>
                <w:b/>
                <w:sz w:val="18"/>
                <w:szCs w:val="18"/>
              </w:rPr>
              <w:t>IO620-</w:t>
            </w:r>
            <w:r>
              <w:rPr>
                <w:rFonts w:ascii="Sylfaen" w:hAnsi="Sylfaen" w:cs="Sylfaen"/>
                <w:b/>
                <w:sz w:val="18"/>
                <w:szCs w:val="18"/>
              </w:rPr>
              <w:t xml:space="preserve">Hose-P1 </w:t>
            </w:r>
            <w:r>
              <w:rPr>
                <w:rFonts w:ascii="Sylfaen" w:hAnsi="Sylfaen" w:cs="Sylfaen"/>
                <w:sz w:val="18"/>
                <w:szCs w:val="18"/>
              </w:rPr>
              <w:t>(2</w:t>
            </w:r>
            <w:r w:rsidRPr="00F877EB">
              <w:rPr>
                <w:rFonts w:ascii="Sylfaen" w:hAnsi="Sylfaen" w:cs="Sylfaen"/>
                <w:sz w:val="18"/>
                <w:szCs w:val="18"/>
              </w:rPr>
              <w:t xml:space="preserve"> pcs)</w:t>
            </w:r>
          </w:p>
          <w:p w:rsidR="005328B1" w:rsidRDefault="005328B1" w:rsidP="00D7223E">
            <w:pPr>
              <w:spacing w:line="280" w:lineRule="exact"/>
              <w:ind w:left="720"/>
              <w:rPr>
                <w:rFonts w:ascii="Sylfaen" w:hAnsi="Sylfaen" w:cs="Sylfaen"/>
                <w:sz w:val="18"/>
                <w:szCs w:val="18"/>
              </w:rPr>
            </w:pPr>
            <w:r>
              <w:rPr>
                <w:rFonts w:ascii="Sylfaen" w:hAnsi="Sylfaen" w:cs="Sylfaen"/>
                <w:sz w:val="18"/>
                <w:szCs w:val="18"/>
              </w:rPr>
              <w:t>1.10</w:t>
            </w:r>
            <w:r w:rsidRPr="00281D5E">
              <w:rPr>
                <w:rFonts w:ascii="Sylfaen" w:hAnsi="Sylfaen" w:cs="Sylfaen"/>
                <w:b/>
                <w:sz w:val="18"/>
                <w:szCs w:val="18"/>
              </w:rPr>
              <w:t xml:space="preserve"> IO620-</w:t>
            </w:r>
            <w:r>
              <w:rPr>
                <w:rFonts w:ascii="Sylfaen" w:hAnsi="Sylfaen" w:cs="Sylfaen"/>
                <w:b/>
                <w:sz w:val="18"/>
                <w:szCs w:val="18"/>
              </w:rPr>
              <w:t>BSP</w:t>
            </w:r>
          </w:p>
          <w:p w:rsidR="005328B1" w:rsidRDefault="005328B1" w:rsidP="00D7223E">
            <w:pPr>
              <w:spacing w:line="280" w:lineRule="exact"/>
              <w:ind w:left="720"/>
              <w:rPr>
                <w:rFonts w:ascii="Sylfaen" w:hAnsi="Sylfaen" w:cs="Sylfaen"/>
                <w:b/>
                <w:sz w:val="18"/>
                <w:szCs w:val="18"/>
              </w:rPr>
            </w:pPr>
            <w:r>
              <w:rPr>
                <w:rFonts w:ascii="Sylfaen" w:hAnsi="Sylfaen" w:cs="Sylfaen"/>
                <w:sz w:val="18"/>
                <w:szCs w:val="18"/>
              </w:rPr>
              <w:t>1.11</w:t>
            </w:r>
            <w:r w:rsidRPr="00281D5E">
              <w:rPr>
                <w:rFonts w:ascii="Sylfaen" w:hAnsi="Sylfaen" w:cs="Sylfaen"/>
                <w:b/>
                <w:sz w:val="18"/>
                <w:szCs w:val="18"/>
              </w:rPr>
              <w:t xml:space="preserve"> IO620-</w:t>
            </w:r>
            <w:r>
              <w:rPr>
                <w:rFonts w:ascii="Sylfaen" w:hAnsi="Sylfaen" w:cs="Sylfaen"/>
                <w:b/>
                <w:sz w:val="18"/>
                <w:szCs w:val="18"/>
              </w:rPr>
              <w:t>NPT</w:t>
            </w:r>
          </w:p>
          <w:p w:rsidR="005328B1" w:rsidRDefault="005328B1" w:rsidP="00D7223E">
            <w:pPr>
              <w:spacing w:line="280" w:lineRule="exact"/>
              <w:ind w:left="720"/>
              <w:rPr>
                <w:rFonts w:ascii="Sylfaen" w:hAnsi="Sylfaen" w:cs="Sylfaen"/>
                <w:b/>
                <w:sz w:val="18"/>
                <w:szCs w:val="18"/>
              </w:rPr>
            </w:pPr>
            <w:r>
              <w:rPr>
                <w:rFonts w:ascii="Sylfaen" w:hAnsi="Sylfaen" w:cs="Sylfaen"/>
                <w:sz w:val="18"/>
                <w:szCs w:val="18"/>
              </w:rPr>
              <w:t xml:space="preserve">1.12 </w:t>
            </w:r>
            <w:r w:rsidRPr="00281D5E">
              <w:rPr>
                <w:rFonts w:ascii="Sylfaen" w:hAnsi="Sylfaen" w:cs="Sylfaen"/>
                <w:b/>
                <w:sz w:val="18"/>
                <w:szCs w:val="18"/>
              </w:rPr>
              <w:t>IO620-</w:t>
            </w:r>
            <w:r>
              <w:rPr>
                <w:rFonts w:ascii="Sylfaen" w:hAnsi="Sylfaen" w:cs="Sylfaen"/>
                <w:b/>
                <w:sz w:val="18"/>
                <w:szCs w:val="18"/>
              </w:rPr>
              <w:t>MET</w:t>
            </w:r>
          </w:p>
          <w:p w:rsidR="005328B1" w:rsidRPr="007F640C" w:rsidRDefault="005328B1" w:rsidP="00D7223E">
            <w:pPr>
              <w:spacing w:line="280" w:lineRule="exact"/>
              <w:ind w:left="720"/>
              <w:rPr>
                <w:rFonts w:ascii="Sylfaen" w:hAnsi="Sylfaen" w:cs="Sylfaen"/>
                <w:sz w:val="18"/>
                <w:szCs w:val="18"/>
              </w:rPr>
            </w:pPr>
            <w:r>
              <w:rPr>
                <w:rFonts w:ascii="Sylfaen" w:hAnsi="Sylfaen" w:cs="Sylfaen"/>
                <w:sz w:val="18"/>
                <w:szCs w:val="18"/>
              </w:rPr>
              <w:t xml:space="preserve">1.13 </w:t>
            </w:r>
            <w:r w:rsidRPr="00281D5E">
              <w:rPr>
                <w:rFonts w:ascii="Sylfaen" w:hAnsi="Sylfaen" w:cs="Sylfaen"/>
                <w:b/>
                <w:sz w:val="18"/>
                <w:szCs w:val="18"/>
              </w:rPr>
              <w:t>IO620</w:t>
            </w:r>
            <w:r>
              <w:rPr>
                <w:rFonts w:ascii="Sylfaen" w:hAnsi="Sylfaen" w:cs="Sylfaen"/>
                <w:b/>
                <w:sz w:val="18"/>
                <w:szCs w:val="18"/>
              </w:rPr>
              <w:t>-P RV-P1, RV-P4</w:t>
            </w:r>
          </w:p>
        </w:tc>
      </w:tr>
    </w:tbl>
    <w:p w:rsidR="005328B1" w:rsidRPr="005328B1" w:rsidRDefault="005328B1" w:rsidP="00483425">
      <w:pPr>
        <w:tabs>
          <w:tab w:val="left" w:pos="3525"/>
        </w:tabs>
        <w:ind w:firstLine="567"/>
        <w:rPr>
          <w:rFonts w:ascii="Sylfaen" w:hAnsi="Sylfaen" w:cs="TimesArmenianPSMT"/>
          <w:b/>
          <w:i/>
          <w:color w:val="000000"/>
          <w:sz w:val="18"/>
          <w:szCs w:val="18"/>
          <w:lang w:eastAsia="ru-RU"/>
        </w:rPr>
      </w:pPr>
    </w:p>
    <w:p w:rsidR="005328B1" w:rsidRDefault="005328B1" w:rsidP="00483425">
      <w:pPr>
        <w:tabs>
          <w:tab w:val="left" w:pos="3525"/>
        </w:tabs>
        <w:ind w:firstLine="567"/>
        <w:rPr>
          <w:rFonts w:ascii="Sylfaen" w:hAnsi="Sylfaen" w:cs="TimesArmenianPSMT"/>
          <w:b/>
          <w:i/>
          <w:color w:val="000000"/>
          <w:sz w:val="18"/>
          <w:szCs w:val="18"/>
          <w:lang w:val="hy-AM" w:eastAsia="ru-RU"/>
        </w:rPr>
      </w:pPr>
    </w:p>
    <w:p w:rsidR="005328B1" w:rsidRDefault="005328B1" w:rsidP="00483425">
      <w:pPr>
        <w:tabs>
          <w:tab w:val="left" w:pos="3525"/>
        </w:tabs>
        <w:ind w:firstLine="567"/>
        <w:rPr>
          <w:rFonts w:ascii="Sylfaen" w:hAnsi="Sylfaen" w:cs="TimesArmenianPSMT"/>
          <w:b/>
          <w:i/>
          <w:color w:val="000000"/>
          <w:sz w:val="18"/>
          <w:szCs w:val="18"/>
          <w:lang w:val="hy-AM" w:eastAsia="ru-RU"/>
        </w:rPr>
      </w:pPr>
    </w:p>
    <w:p w:rsidR="005328B1" w:rsidRDefault="005328B1" w:rsidP="00483425">
      <w:pPr>
        <w:tabs>
          <w:tab w:val="left" w:pos="3525"/>
        </w:tabs>
        <w:ind w:firstLine="567"/>
        <w:rPr>
          <w:rFonts w:ascii="Sylfaen" w:hAnsi="Sylfaen" w:cs="TimesArmenianPSMT"/>
          <w:b/>
          <w:i/>
          <w:color w:val="000000"/>
          <w:sz w:val="18"/>
          <w:szCs w:val="18"/>
          <w:lang w:val="hy-AM" w:eastAsia="ru-RU"/>
        </w:rPr>
      </w:pPr>
    </w:p>
    <w:p w:rsidR="005328B1" w:rsidRDefault="005328B1" w:rsidP="00483425">
      <w:pPr>
        <w:tabs>
          <w:tab w:val="left" w:pos="3525"/>
        </w:tabs>
        <w:ind w:firstLine="567"/>
        <w:rPr>
          <w:rFonts w:ascii="Sylfaen" w:hAnsi="Sylfaen" w:cs="TimesArmenianPSMT"/>
          <w:b/>
          <w:i/>
          <w:color w:val="000000"/>
          <w:sz w:val="18"/>
          <w:szCs w:val="18"/>
          <w:lang w:val="hy-AM" w:eastAsia="ru-RU"/>
        </w:rPr>
      </w:pPr>
    </w:p>
    <w:p w:rsidR="005328B1" w:rsidRDefault="005328B1" w:rsidP="00483425">
      <w:pPr>
        <w:tabs>
          <w:tab w:val="left" w:pos="3525"/>
        </w:tabs>
        <w:ind w:firstLine="567"/>
        <w:rPr>
          <w:rFonts w:ascii="Sylfaen" w:hAnsi="Sylfaen" w:cs="TimesArmenianPSMT"/>
          <w:b/>
          <w:i/>
          <w:color w:val="000000"/>
          <w:sz w:val="18"/>
          <w:szCs w:val="18"/>
          <w:lang w:val="hy-AM" w:eastAsia="ru-RU"/>
        </w:rPr>
      </w:pPr>
    </w:p>
    <w:p w:rsidR="000856CB" w:rsidRPr="003E1761" w:rsidRDefault="000856CB" w:rsidP="000856CB">
      <w:pPr>
        <w:ind w:left="720" w:firstLine="720"/>
        <w:jc w:val="both"/>
        <w:rPr>
          <w:rFonts w:ascii="Sylfaen" w:hAnsi="Sylfaen"/>
          <w:sz w:val="18"/>
          <w:szCs w:val="18"/>
          <w:lang w:val="hy-AM"/>
        </w:rPr>
      </w:pPr>
    </w:p>
    <w:p w:rsidR="000856CB" w:rsidRPr="008463B9" w:rsidRDefault="000856CB" w:rsidP="000856CB">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 </w:t>
      </w:r>
      <w:r w:rsidRPr="008463B9">
        <w:rPr>
          <w:rFonts w:ascii="Sylfaen" w:hAnsi="Sylfaen"/>
          <w:sz w:val="18"/>
          <w:szCs w:val="18"/>
          <w:lang w:val="hy-AM"/>
        </w:rPr>
        <w:tab/>
        <w:t xml:space="preserve">                _____________ </w:t>
      </w:r>
    </w:p>
    <w:p w:rsidR="000856CB" w:rsidRPr="000856CB" w:rsidRDefault="000856CB" w:rsidP="000856CB">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0856CB" w:rsidRPr="008463B9" w:rsidRDefault="000856CB" w:rsidP="000856CB">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856CB" w:rsidRPr="008463B9" w:rsidRDefault="000856CB" w:rsidP="000856CB">
      <w:pPr>
        <w:jc w:val="right"/>
        <w:rPr>
          <w:rFonts w:ascii="Sylfaen" w:hAnsi="Sylfaen"/>
          <w:sz w:val="18"/>
          <w:szCs w:val="18"/>
          <w:lang w:val="hy-AM"/>
        </w:rPr>
      </w:pPr>
    </w:p>
    <w:p w:rsidR="000856CB" w:rsidRPr="008463B9" w:rsidRDefault="000856CB" w:rsidP="000856CB">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856CB" w:rsidRDefault="000856CB" w:rsidP="000856CB">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C06D81" w:rsidRDefault="00C06D81" w:rsidP="003C1830">
      <w:pPr>
        <w:ind w:firstLine="567"/>
        <w:jc w:val="right"/>
        <w:rPr>
          <w:rFonts w:ascii="Sylfaen" w:hAnsi="Sylfaen"/>
          <w:sz w:val="18"/>
          <w:szCs w:val="18"/>
          <w:vertAlign w:val="superscript"/>
          <w:lang w:val="hy-AM"/>
        </w:rPr>
      </w:pPr>
    </w:p>
    <w:p w:rsidR="00AD394F" w:rsidRDefault="00AD394F" w:rsidP="003C1830">
      <w:pPr>
        <w:ind w:firstLine="567"/>
        <w:jc w:val="right"/>
        <w:rPr>
          <w:rFonts w:ascii="Sylfaen" w:hAnsi="Sylfaen"/>
          <w:sz w:val="18"/>
          <w:szCs w:val="18"/>
          <w:vertAlign w:val="superscript"/>
          <w:lang w:val="hy-AM"/>
        </w:rPr>
      </w:pPr>
    </w:p>
    <w:p w:rsidR="00AD394F" w:rsidRDefault="00AD394F" w:rsidP="003C1830">
      <w:pPr>
        <w:ind w:firstLine="567"/>
        <w:jc w:val="right"/>
        <w:rPr>
          <w:rFonts w:ascii="Sylfaen" w:hAnsi="Sylfaen"/>
          <w:sz w:val="18"/>
          <w:szCs w:val="18"/>
          <w:vertAlign w:val="superscript"/>
          <w:lang w:val="hy-AM"/>
        </w:rPr>
      </w:pPr>
    </w:p>
    <w:p w:rsidR="00AD394F" w:rsidRDefault="00AD394F" w:rsidP="003C1830">
      <w:pPr>
        <w:ind w:firstLine="567"/>
        <w:jc w:val="right"/>
        <w:rPr>
          <w:rFonts w:ascii="Sylfaen" w:hAnsi="Sylfaen"/>
          <w:sz w:val="18"/>
          <w:szCs w:val="18"/>
          <w:vertAlign w:val="superscript"/>
          <w:lang w:val="hy-AM"/>
        </w:rPr>
      </w:pPr>
    </w:p>
    <w:p w:rsidR="00AD394F" w:rsidRDefault="00AD394F" w:rsidP="003C1830">
      <w:pPr>
        <w:ind w:firstLine="567"/>
        <w:jc w:val="right"/>
        <w:rPr>
          <w:rFonts w:ascii="Sylfaen" w:hAnsi="Sylfaen"/>
          <w:sz w:val="18"/>
          <w:szCs w:val="18"/>
          <w:vertAlign w:val="superscript"/>
          <w:lang w:val="hy-AM"/>
        </w:rPr>
      </w:pPr>
    </w:p>
    <w:p w:rsidR="00AD394F" w:rsidRDefault="00AD394F" w:rsidP="003C1830">
      <w:pPr>
        <w:ind w:firstLine="567"/>
        <w:jc w:val="right"/>
        <w:rPr>
          <w:rFonts w:ascii="Sylfaen" w:hAnsi="Sylfaen"/>
          <w:sz w:val="18"/>
          <w:szCs w:val="18"/>
          <w:vertAlign w:val="superscript"/>
          <w:lang w:val="hy-AM"/>
        </w:rPr>
      </w:pPr>
    </w:p>
    <w:p w:rsidR="00AD394F" w:rsidRDefault="00AD394F" w:rsidP="003C1830">
      <w:pPr>
        <w:ind w:firstLine="567"/>
        <w:jc w:val="right"/>
        <w:rPr>
          <w:rFonts w:ascii="Sylfaen" w:hAnsi="Sylfaen"/>
          <w:sz w:val="18"/>
          <w:szCs w:val="18"/>
          <w:vertAlign w:val="superscript"/>
          <w:lang w:val="hy-AM"/>
        </w:rPr>
      </w:pPr>
    </w:p>
    <w:p w:rsidR="00AD394F" w:rsidRDefault="00AD394F" w:rsidP="003C1830">
      <w:pPr>
        <w:ind w:firstLine="567"/>
        <w:jc w:val="right"/>
        <w:rPr>
          <w:rFonts w:ascii="Sylfaen" w:hAnsi="Sylfaen"/>
          <w:sz w:val="18"/>
          <w:szCs w:val="18"/>
          <w:vertAlign w:val="superscript"/>
          <w:lang w:val="hy-AM"/>
        </w:rPr>
      </w:pPr>
    </w:p>
    <w:p w:rsidR="00AD394F" w:rsidRDefault="00AD394F" w:rsidP="003C1830">
      <w:pPr>
        <w:ind w:firstLine="567"/>
        <w:jc w:val="right"/>
        <w:rPr>
          <w:rFonts w:ascii="Sylfaen" w:hAnsi="Sylfaen"/>
          <w:sz w:val="18"/>
          <w:szCs w:val="18"/>
          <w:vertAlign w:val="superscript"/>
          <w:lang w:val="hy-AM"/>
        </w:rPr>
      </w:pPr>
    </w:p>
    <w:p w:rsidR="00AD394F" w:rsidRDefault="00AD394F" w:rsidP="003C1830">
      <w:pPr>
        <w:ind w:firstLine="567"/>
        <w:jc w:val="right"/>
        <w:rPr>
          <w:rFonts w:ascii="Sylfaen" w:hAnsi="Sylfaen"/>
          <w:sz w:val="18"/>
          <w:szCs w:val="18"/>
          <w:vertAlign w:val="superscript"/>
          <w:lang w:val="hy-AM"/>
        </w:rPr>
      </w:pPr>
    </w:p>
    <w:p w:rsidR="00AD394F" w:rsidRDefault="00AD394F" w:rsidP="003C1830">
      <w:pPr>
        <w:ind w:firstLine="567"/>
        <w:jc w:val="right"/>
        <w:rPr>
          <w:rFonts w:ascii="Sylfaen" w:hAnsi="Sylfaen"/>
          <w:sz w:val="18"/>
          <w:szCs w:val="18"/>
          <w:vertAlign w:val="superscript"/>
          <w:lang w:val="hy-AM"/>
        </w:rPr>
      </w:pPr>
    </w:p>
    <w:p w:rsidR="00970640" w:rsidRDefault="00970640" w:rsidP="003C1830">
      <w:pPr>
        <w:ind w:firstLine="567"/>
        <w:jc w:val="right"/>
        <w:rPr>
          <w:rFonts w:ascii="Sylfaen" w:hAnsi="Sylfaen" w:cs="TimesArmenianPSMT"/>
          <w:b/>
          <w:i/>
          <w:color w:val="000000"/>
          <w:sz w:val="18"/>
          <w:szCs w:val="18"/>
          <w:lang w:val="hy-AM" w:eastAsia="ru-RU"/>
        </w:rPr>
      </w:pPr>
    </w:p>
    <w:p w:rsidR="003E1761" w:rsidRDefault="003E1761" w:rsidP="003C1830">
      <w:pPr>
        <w:ind w:firstLine="567"/>
        <w:jc w:val="right"/>
        <w:rPr>
          <w:rFonts w:ascii="Sylfaen" w:hAnsi="Sylfaen" w:cs="TimesArmenianPSMT"/>
          <w:b/>
          <w:i/>
          <w:color w:val="000000"/>
          <w:sz w:val="18"/>
          <w:szCs w:val="18"/>
          <w:lang w:val="hy-AM" w:eastAsia="ru-RU"/>
        </w:rPr>
      </w:pPr>
    </w:p>
    <w:p w:rsidR="003E1761" w:rsidRDefault="003E1761" w:rsidP="003C1830">
      <w:pPr>
        <w:ind w:firstLine="567"/>
        <w:jc w:val="right"/>
        <w:rPr>
          <w:rFonts w:ascii="Sylfaen" w:hAnsi="Sylfaen" w:cs="TimesArmenianPSMT"/>
          <w:b/>
          <w:i/>
          <w:color w:val="000000"/>
          <w:sz w:val="18"/>
          <w:szCs w:val="18"/>
          <w:lang w:val="hy-AM" w:eastAsia="ru-RU"/>
        </w:rPr>
      </w:pPr>
    </w:p>
    <w:p w:rsidR="003E1761" w:rsidRDefault="003E1761" w:rsidP="003C1830">
      <w:pPr>
        <w:ind w:firstLine="567"/>
        <w:jc w:val="right"/>
        <w:rPr>
          <w:rFonts w:ascii="Sylfaen" w:hAnsi="Sylfaen" w:cs="TimesArmenianPSMT"/>
          <w:b/>
          <w:i/>
          <w:color w:val="000000"/>
          <w:sz w:val="18"/>
          <w:szCs w:val="18"/>
          <w:lang w:val="hy-AM" w:eastAsia="ru-RU"/>
        </w:rPr>
      </w:pPr>
    </w:p>
    <w:p w:rsidR="003E1761" w:rsidRDefault="003E1761" w:rsidP="003C1830">
      <w:pPr>
        <w:ind w:firstLine="567"/>
        <w:jc w:val="right"/>
        <w:rPr>
          <w:rFonts w:ascii="Sylfaen" w:hAnsi="Sylfaen" w:cs="TimesArmenianPSMT"/>
          <w:b/>
          <w:i/>
          <w:color w:val="000000"/>
          <w:sz w:val="18"/>
          <w:szCs w:val="18"/>
          <w:lang w:val="hy-AM" w:eastAsia="ru-RU"/>
        </w:rPr>
      </w:pPr>
    </w:p>
    <w:p w:rsidR="003E1761" w:rsidRDefault="003E1761"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0806D4">
        <w:rPr>
          <w:rFonts w:ascii="Sylfaen" w:hAnsi="Sylfaen"/>
          <w:sz w:val="18"/>
          <w:szCs w:val="18"/>
          <w:lang w:val="af-ZA"/>
        </w:rPr>
        <w:t>020/GArm/16_2.2_03/21.03.16</w:t>
      </w:r>
      <w:r w:rsidR="00BF356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D3594D">
        <w:trPr>
          <w:trHeight w:val="495"/>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B27327" w:rsidRPr="008463B9" w:rsidTr="00732179">
        <w:trPr>
          <w:trHeight w:val="279"/>
          <w:jc w:val="center"/>
        </w:trPr>
        <w:tc>
          <w:tcPr>
            <w:tcW w:w="9687" w:type="dxa"/>
            <w:gridSpan w:val="2"/>
            <w:shd w:val="clear" w:color="auto" w:fill="auto"/>
            <w:vAlign w:val="center"/>
          </w:tcPr>
          <w:p w:rsidR="00B27327" w:rsidRPr="0056570F" w:rsidRDefault="0004656F" w:rsidP="00BF356F">
            <w:pPr>
              <w:jc w:val="center"/>
              <w:rPr>
                <w:rFonts w:ascii="Sylfaen" w:hAnsi="Sylfaen" w:cs="Sylfaen"/>
                <w:b/>
                <w:sz w:val="20"/>
                <w:szCs w:val="20"/>
                <w:lang w:val="hy-AM"/>
              </w:rPr>
            </w:pPr>
            <w:r>
              <w:rPr>
                <w:rFonts w:ascii="Sylfaen" w:hAnsi="Sylfaen" w:cs="Sylfaen"/>
                <w:b/>
                <w:sz w:val="16"/>
                <w:szCs w:val="16"/>
                <w:lang w:val="hy-AM"/>
              </w:rPr>
              <w:t>Ճնշման անկման և ճնշման տվիչների էտալոնային ստուգաճշտիչ-կարգաբերիչ համակարգ</w:t>
            </w:r>
          </w:p>
        </w:tc>
      </w:tr>
      <w:tr w:rsidR="000E0034" w:rsidRPr="008463B9" w:rsidTr="00D3594D">
        <w:trPr>
          <w:trHeight w:val="483"/>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D3594D">
        <w:trPr>
          <w:trHeight w:val="428"/>
          <w:jc w:val="center"/>
        </w:trPr>
        <w:tc>
          <w:tcPr>
            <w:tcW w:w="4680"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D3594D">
        <w:trPr>
          <w:trHeight w:val="218"/>
          <w:jc w:val="center"/>
        </w:trPr>
        <w:tc>
          <w:tcPr>
            <w:tcW w:w="4680" w:type="dxa"/>
            <w:shd w:val="clear" w:color="auto" w:fill="auto"/>
          </w:tcPr>
          <w:p w:rsidR="000E0034" w:rsidRPr="008463B9" w:rsidRDefault="000E0034"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4B3FF9">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sidR="004B3FF9">
              <w:rPr>
                <w:rFonts w:ascii="Sylfaen" w:hAnsi="Sylfaen" w:cs="Sylfaen"/>
                <w:sz w:val="18"/>
                <w:szCs w:val="18"/>
                <w:lang w:val="hy-AM"/>
              </w:rPr>
              <w:t xml:space="preserve">օրացուցային </w:t>
            </w:r>
            <w:r>
              <w:rPr>
                <w:rFonts w:ascii="Sylfaen" w:hAnsi="Sylfaen" w:cs="Sylfaen"/>
                <w:sz w:val="18"/>
                <w:szCs w:val="18"/>
                <w:lang w:val="hy-AM"/>
              </w:rPr>
              <w:t>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D3594D">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04656F" w:rsidRDefault="0004656F" w:rsidP="0004656F">
            <w:pPr>
              <w:jc w:val="center"/>
              <w:rPr>
                <w:rFonts w:ascii="Sylfaen" w:hAnsi="Sylfaen" w:cs="Calibri"/>
                <w:b/>
                <w:bCs/>
                <w:sz w:val="12"/>
                <w:szCs w:val="12"/>
                <w:lang w:val="hy-AM"/>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 xml:space="preserve">ի </w:t>
            </w:r>
            <w:r>
              <w:rPr>
                <w:rFonts w:ascii="Sylfaen" w:hAnsi="Sylfaen" w:cs="Sylfaen"/>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4656F" w:rsidP="00D3594D">
            <w:pPr>
              <w:jc w:val="center"/>
              <w:rPr>
                <w:rFonts w:ascii="Sylfaen" w:hAnsi="Sylfaen" w:cs="Sylfaen"/>
                <w:b/>
                <w:sz w:val="18"/>
                <w:szCs w:val="18"/>
                <w:lang w:val="hy-AM"/>
              </w:rPr>
            </w:pPr>
            <w:r>
              <w:rPr>
                <w:rFonts w:ascii="Sylfaen" w:hAnsi="Sylfaen" w:cs="Sylfaen"/>
                <w:b/>
                <w:sz w:val="18"/>
                <w:szCs w:val="18"/>
                <w:lang w:val="hy-AM"/>
              </w:rPr>
              <w:t>Երաշխիքային սպասարկման ժամեկտը (</w:t>
            </w:r>
            <w:r w:rsidR="000E0034">
              <w:rPr>
                <w:rFonts w:ascii="Sylfaen" w:hAnsi="Sylfaen" w:cs="Sylfaen"/>
                <w:b/>
                <w:sz w:val="18"/>
                <w:szCs w:val="18"/>
                <w:lang w:val="hy-AM"/>
              </w:rPr>
              <w:t>ամիս</w:t>
            </w:r>
            <w:r>
              <w:rPr>
                <w:rFonts w:ascii="Sylfaen" w:hAnsi="Sylfaen" w:cs="Sylfaen"/>
                <w:b/>
                <w:sz w:val="18"/>
                <w:szCs w:val="18"/>
                <w:lang w:val="hy-AM"/>
              </w:rPr>
              <w:t>)</w:t>
            </w:r>
          </w:p>
        </w:tc>
      </w:tr>
      <w:tr w:rsidR="007A2495" w:rsidRPr="00A410FC" w:rsidTr="00732179">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7A2495" w:rsidRPr="001E23AC" w:rsidRDefault="007A2495"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vAlign w:val="center"/>
            <w:hideMark/>
          </w:tcPr>
          <w:p w:rsidR="007A2495" w:rsidRPr="0056570F" w:rsidRDefault="0004656F" w:rsidP="00BF356F">
            <w:pPr>
              <w:jc w:val="center"/>
              <w:rPr>
                <w:rFonts w:ascii="Sylfaen" w:hAnsi="Sylfaen" w:cs="Sylfaen"/>
                <w:b/>
                <w:sz w:val="20"/>
                <w:szCs w:val="20"/>
                <w:lang w:val="hy-AM"/>
              </w:rPr>
            </w:pPr>
            <w:r>
              <w:rPr>
                <w:rFonts w:ascii="Sylfaen" w:hAnsi="Sylfaen" w:cs="Sylfaen"/>
                <w:b/>
                <w:sz w:val="16"/>
                <w:szCs w:val="16"/>
                <w:lang w:val="hy-AM"/>
              </w:rPr>
              <w:t>Ճնշման անկման և ճնշման տվիչների էտալոնային ստուգաճշտիչ-կարգաբերիչ համակարգ</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7A2495" w:rsidRPr="00A115F3" w:rsidRDefault="007A2495" w:rsidP="00D3594D">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1010FF" w:rsidRPr="006271BA" w:rsidRDefault="00C404ED" w:rsidP="001010FF">
      <w:pPr>
        <w:jc w:val="both"/>
        <w:rPr>
          <w:rFonts w:ascii="Sylfaen" w:hAnsi="Sylfaen" w:cs="Sylfaen"/>
          <w:b/>
          <w:sz w:val="20"/>
          <w:szCs w:val="20"/>
          <w:lang w:val="hy-AM"/>
        </w:rPr>
      </w:pPr>
      <w:r>
        <w:rPr>
          <w:rFonts w:ascii="Sylfaen" w:hAnsi="Sylfaen" w:cs="Sylfaen"/>
          <w:b/>
          <w:sz w:val="20"/>
          <w:szCs w:val="20"/>
          <w:lang w:val="hy-AM"/>
        </w:rPr>
        <w:tab/>
      </w:r>
      <w:r w:rsidR="004A72F0">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sidR="004A72F0">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0806D4">
        <w:rPr>
          <w:rFonts w:ascii="Sylfaen" w:hAnsi="Sylfaen"/>
          <w:b/>
          <w:sz w:val="16"/>
          <w:szCs w:val="16"/>
          <w:lang w:val="af-ZA"/>
        </w:rPr>
        <w:t>020/GArm/16_2.2_03/21.03.16</w:t>
      </w:r>
      <w:r w:rsidR="00BF356F">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0806D4">
        <w:rPr>
          <w:rFonts w:ascii="Sylfaen" w:hAnsi="Sylfaen"/>
          <w:b/>
          <w:sz w:val="16"/>
          <w:szCs w:val="16"/>
          <w:lang w:val="af-ZA"/>
        </w:rPr>
        <w:t>020/GArm/16_2.2_03/21.03.16</w:t>
      </w:r>
      <w:r w:rsidR="00BF356F">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970640">
        <w:rPr>
          <w:rFonts w:ascii="Sylfaen" w:hAnsi="Sylfaen" w:cs="Sylfaen"/>
          <w:b/>
          <w:sz w:val="16"/>
          <w:szCs w:val="16"/>
          <w:lang w:val="hy-AM"/>
        </w:rPr>
        <w:t xml:space="preserve">Ճնշման անկման և ճնշման տվիչների էտալոնային ստուգաճշտիչ-կարգաբերիչ համակարգի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0806D4">
        <w:rPr>
          <w:rFonts w:ascii="Sylfaen" w:hAnsi="Sylfaen"/>
          <w:b/>
          <w:sz w:val="16"/>
          <w:szCs w:val="16"/>
          <w:lang w:val="af-ZA"/>
        </w:rPr>
        <w:t>020/GArm/16_2.2_03/21.03.16</w:t>
      </w:r>
      <w:r w:rsidR="00BF356F">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970640">
        <w:rPr>
          <w:rFonts w:ascii="Sylfaen" w:hAnsi="Sylfaen" w:cs="Sylfaen"/>
          <w:b/>
          <w:sz w:val="16"/>
          <w:szCs w:val="16"/>
          <w:lang w:val="hy-AM"/>
        </w:rPr>
        <w:t xml:space="preserve">Ճնշման անկման և ճնշման տվիչների էտալոնային ստուգաճշտիչ-կարգաբերիչ համակարգի </w:t>
      </w:r>
      <w:r w:rsidR="007A2495">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0806D4">
        <w:rPr>
          <w:rFonts w:ascii="Sylfaen" w:hAnsi="Sylfaen"/>
          <w:b/>
          <w:sz w:val="16"/>
          <w:szCs w:val="16"/>
          <w:lang w:val="af-ZA"/>
        </w:rPr>
        <w:t>020/GArm/16_2.2_03/21.03.16</w:t>
      </w:r>
      <w:r w:rsidR="00BF356F">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970640">
        <w:rPr>
          <w:rFonts w:ascii="Sylfaen" w:hAnsi="Sylfaen" w:cs="Sylfaen"/>
          <w:b/>
          <w:sz w:val="16"/>
          <w:szCs w:val="16"/>
          <w:lang w:val="hy-AM"/>
        </w:rPr>
        <w:t>Ճնշման անկման և ճնշման տվիչների էտալոնային ստուգաճշտիչ-կարգաբերիչ համակարգի</w:t>
      </w:r>
      <w:r w:rsidR="00970640" w:rsidRPr="00D573A8">
        <w:rPr>
          <w:rFonts w:ascii="Sylfaen" w:hAnsi="Sylfaen" w:cs="Arial"/>
          <w:sz w:val="16"/>
          <w:szCs w:val="16"/>
          <w:lang w:val="pt-BR"/>
        </w:rPr>
        <w:t xml:space="preserve"> </w:t>
      </w:r>
      <w:r w:rsidR="00970640">
        <w:rPr>
          <w:rFonts w:ascii="Sylfaen" w:hAnsi="Sylfaen" w:cs="Arial"/>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0806D4">
        <w:rPr>
          <w:rFonts w:ascii="Sylfaen" w:hAnsi="Sylfaen"/>
          <w:b/>
          <w:sz w:val="16"/>
          <w:szCs w:val="16"/>
          <w:lang w:val="af-ZA"/>
        </w:rPr>
        <w:t>020/GArm/16_2.2_03/21.03.16</w:t>
      </w:r>
      <w:r w:rsidR="00BF356F">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410FC"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17C" w:rsidRDefault="0081617C" w:rsidP="004D3B9B">
      <w:r>
        <w:separator/>
      </w:r>
    </w:p>
  </w:endnote>
  <w:endnote w:type="continuationSeparator" w:id="0">
    <w:p w:rsidR="0081617C" w:rsidRDefault="0081617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17C" w:rsidRDefault="0081617C" w:rsidP="004D3B9B">
      <w:r>
        <w:separator/>
      </w:r>
    </w:p>
  </w:footnote>
  <w:footnote w:type="continuationSeparator" w:id="0">
    <w:p w:rsidR="0081617C" w:rsidRDefault="0081617C" w:rsidP="004D3B9B">
      <w:r>
        <w:continuationSeparator/>
      </w:r>
    </w:p>
  </w:footnote>
  <w:footnote w:id="1">
    <w:p w:rsidR="00D7223E" w:rsidRPr="004E5447" w:rsidRDefault="00D7223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23E" w:rsidRDefault="00D7223E">
    <w:pPr>
      <w:pStyle w:val="Header"/>
      <w:rPr>
        <w:lang w:val="en-US"/>
      </w:rPr>
    </w:pPr>
  </w:p>
  <w:p w:rsidR="00D7223E" w:rsidRPr="00460191" w:rsidRDefault="00D7223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3241FCE"/>
    <w:multiLevelType w:val="hybridMultilevel"/>
    <w:tmpl w:val="ACB4FE3A"/>
    <w:lvl w:ilvl="0" w:tplc="1868A7CA">
      <w:start w:val="1"/>
      <w:numFmt w:val="decimal"/>
      <w:lvlText w:val="%1."/>
      <w:lvlJc w:val="left"/>
      <w:pPr>
        <w:tabs>
          <w:tab w:val="num" w:pos="720"/>
        </w:tabs>
        <w:ind w:left="720" w:hanging="360"/>
      </w:pPr>
      <w:rPr>
        <w:rFonts w:hint="default"/>
        <w:b w:val="0"/>
      </w:rPr>
    </w:lvl>
    <w:lvl w:ilvl="1" w:tplc="9C32DA52">
      <w:start w:val="1"/>
      <w:numFmt w:val="none"/>
      <w:lvlText w:val="1.1"/>
      <w:lvlJc w:val="left"/>
      <w:pPr>
        <w:tabs>
          <w:tab w:val="num" w:pos="1440"/>
        </w:tabs>
        <w:ind w:left="1440" w:hanging="360"/>
      </w:pPr>
      <w:rPr>
        <w:rFonts w:ascii="Times New Roman" w:eastAsia="Times New Roman" w:hAnsi="Times New Roman" w:cs="Times New Roman"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4F93BC6"/>
    <w:multiLevelType w:val="multilevel"/>
    <w:tmpl w:val="9122463E"/>
    <w:lvl w:ilvl="0">
      <w:start w:val="1"/>
      <w:numFmt w:val="decimal"/>
      <w:lvlText w:val="%1."/>
      <w:lvlJc w:val="left"/>
      <w:pPr>
        <w:tabs>
          <w:tab w:val="num" w:pos="360"/>
        </w:tabs>
        <w:ind w:left="360" w:hanging="360"/>
      </w:pPr>
      <w:rPr>
        <w:rFonts w:hint="default"/>
        <w:sz w:val="19"/>
      </w:rPr>
    </w:lvl>
    <w:lvl w:ilvl="1">
      <w:start w:val="1"/>
      <w:numFmt w:val="none"/>
      <w:lvlText w:val="1.1"/>
      <w:lvlJc w:val="left"/>
      <w:pPr>
        <w:tabs>
          <w:tab w:val="num" w:pos="1080"/>
        </w:tabs>
        <w:ind w:left="1080" w:hanging="360"/>
      </w:pPr>
      <w:rPr>
        <w:rFonts w:ascii="Times New Roman" w:hAnsi="Times New Roman" w:cs="Times New Roman" w:hint="default"/>
        <w:sz w:val="18"/>
        <w:szCs w:val="18"/>
      </w:rPr>
    </w:lvl>
    <w:lvl w:ilvl="2">
      <w:start w:val="1"/>
      <w:numFmt w:val="none"/>
      <w:lvlText w:val="1.2"/>
      <w:lvlJc w:val="left"/>
      <w:pPr>
        <w:tabs>
          <w:tab w:val="num" w:pos="1980"/>
        </w:tabs>
        <w:ind w:left="1980" w:hanging="360"/>
      </w:pPr>
      <w:rPr>
        <w:rFonts w:ascii="Times New Roman" w:eastAsia="Times New Roman" w:hAnsi="Times New Roman" w:cs="Times New Roman" w:hint="default"/>
        <w:sz w:val="19"/>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9"/>
  </w:num>
  <w:num w:numId="3">
    <w:abstractNumId w:val="14"/>
  </w:num>
  <w:num w:numId="4">
    <w:abstractNumId w:val="37"/>
  </w:num>
  <w:num w:numId="5">
    <w:abstractNumId w:val="32"/>
  </w:num>
  <w:num w:numId="6">
    <w:abstractNumId w:val="3"/>
  </w:num>
  <w:num w:numId="7">
    <w:abstractNumId w:val="23"/>
  </w:num>
  <w:num w:numId="8">
    <w:abstractNumId w:val="42"/>
  </w:num>
  <w:num w:numId="9">
    <w:abstractNumId w:val="20"/>
  </w:num>
  <w:num w:numId="10">
    <w:abstractNumId w:val="38"/>
  </w:num>
  <w:num w:numId="11">
    <w:abstractNumId w:val="6"/>
  </w:num>
  <w:num w:numId="12">
    <w:abstractNumId w:val="21"/>
  </w:num>
  <w:num w:numId="13">
    <w:abstractNumId w:val="16"/>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5"/>
  </w:num>
  <w:num w:numId="21">
    <w:abstractNumId w:val="28"/>
  </w:num>
  <w:num w:numId="22">
    <w:abstractNumId w:val="35"/>
  </w:num>
  <w:num w:numId="23">
    <w:abstractNumId w:val="2"/>
  </w:num>
  <w:num w:numId="24">
    <w:abstractNumId w:val="30"/>
  </w:num>
  <w:num w:numId="25">
    <w:abstractNumId w:val="36"/>
  </w:num>
  <w:num w:numId="26">
    <w:abstractNumId w:val="8"/>
  </w:num>
  <w:num w:numId="27">
    <w:abstractNumId w:val="4"/>
  </w:num>
  <w:num w:numId="28">
    <w:abstractNumId w:val="41"/>
  </w:num>
  <w:num w:numId="29">
    <w:abstractNumId w:val="27"/>
  </w:num>
  <w:num w:numId="30">
    <w:abstractNumId w:val="29"/>
  </w:num>
  <w:num w:numId="31">
    <w:abstractNumId w:val="10"/>
  </w:num>
  <w:num w:numId="32">
    <w:abstractNumId w:val="11"/>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941"/>
    <w:rsid w:val="00004F35"/>
    <w:rsid w:val="000102FC"/>
    <w:rsid w:val="00010367"/>
    <w:rsid w:val="00014525"/>
    <w:rsid w:val="000146C9"/>
    <w:rsid w:val="00022034"/>
    <w:rsid w:val="00023469"/>
    <w:rsid w:val="00024721"/>
    <w:rsid w:val="000261A5"/>
    <w:rsid w:val="00027F3C"/>
    <w:rsid w:val="0003355F"/>
    <w:rsid w:val="000366CF"/>
    <w:rsid w:val="00037D87"/>
    <w:rsid w:val="00045A4B"/>
    <w:rsid w:val="0004656F"/>
    <w:rsid w:val="00046FB1"/>
    <w:rsid w:val="00050DC1"/>
    <w:rsid w:val="00052A0A"/>
    <w:rsid w:val="00053B29"/>
    <w:rsid w:val="00063268"/>
    <w:rsid w:val="00063D4C"/>
    <w:rsid w:val="00075A46"/>
    <w:rsid w:val="00075EE5"/>
    <w:rsid w:val="00077E51"/>
    <w:rsid w:val="000806D4"/>
    <w:rsid w:val="00084ADE"/>
    <w:rsid w:val="000856CB"/>
    <w:rsid w:val="000869B8"/>
    <w:rsid w:val="00090EBC"/>
    <w:rsid w:val="0009611C"/>
    <w:rsid w:val="00096547"/>
    <w:rsid w:val="000A3D00"/>
    <w:rsid w:val="000A5466"/>
    <w:rsid w:val="000B7CE8"/>
    <w:rsid w:val="000C7818"/>
    <w:rsid w:val="000D32A7"/>
    <w:rsid w:val="000D6038"/>
    <w:rsid w:val="000E0034"/>
    <w:rsid w:val="000E5066"/>
    <w:rsid w:val="000E5789"/>
    <w:rsid w:val="000F09C3"/>
    <w:rsid w:val="000F65D1"/>
    <w:rsid w:val="001010FF"/>
    <w:rsid w:val="00105AAA"/>
    <w:rsid w:val="00107142"/>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A06CB"/>
    <w:rsid w:val="001A3ECD"/>
    <w:rsid w:val="001B02A3"/>
    <w:rsid w:val="001B1AE9"/>
    <w:rsid w:val="001C51F9"/>
    <w:rsid w:val="001C589B"/>
    <w:rsid w:val="001C5E56"/>
    <w:rsid w:val="001C7A03"/>
    <w:rsid w:val="001D0131"/>
    <w:rsid w:val="001D3CDC"/>
    <w:rsid w:val="001E684A"/>
    <w:rsid w:val="001E738E"/>
    <w:rsid w:val="001E7931"/>
    <w:rsid w:val="001F1A21"/>
    <w:rsid w:val="001F1E01"/>
    <w:rsid w:val="001F2352"/>
    <w:rsid w:val="00200FE9"/>
    <w:rsid w:val="0020753F"/>
    <w:rsid w:val="00211F46"/>
    <w:rsid w:val="00212144"/>
    <w:rsid w:val="00212453"/>
    <w:rsid w:val="0022478F"/>
    <w:rsid w:val="0022545D"/>
    <w:rsid w:val="0022664B"/>
    <w:rsid w:val="002331F2"/>
    <w:rsid w:val="0023352F"/>
    <w:rsid w:val="002342DE"/>
    <w:rsid w:val="002462AE"/>
    <w:rsid w:val="0025781C"/>
    <w:rsid w:val="00262A3A"/>
    <w:rsid w:val="0026610B"/>
    <w:rsid w:val="00266D38"/>
    <w:rsid w:val="00271762"/>
    <w:rsid w:val="00272DF7"/>
    <w:rsid w:val="00275C92"/>
    <w:rsid w:val="0027633E"/>
    <w:rsid w:val="0027776F"/>
    <w:rsid w:val="00282731"/>
    <w:rsid w:val="00283203"/>
    <w:rsid w:val="0029641A"/>
    <w:rsid w:val="002971CB"/>
    <w:rsid w:val="002A160B"/>
    <w:rsid w:val="002A75FB"/>
    <w:rsid w:val="002B0F15"/>
    <w:rsid w:val="002B7932"/>
    <w:rsid w:val="002C491B"/>
    <w:rsid w:val="002D1CEE"/>
    <w:rsid w:val="002D3D78"/>
    <w:rsid w:val="002D6B2F"/>
    <w:rsid w:val="002E2658"/>
    <w:rsid w:val="002E6A08"/>
    <w:rsid w:val="002F06C5"/>
    <w:rsid w:val="002F1890"/>
    <w:rsid w:val="002F692F"/>
    <w:rsid w:val="0030338F"/>
    <w:rsid w:val="003101D1"/>
    <w:rsid w:val="00312A71"/>
    <w:rsid w:val="0031408A"/>
    <w:rsid w:val="00323FB4"/>
    <w:rsid w:val="00326E48"/>
    <w:rsid w:val="00330A2A"/>
    <w:rsid w:val="00331DBB"/>
    <w:rsid w:val="00336FFE"/>
    <w:rsid w:val="00337745"/>
    <w:rsid w:val="00342FB2"/>
    <w:rsid w:val="0034763B"/>
    <w:rsid w:val="003516A4"/>
    <w:rsid w:val="00356ECD"/>
    <w:rsid w:val="003577B6"/>
    <w:rsid w:val="00360597"/>
    <w:rsid w:val="003668B4"/>
    <w:rsid w:val="003669B9"/>
    <w:rsid w:val="003671AA"/>
    <w:rsid w:val="003727FE"/>
    <w:rsid w:val="003775AB"/>
    <w:rsid w:val="003832E5"/>
    <w:rsid w:val="003925FA"/>
    <w:rsid w:val="00392AB4"/>
    <w:rsid w:val="00392EFE"/>
    <w:rsid w:val="003A6C47"/>
    <w:rsid w:val="003A76A3"/>
    <w:rsid w:val="003B1E1A"/>
    <w:rsid w:val="003B5205"/>
    <w:rsid w:val="003C1830"/>
    <w:rsid w:val="003C18C7"/>
    <w:rsid w:val="003C2499"/>
    <w:rsid w:val="003C67F0"/>
    <w:rsid w:val="003D635F"/>
    <w:rsid w:val="003E1761"/>
    <w:rsid w:val="003E5C2D"/>
    <w:rsid w:val="003E7789"/>
    <w:rsid w:val="003F7BF3"/>
    <w:rsid w:val="00402D4A"/>
    <w:rsid w:val="004045CC"/>
    <w:rsid w:val="00406649"/>
    <w:rsid w:val="00416245"/>
    <w:rsid w:val="0042186A"/>
    <w:rsid w:val="00422806"/>
    <w:rsid w:val="00423EA4"/>
    <w:rsid w:val="004261DF"/>
    <w:rsid w:val="00427355"/>
    <w:rsid w:val="004327F9"/>
    <w:rsid w:val="00432DD3"/>
    <w:rsid w:val="00436801"/>
    <w:rsid w:val="00445ABE"/>
    <w:rsid w:val="0044762F"/>
    <w:rsid w:val="004535F1"/>
    <w:rsid w:val="00456BEF"/>
    <w:rsid w:val="0046006A"/>
    <w:rsid w:val="00460F0A"/>
    <w:rsid w:val="00461271"/>
    <w:rsid w:val="0047003E"/>
    <w:rsid w:val="004725B8"/>
    <w:rsid w:val="00477533"/>
    <w:rsid w:val="00483425"/>
    <w:rsid w:val="004907EC"/>
    <w:rsid w:val="00497341"/>
    <w:rsid w:val="004A0E53"/>
    <w:rsid w:val="004A72F0"/>
    <w:rsid w:val="004B3FF9"/>
    <w:rsid w:val="004B51F0"/>
    <w:rsid w:val="004C4AA7"/>
    <w:rsid w:val="004C5369"/>
    <w:rsid w:val="004C5A9D"/>
    <w:rsid w:val="004D3B9B"/>
    <w:rsid w:val="004E4F83"/>
    <w:rsid w:val="004F0237"/>
    <w:rsid w:val="004F7A86"/>
    <w:rsid w:val="00501D7A"/>
    <w:rsid w:val="00502FE0"/>
    <w:rsid w:val="00503AE2"/>
    <w:rsid w:val="005171BA"/>
    <w:rsid w:val="0052322A"/>
    <w:rsid w:val="0052371A"/>
    <w:rsid w:val="00523A0E"/>
    <w:rsid w:val="00530931"/>
    <w:rsid w:val="00531CD5"/>
    <w:rsid w:val="005328B1"/>
    <w:rsid w:val="00534362"/>
    <w:rsid w:val="005362F4"/>
    <w:rsid w:val="0053737E"/>
    <w:rsid w:val="00542AE4"/>
    <w:rsid w:val="0055081B"/>
    <w:rsid w:val="00551C1C"/>
    <w:rsid w:val="005541CF"/>
    <w:rsid w:val="00561412"/>
    <w:rsid w:val="005618A6"/>
    <w:rsid w:val="0056570F"/>
    <w:rsid w:val="00577064"/>
    <w:rsid w:val="00584675"/>
    <w:rsid w:val="005851AF"/>
    <w:rsid w:val="00587593"/>
    <w:rsid w:val="005901CC"/>
    <w:rsid w:val="00590C31"/>
    <w:rsid w:val="005946ED"/>
    <w:rsid w:val="005A2921"/>
    <w:rsid w:val="005A5D42"/>
    <w:rsid w:val="005A61B3"/>
    <w:rsid w:val="005B67AF"/>
    <w:rsid w:val="005C1E06"/>
    <w:rsid w:val="005D348A"/>
    <w:rsid w:val="005D3F8E"/>
    <w:rsid w:val="005D78C4"/>
    <w:rsid w:val="005D7A9F"/>
    <w:rsid w:val="005F0891"/>
    <w:rsid w:val="005F0FA2"/>
    <w:rsid w:val="005F129D"/>
    <w:rsid w:val="005F1F27"/>
    <w:rsid w:val="005F44F4"/>
    <w:rsid w:val="0060120D"/>
    <w:rsid w:val="00603A78"/>
    <w:rsid w:val="00605936"/>
    <w:rsid w:val="0061069D"/>
    <w:rsid w:val="006119A7"/>
    <w:rsid w:val="00613726"/>
    <w:rsid w:val="00621F58"/>
    <w:rsid w:val="006271BA"/>
    <w:rsid w:val="006314E6"/>
    <w:rsid w:val="00641782"/>
    <w:rsid w:val="006444DB"/>
    <w:rsid w:val="00655B12"/>
    <w:rsid w:val="0067248E"/>
    <w:rsid w:val="00672533"/>
    <w:rsid w:val="00675A24"/>
    <w:rsid w:val="00675D16"/>
    <w:rsid w:val="00677F36"/>
    <w:rsid w:val="00681554"/>
    <w:rsid w:val="00681D1F"/>
    <w:rsid w:val="00685A69"/>
    <w:rsid w:val="006929CF"/>
    <w:rsid w:val="0069553A"/>
    <w:rsid w:val="006A1016"/>
    <w:rsid w:val="006A1D85"/>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07D27"/>
    <w:rsid w:val="007213D3"/>
    <w:rsid w:val="0072163D"/>
    <w:rsid w:val="00730903"/>
    <w:rsid w:val="00732179"/>
    <w:rsid w:val="00733F28"/>
    <w:rsid w:val="00735B45"/>
    <w:rsid w:val="007378B8"/>
    <w:rsid w:val="00740387"/>
    <w:rsid w:val="00742732"/>
    <w:rsid w:val="007463B6"/>
    <w:rsid w:val="007513A3"/>
    <w:rsid w:val="00752B6E"/>
    <w:rsid w:val="00752B88"/>
    <w:rsid w:val="0075678D"/>
    <w:rsid w:val="00756C9C"/>
    <w:rsid w:val="00761B6F"/>
    <w:rsid w:val="00773F4B"/>
    <w:rsid w:val="007748A5"/>
    <w:rsid w:val="0077567D"/>
    <w:rsid w:val="00777F99"/>
    <w:rsid w:val="007848CB"/>
    <w:rsid w:val="0078742A"/>
    <w:rsid w:val="00793E11"/>
    <w:rsid w:val="007A123B"/>
    <w:rsid w:val="007A2495"/>
    <w:rsid w:val="007A4EC9"/>
    <w:rsid w:val="007A57AC"/>
    <w:rsid w:val="007B4EF2"/>
    <w:rsid w:val="007C0E33"/>
    <w:rsid w:val="007C237A"/>
    <w:rsid w:val="007C2DC2"/>
    <w:rsid w:val="007C348B"/>
    <w:rsid w:val="007D2D7B"/>
    <w:rsid w:val="007D4375"/>
    <w:rsid w:val="007E0F73"/>
    <w:rsid w:val="007E2454"/>
    <w:rsid w:val="007F5186"/>
    <w:rsid w:val="00801560"/>
    <w:rsid w:val="0080273B"/>
    <w:rsid w:val="008042BF"/>
    <w:rsid w:val="0081617C"/>
    <w:rsid w:val="008162E7"/>
    <w:rsid w:val="00822961"/>
    <w:rsid w:val="00822CA8"/>
    <w:rsid w:val="0082442A"/>
    <w:rsid w:val="00830D7D"/>
    <w:rsid w:val="00833F1D"/>
    <w:rsid w:val="00834280"/>
    <w:rsid w:val="00840296"/>
    <w:rsid w:val="00840A5C"/>
    <w:rsid w:val="00841074"/>
    <w:rsid w:val="0084501B"/>
    <w:rsid w:val="008463B9"/>
    <w:rsid w:val="00847A13"/>
    <w:rsid w:val="0085166A"/>
    <w:rsid w:val="00855A45"/>
    <w:rsid w:val="00856256"/>
    <w:rsid w:val="00860432"/>
    <w:rsid w:val="0086534A"/>
    <w:rsid w:val="00865A72"/>
    <w:rsid w:val="00874F11"/>
    <w:rsid w:val="008752B1"/>
    <w:rsid w:val="00876BB9"/>
    <w:rsid w:val="00882703"/>
    <w:rsid w:val="008832B5"/>
    <w:rsid w:val="00883B4A"/>
    <w:rsid w:val="00886554"/>
    <w:rsid w:val="00896BA9"/>
    <w:rsid w:val="008A3D0F"/>
    <w:rsid w:val="008C0A3E"/>
    <w:rsid w:val="008C6476"/>
    <w:rsid w:val="008E112C"/>
    <w:rsid w:val="008E563D"/>
    <w:rsid w:val="008F5219"/>
    <w:rsid w:val="008F7216"/>
    <w:rsid w:val="00904AD3"/>
    <w:rsid w:val="0091780A"/>
    <w:rsid w:val="00932A3D"/>
    <w:rsid w:val="00941296"/>
    <w:rsid w:val="0094257E"/>
    <w:rsid w:val="00944D06"/>
    <w:rsid w:val="00951441"/>
    <w:rsid w:val="00951B6F"/>
    <w:rsid w:val="00952C24"/>
    <w:rsid w:val="00954666"/>
    <w:rsid w:val="009561F0"/>
    <w:rsid w:val="00957AD4"/>
    <w:rsid w:val="00960F9A"/>
    <w:rsid w:val="00970640"/>
    <w:rsid w:val="009738B5"/>
    <w:rsid w:val="00974B09"/>
    <w:rsid w:val="00974B8C"/>
    <w:rsid w:val="00977CC5"/>
    <w:rsid w:val="00981623"/>
    <w:rsid w:val="009824BC"/>
    <w:rsid w:val="00982569"/>
    <w:rsid w:val="009855F0"/>
    <w:rsid w:val="009857D5"/>
    <w:rsid w:val="00987498"/>
    <w:rsid w:val="0099500C"/>
    <w:rsid w:val="00996D72"/>
    <w:rsid w:val="00997B77"/>
    <w:rsid w:val="009A13F3"/>
    <w:rsid w:val="009A64A5"/>
    <w:rsid w:val="009B1BF3"/>
    <w:rsid w:val="009B767F"/>
    <w:rsid w:val="009C6329"/>
    <w:rsid w:val="009D1B02"/>
    <w:rsid w:val="009E5612"/>
    <w:rsid w:val="009E65A9"/>
    <w:rsid w:val="00A021E0"/>
    <w:rsid w:val="00A0225E"/>
    <w:rsid w:val="00A02508"/>
    <w:rsid w:val="00A04EFC"/>
    <w:rsid w:val="00A07588"/>
    <w:rsid w:val="00A145CE"/>
    <w:rsid w:val="00A14715"/>
    <w:rsid w:val="00A201F2"/>
    <w:rsid w:val="00A23BF8"/>
    <w:rsid w:val="00A27ABE"/>
    <w:rsid w:val="00A36E3D"/>
    <w:rsid w:val="00A410FC"/>
    <w:rsid w:val="00A41E20"/>
    <w:rsid w:val="00A443B6"/>
    <w:rsid w:val="00A4604F"/>
    <w:rsid w:val="00A4657A"/>
    <w:rsid w:val="00A46DCD"/>
    <w:rsid w:val="00A50C11"/>
    <w:rsid w:val="00A56B0E"/>
    <w:rsid w:val="00A57762"/>
    <w:rsid w:val="00A64179"/>
    <w:rsid w:val="00A71C4A"/>
    <w:rsid w:val="00A7689B"/>
    <w:rsid w:val="00A77010"/>
    <w:rsid w:val="00A81255"/>
    <w:rsid w:val="00A83245"/>
    <w:rsid w:val="00A84E5D"/>
    <w:rsid w:val="00A869AD"/>
    <w:rsid w:val="00A913F4"/>
    <w:rsid w:val="00A94965"/>
    <w:rsid w:val="00AA346F"/>
    <w:rsid w:val="00AA6C47"/>
    <w:rsid w:val="00AA6D1B"/>
    <w:rsid w:val="00AA7AF9"/>
    <w:rsid w:val="00AB1126"/>
    <w:rsid w:val="00AB218E"/>
    <w:rsid w:val="00AB7052"/>
    <w:rsid w:val="00AB7BBA"/>
    <w:rsid w:val="00AC24EA"/>
    <w:rsid w:val="00AC6EC7"/>
    <w:rsid w:val="00AD0A38"/>
    <w:rsid w:val="00AD394F"/>
    <w:rsid w:val="00AE52D6"/>
    <w:rsid w:val="00AF08AD"/>
    <w:rsid w:val="00B049C4"/>
    <w:rsid w:val="00B0517E"/>
    <w:rsid w:val="00B06A43"/>
    <w:rsid w:val="00B103F0"/>
    <w:rsid w:val="00B1516C"/>
    <w:rsid w:val="00B15E71"/>
    <w:rsid w:val="00B267A9"/>
    <w:rsid w:val="00B27327"/>
    <w:rsid w:val="00B31C0C"/>
    <w:rsid w:val="00B40D43"/>
    <w:rsid w:val="00B435E6"/>
    <w:rsid w:val="00B4375C"/>
    <w:rsid w:val="00B44140"/>
    <w:rsid w:val="00B45972"/>
    <w:rsid w:val="00B507F4"/>
    <w:rsid w:val="00B6158E"/>
    <w:rsid w:val="00B677D1"/>
    <w:rsid w:val="00B67A1B"/>
    <w:rsid w:val="00B74240"/>
    <w:rsid w:val="00B77267"/>
    <w:rsid w:val="00B8504C"/>
    <w:rsid w:val="00B96A7D"/>
    <w:rsid w:val="00BA1662"/>
    <w:rsid w:val="00BA40E4"/>
    <w:rsid w:val="00BC08A2"/>
    <w:rsid w:val="00BC1485"/>
    <w:rsid w:val="00BC49E6"/>
    <w:rsid w:val="00BD3399"/>
    <w:rsid w:val="00BD559F"/>
    <w:rsid w:val="00BD76C6"/>
    <w:rsid w:val="00BE0175"/>
    <w:rsid w:val="00BE22EB"/>
    <w:rsid w:val="00BF1668"/>
    <w:rsid w:val="00BF356F"/>
    <w:rsid w:val="00BF4237"/>
    <w:rsid w:val="00BF4E82"/>
    <w:rsid w:val="00BF6E7D"/>
    <w:rsid w:val="00C00C3C"/>
    <w:rsid w:val="00C01EE7"/>
    <w:rsid w:val="00C039A0"/>
    <w:rsid w:val="00C0544C"/>
    <w:rsid w:val="00C06D81"/>
    <w:rsid w:val="00C1285F"/>
    <w:rsid w:val="00C12E25"/>
    <w:rsid w:val="00C218B0"/>
    <w:rsid w:val="00C2230E"/>
    <w:rsid w:val="00C2717A"/>
    <w:rsid w:val="00C33AE0"/>
    <w:rsid w:val="00C34DB8"/>
    <w:rsid w:val="00C404ED"/>
    <w:rsid w:val="00C405DE"/>
    <w:rsid w:val="00C40C01"/>
    <w:rsid w:val="00C46DDD"/>
    <w:rsid w:val="00C505E3"/>
    <w:rsid w:val="00C66348"/>
    <w:rsid w:val="00C7371F"/>
    <w:rsid w:val="00C73F47"/>
    <w:rsid w:val="00C742D9"/>
    <w:rsid w:val="00C747AD"/>
    <w:rsid w:val="00C82C83"/>
    <w:rsid w:val="00C85B4D"/>
    <w:rsid w:val="00C9649F"/>
    <w:rsid w:val="00CA1775"/>
    <w:rsid w:val="00CA2321"/>
    <w:rsid w:val="00CB0EE4"/>
    <w:rsid w:val="00CB1523"/>
    <w:rsid w:val="00CB47F4"/>
    <w:rsid w:val="00CB5C6C"/>
    <w:rsid w:val="00CB6201"/>
    <w:rsid w:val="00CC02E3"/>
    <w:rsid w:val="00CC0823"/>
    <w:rsid w:val="00CC1684"/>
    <w:rsid w:val="00CC1821"/>
    <w:rsid w:val="00CC1EDD"/>
    <w:rsid w:val="00CD23B1"/>
    <w:rsid w:val="00CD3BD4"/>
    <w:rsid w:val="00CD40D3"/>
    <w:rsid w:val="00CD6107"/>
    <w:rsid w:val="00CF1E54"/>
    <w:rsid w:val="00CF2ED5"/>
    <w:rsid w:val="00CF6184"/>
    <w:rsid w:val="00D009B4"/>
    <w:rsid w:val="00D0451F"/>
    <w:rsid w:val="00D1055C"/>
    <w:rsid w:val="00D17333"/>
    <w:rsid w:val="00D22454"/>
    <w:rsid w:val="00D24E6C"/>
    <w:rsid w:val="00D3259F"/>
    <w:rsid w:val="00D3594D"/>
    <w:rsid w:val="00D405A8"/>
    <w:rsid w:val="00D41C96"/>
    <w:rsid w:val="00D43289"/>
    <w:rsid w:val="00D43CCD"/>
    <w:rsid w:val="00D47FD4"/>
    <w:rsid w:val="00D60093"/>
    <w:rsid w:val="00D60BB6"/>
    <w:rsid w:val="00D60D27"/>
    <w:rsid w:val="00D673CB"/>
    <w:rsid w:val="00D714C8"/>
    <w:rsid w:val="00D7223E"/>
    <w:rsid w:val="00D75236"/>
    <w:rsid w:val="00D75E7B"/>
    <w:rsid w:val="00D848F4"/>
    <w:rsid w:val="00D85A27"/>
    <w:rsid w:val="00D867E1"/>
    <w:rsid w:val="00D87081"/>
    <w:rsid w:val="00DA592B"/>
    <w:rsid w:val="00DB202F"/>
    <w:rsid w:val="00DB6545"/>
    <w:rsid w:val="00DC4FC9"/>
    <w:rsid w:val="00DC5090"/>
    <w:rsid w:val="00DD1765"/>
    <w:rsid w:val="00DD17E3"/>
    <w:rsid w:val="00DD3D56"/>
    <w:rsid w:val="00DE2F49"/>
    <w:rsid w:val="00DE621B"/>
    <w:rsid w:val="00DE7F65"/>
    <w:rsid w:val="00DF1020"/>
    <w:rsid w:val="00DF4383"/>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0901"/>
    <w:rsid w:val="00E5048B"/>
    <w:rsid w:val="00E538BE"/>
    <w:rsid w:val="00E55F08"/>
    <w:rsid w:val="00E57199"/>
    <w:rsid w:val="00E64829"/>
    <w:rsid w:val="00E6487D"/>
    <w:rsid w:val="00E8242C"/>
    <w:rsid w:val="00E8528B"/>
    <w:rsid w:val="00E86C41"/>
    <w:rsid w:val="00E9151C"/>
    <w:rsid w:val="00E9192E"/>
    <w:rsid w:val="00E9443B"/>
    <w:rsid w:val="00E97F1C"/>
    <w:rsid w:val="00EA42F5"/>
    <w:rsid w:val="00EA724B"/>
    <w:rsid w:val="00EB51FE"/>
    <w:rsid w:val="00EC145C"/>
    <w:rsid w:val="00EC39F8"/>
    <w:rsid w:val="00ED703F"/>
    <w:rsid w:val="00EE234B"/>
    <w:rsid w:val="00EF7CE8"/>
    <w:rsid w:val="00F03332"/>
    <w:rsid w:val="00F03E1D"/>
    <w:rsid w:val="00F122C7"/>
    <w:rsid w:val="00F14113"/>
    <w:rsid w:val="00F17DC0"/>
    <w:rsid w:val="00F21D3D"/>
    <w:rsid w:val="00F23338"/>
    <w:rsid w:val="00F35D75"/>
    <w:rsid w:val="00F41EAD"/>
    <w:rsid w:val="00F427ED"/>
    <w:rsid w:val="00F44690"/>
    <w:rsid w:val="00F4680E"/>
    <w:rsid w:val="00F76731"/>
    <w:rsid w:val="00F80E82"/>
    <w:rsid w:val="00F92AB2"/>
    <w:rsid w:val="00F96CB4"/>
    <w:rsid w:val="00F97FF4"/>
    <w:rsid w:val="00FD35CA"/>
    <w:rsid w:val="00FD57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42085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2015230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96AE38-76C2-4ECF-9C03-0EA5896AA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1</Pages>
  <Words>8734</Words>
  <Characters>49787</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312</cp:revision>
  <dcterms:created xsi:type="dcterms:W3CDTF">2014-03-19T12:47:00Z</dcterms:created>
  <dcterms:modified xsi:type="dcterms:W3CDTF">2016-03-23T12:45:00Z</dcterms:modified>
</cp:coreProperties>
</file>