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9E1853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9E1853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r w:rsidRPr="009E1853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r w:rsidRPr="009E1853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r w:rsidRPr="009E1853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9E1853">
        <w:rPr>
          <w:rFonts w:ascii="GHEA Grapalat" w:hAnsi="GHEA Grapalat" w:cs="Sylfaen"/>
          <w:sz w:val="24"/>
          <w:szCs w:val="24"/>
        </w:rPr>
        <w:t xml:space="preserve"> </w:t>
      </w:r>
    </w:p>
    <w:p w:rsidR="00F80432" w:rsidRPr="009E1853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0432" w:rsidRPr="009E1853">
        <w:rPr>
          <w:rFonts w:ascii="GHEA Grapalat" w:hAnsi="GHEA Grapalat" w:cs="Times Armenian"/>
          <w:sz w:val="24"/>
          <w:szCs w:val="24"/>
          <w:lang w:val="hy-AM"/>
        </w:rPr>
        <w:t>ՀՀ աշխատանքի և սոցիալական հարցերի նախարարությ</w:t>
      </w:r>
      <w:r w:rsidR="00F80432" w:rsidRPr="009E1853">
        <w:rPr>
          <w:rFonts w:ascii="GHEA Grapalat" w:hAnsi="GHEA Grapalat"/>
          <w:sz w:val="24"/>
          <w:szCs w:val="24"/>
        </w:rPr>
        <w:t xml:space="preserve">ուն </w:t>
      </w:r>
    </w:p>
    <w:p w:rsidR="009E1853" w:rsidRPr="009E1853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9E1853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B42278" w:rsidRPr="009E1853">
        <w:rPr>
          <w:rFonts w:ascii="GHEA Grapalat" w:hAnsi="GHEA Grapalat" w:cs="Sylfaen"/>
          <w:b/>
          <w:sz w:val="24"/>
          <w:szCs w:val="24"/>
          <w:lang w:val="hy-AM"/>
        </w:rPr>
        <w:t>ծածկագիրը</w:t>
      </w:r>
      <w:r w:rsidRPr="009E1853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0432" w:rsidRPr="009E1853">
        <w:rPr>
          <w:rFonts w:ascii="GHEA Grapalat" w:hAnsi="GHEA Grapalat"/>
          <w:sz w:val="24"/>
          <w:szCs w:val="24"/>
          <w:lang w:val="hy-AM"/>
        </w:rPr>
        <w:t>«</w:t>
      </w:r>
      <w:r w:rsidR="00F80432" w:rsidRPr="009E1853">
        <w:rPr>
          <w:rFonts w:ascii="GHEA Grapalat" w:hAnsi="GHEA Grapalat"/>
          <w:sz w:val="24"/>
          <w:szCs w:val="24"/>
        </w:rPr>
        <w:t>ՇՀԾՁԲ-15/11-15/7</w:t>
      </w:r>
      <w:r w:rsidR="009E1853">
        <w:rPr>
          <w:rFonts w:ascii="GHEA Grapalat" w:hAnsi="GHEA Grapalat"/>
          <w:sz w:val="24"/>
          <w:szCs w:val="24"/>
        </w:rPr>
        <w:t xml:space="preserve"> </w:t>
      </w:r>
      <w:r w:rsidR="009E1853" w:rsidRPr="009E1853">
        <w:rPr>
          <w:rFonts w:ascii="GHEA Grapalat" w:hAnsi="GHEA Grapalat"/>
          <w:sz w:val="24"/>
          <w:szCs w:val="24"/>
          <w:lang w:val="hy-AM"/>
        </w:rPr>
        <w:t>ծածկագրով շրջանակային համաձայնագրերի միջոցով գնում կատարելու ընթացակարգ</w:t>
      </w:r>
      <w:r w:rsidR="009E1853" w:rsidRPr="009E1853">
        <w:rPr>
          <w:rFonts w:ascii="GHEA Grapalat" w:hAnsi="GHEA Grapalat"/>
          <w:sz w:val="24"/>
          <w:szCs w:val="24"/>
        </w:rPr>
        <w:t>:</w:t>
      </w:r>
    </w:p>
    <w:p w:rsidR="003C3306" w:rsidRPr="009E1853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9E1853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0432" w:rsidRPr="009E1853">
        <w:rPr>
          <w:rFonts w:ascii="GHEA Grapalat" w:hAnsi="GHEA Grapalat" w:cs="Times Armenian"/>
          <w:sz w:val="24"/>
          <w:szCs w:val="24"/>
          <w:lang w:val="hy-AM"/>
        </w:rPr>
        <w:t>Ա/Ձ Գեղամ Սաֆարյան</w:t>
      </w:r>
      <w:r w:rsidR="00F80432" w:rsidRPr="009E1853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3C3306" w:rsidRPr="009E1853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9E1853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F80432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3C3306"/>
    <w:rsid w:val="0044000A"/>
    <w:rsid w:val="0053134C"/>
    <w:rsid w:val="008A5B5D"/>
    <w:rsid w:val="009C1EC5"/>
    <w:rsid w:val="009E1853"/>
    <w:rsid w:val="00AA79D4"/>
    <w:rsid w:val="00B42278"/>
    <w:rsid w:val="00E051FD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dcterms:created xsi:type="dcterms:W3CDTF">2015-06-18T08:07:00Z</dcterms:created>
  <dcterms:modified xsi:type="dcterms:W3CDTF">2016-03-30T08:33:00Z</dcterms:modified>
</cp:coreProperties>
</file>