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405C" w:rsidRPr="000E460F" w:rsidRDefault="00DE405C" w:rsidP="00DE405C">
      <w:pPr>
        <w:jc w:val="center"/>
        <w:rPr>
          <w:rFonts w:ascii="Sylfaen" w:hAnsi="Sylfaen" w:cs="Sylfaen"/>
          <w:sz w:val="28"/>
          <w:lang w:val="en-US"/>
        </w:rPr>
      </w:pPr>
    </w:p>
    <w:p w:rsidR="00DE405C" w:rsidRPr="00060290" w:rsidRDefault="00DE405C" w:rsidP="00DE405C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DE405C" w:rsidRPr="00060290" w:rsidRDefault="00DE405C" w:rsidP="00DE405C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DE405C" w:rsidRPr="000E460F" w:rsidRDefault="00DE405C" w:rsidP="00DE405C">
      <w:pPr>
        <w:rPr>
          <w:rFonts w:ascii="Sylfaen" w:hAnsi="Sylfaen" w:cs="Sylfaen"/>
          <w:sz w:val="22"/>
          <w:szCs w:val="22"/>
          <w:lang w:val="hy-AM"/>
        </w:rPr>
      </w:pPr>
    </w:p>
    <w:p w:rsidR="00DE405C" w:rsidRPr="00494ACC" w:rsidRDefault="00DE405C" w:rsidP="00DE405C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DE405C" w:rsidRPr="00060290" w:rsidRDefault="00DE405C" w:rsidP="00DE405C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ED462E">
        <w:rPr>
          <w:rFonts w:ascii="Sylfaen" w:hAnsi="Sylfaen" w:cs="Sylfaen"/>
          <w:sz w:val="22"/>
          <w:szCs w:val="22"/>
          <w:lang w:val="hy-AM"/>
        </w:rPr>
        <w:t>«Գազպրոմ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Pr="00AF5956">
        <w:rPr>
          <w:rFonts w:ascii="Sylfaen" w:hAnsi="Sylfaen" w:cs="Sylfaen"/>
          <w:sz w:val="22"/>
          <w:szCs w:val="22"/>
          <w:lang w:val="hy-AM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Pr="00AF5956">
        <w:rPr>
          <w:rFonts w:ascii="Sylfaen" w:hAnsi="Sylfaen" w:cs="Sylfaen"/>
          <w:sz w:val="22"/>
          <w:szCs w:val="22"/>
          <w:lang w:val="hy-AM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 w:rsidRPr="00AF5956">
        <w:rPr>
          <w:rFonts w:ascii="Sylfaen" w:hAnsi="Sylfaen" w:cs="Sylfaen"/>
          <w:sz w:val="22"/>
          <w:szCs w:val="22"/>
          <w:lang w:val="hy-AM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E405C" w:rsidRPr="000E460F" w:rsidRDefault="00DE405C" w:rsidP="00DE405C">
      <w:pPr>
        <w:rPr>
          <w:rFonts w:ascii="Sylfaen" w:hAnsi="Sylfaen" w:cs="Sylfaen"/>
          <w:sz w:val="22"/>
          <w:szCs w:val="22"/>
          <w:lang w:val="hy-AM"/>
        </w:rPr>
      </w:pPr>
    </w:p>
    <w:p w:rsidR="00DE405C" w:rsidRPr="00E63BF5" w:rsidRDefault="00DE405C" w:rsidP="00DE405C">
      <w:pPr>
        <w:pStyle w:val="ListParagraph"/>
        <w:spacing w:line="276" w:lineRule="auto"/>
        <w:ind w:left="0"/>
        <w:rPr>
          <w:rFonts w:ascii="Sylfaen" w:hAnsi="Sylfaen"/>
          <w:lang w:val="hy-AM"/>
        </w:rPr>
      </w:pPr>
    </w:p>
    <w:p w:rsidR="00DE405C" w:rsidRPr="00C965F7" w:rsidRDefault="00DE405C" w:rsidP="00C965F7">
      <w:pPr>
        <w:jc w:val="both"/>
        <w:rPr>
          <w:rFonts w:ascii="Sylfaen" w:hAnsi="Sylfaen" w:cs="Sylfaen"/>
          <w:lang w:val="hy-AM"/>
        </w:rPr>
      </w:pPr>
      <w:r w:rsidRPr="00AF5956">
        <w:rPr>
          <w:rFonts w:ascii="Sylfaen" w:hAnsi="Sylfaen" w:cs="Sylfaen"/>
          <w:lang w:val="hy-AM"/>
        </w:rPr>
        <w:t>Գնման առարկայի համառոտ նկարագրությունը</w:t>
      </w:r>
      <w:r w:rsidR="0029543E" w:rsidRPr="0029543E">
        <w:rPr>
          <w:rFonts w:ascii="Sylfaen" w:hAnsi="Sylfaen" w:cs="Sylfaen"/>
          <w:lang w:val="hy-AM"/>
        </w:rPr>
        <w:t xml:space="preserve">՝ </w:t>
      </w:r>
      <w:r w:rsidR="00383CE4" w:rsidRPr="000E3612">
        <w:rPr>
          <w:rFonts w:ascii="Sylfaen" w:hAnsi="Sylfaen" w:cs="Sylfaen"/>
          <w:lang w:val="hy-AM"/>
        </w:rPr>
        <w:t>«Լոռու մարզի Ամոջ գյուղի ցածր ճնշման գազատարի վթարային հատվածների վերատեղադրում»</w:t>
      </w:r>
      <w:r w:rsidR="00383CE4" w:rsidRPr="00383CE4">
        <w:rPr>
          <w:rFonts w:ascii="Sylfaen" w:hAnsi="Sylfaen" w:cs="Sylfaen"/>
          <w:lang w:val="hy-AM"/>
        </w:rPr>
        <w:t xml:space="preserve"> </w:t>
      </w:r>
      <w:r w:rsidR="0029543E" w:rsidRPr="0029543E">
        <w:rPr>
          <w:rFonts w:ascii="Sylfaen" w:hAnsi="Sylfaen" w:cs="Sylfaen"/>
          <w:lang w:val="hy-AM"/>
        </w:rPr>
        <w:t>ձեռքբերում</w:t>
      </w:r>
      <w:r w:rsidRPr="00AF5956">
        <w:rPr>
          <w:rFonts w:ascii="Sylfaen" w:hAnsi="Sylfaen" w:cs="Sylfaen"/>
          <w:lang w:val="hy-AM"/>
        </w:rPr>
        <w:t>:</w:t>
      </w:r>
    </w:p>
    <w:p w:rsidR="00DE405C" w:rsidRPr="00AE1B6A" w:rsidRDefault="00DE405C" w:rsidP="00DE405C">
      <w:pPr>
        <w:pStyle w:val="ListParagraph"/>
        <w:spacing w:line="276" w:lineRule="auto"/>
        <w:ind w:left="0"/>
        <w:jc w:val="both"/>
        <w:rPr>
          <w:rFonts w:ascii="Sylfaen" w:hAnsi="Sylfaen"/>
          <w:lang w:val="hy-AM"/>
        </w:rPr>
      </w:pPr>
    </w:p>
    <w:p w:rsidR="00DE405C" w:rsidRPr="0087602B" w:rsidRDefault="00DE405C" w:rsidP="00DE405C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 w:rsidRPr="0087602B">
        <w:rPr>
          <w:rFonts w:ascii="Sylfaen" w:hAnsi="Sylfaen" w:cs="Arial Armenian"/>
          <w:lang w:val="hy-AM"/>
        </w:rPr>
        <w:t>`«</w:t>
      </w:r>
      <w:r w:rsidRPr="00AF5956">
        <w:rPr>
          <w:rFonts w:ascii="Sylfaen" w:hAnsi="Sylfaen" w:cs="Arial Armenia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DE405C" w:rsidRPr="0087602B" w:rsidRDefault="00DE405C" w:rsidP="00DE405C">
      <w:pPr>
        <w:spacing w:line="276" w:lineRule="auto"/>
        <w:jc w:val="both"/>
        <w:rPr>
          <w:rFonts w:ascii="Sylfaen" w:hAnsi="Sylfaen"/>
          <w:lang w:val="hy-AM"/>
        </w:rPr>
      </w:pPr>
    </w:p>
    <w:p w:rsidR="00DE405C" w:rsidRPr="0087602B" w:rsidRDefault="00DE405C" w:rsidP="00DE405C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 w:rsidR="008C6B9C">
        <w:rPr>
          <w:rFonts w:ascii="Sylfaen" w:hAnsi="Sylfaen" w:cs="Sylfaen"/>
          <w:lang w:val="hy-AM"/>
        </w:rPr>
        <w:t>«</w:t>
      </w:r>
      <w:r w:rsidR="008C6B9C" w:rsidRPr="008C6B9C">
        <w:rPr>
          <w:rFonts w:ascii="Sylfaen" w:hAnsi="Sylfaen" w:cs="Sylfaen"/>
          <w:lang w:val="hy-AM"/>
        </w:rPr>
        <w:t>01</w:t>
      </w:r>
      <w:r w:rsidR="0029543E" w:rsidRPr="0029543E">
        <w:rPr>
          <w:rFonts w:ascii="Sylfaen" w:hAnsi="Sylfaen" w:cs="Sylfaen"/>
          <w:lang w:val="hy-AM"/>
        </w:rPr>
        <w:t>»</w:t>
      </w:r>
      <w:r w:rsidR="008C6B9C">
        <w:rPr>
          <w:rFonts w:ascii="Sylfaen" w:hAnsi="Sylfaen" w:cs="Sylfaen"/>
          <w:lang w:val="hy-AM"/>
        </w:rPr>
        <w:t>«</w:t>
      </w:r>
      <w:r w:rsidR="008C6B9C" w:rsidRPr="008C6B9C">
        <w:rPr>
          <w:rFonts w:ascii="Sylfaen" w:hAnsi="Sylfaen" w:cs="Sylfaen"/>
          <w:lang w:val="hy-AM"/>
        </w:rPr>
        <w:t>04</w:t>
      </w:r>
      <w:r w:rsidR="0029543E" w:rsidRPr="0029543E">
        <w:rPr>
          <w:rFonts w:ascii="Sylfaen" w:hAnsi="Sylfaen" w:cs="Sylfaen"/>
          <w:lang w:val="hy-AM"/>
        </w:rPr>
        <w:t>»</w:t>
      </w:r>
      <w:r w:rsidRPr="0087602B">
        <w:rPr>
          <w:rFonts w:ascii="Sylfaen" w:hAnsi="Sylfaen" w:cs="Arial Armenian"/>
          <w:lang w:val="hy-AM"/>
        </w:rPr>
        <w:t>201</w:t>
      </w:r>
      <w:r w:rsidR="0029543E" w:rsidRPr="0029543E">
        <w:rPr>
          <w:rFonts w:ascii="Sylfaen" w:hAnsi="Sylfaen" w:cs="Arial Armenian"/>
          <w:lang w:val="hy-AM"/>
        </w:rPr>
        <w:t>6</w:t>
      </w:r>
      <w:r w:rsidRPr="0087602B">
        <w:rPr>
          <w:rFonts w:ascii="Sylfaen" w:hAnsi="Sylfaen" w:cs="Arial Armenian"/>
          <w:lang w:val="hy-AM"/>
        </w:rPr>
        <w:t xml:space="preserve">թ.: </w:t>
      </w:r>
    </w:p>
    <w:p w:rsidR="00DE405C" w:rsidRPr="0087602B" w:rsidRDefault="00DE405C" w:rsidP="00DE405C">
      <w:pPr>
        <w:spacing w:line="276" w:lineRule="auto"/>
        <w:jc w:val="both"/>
        <w:rPr>
          <w:rFonts w:ascii="Sylfaen" w:hAnsi="Sylfaen"/>
          <w:lang w:val="hy-AM"/>
        </w:rPr>
      </w:pPr>
    </w:p>
    <w:p w:rsidR="00177BCC" w:rsidRPr="00177BCC" w:rsidRDefault="00DE405C" w:rsidP="00177BCC">
      <w:pPr>
        <w:rPr>
          <w:rFonts w:ascii="Sylfaen" w:hAnsi="Sylfaen" w:cs="Sylfaen"/>
          <w:lang w:val="hy-AM"/>
        </w:rPr>
      </w:pPr>
      <w:r>
        <w:rPr>
          <w:rFonts w:ascii="Sylfaen" w:hAnsi="Sylfaen"/>
          <w:lang w:val="hy-AM"/>
        </w:rPr>
        <w:t>4.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Ընտրված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անվանումը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հասցեն</w:t>
      </w:r>
      <w:r w:rsidRPr="00E51D3B">
        <w:rPr>
          <w:rFonts w:ascii="Sylfaen" w:hAnsi="Sylfaen" w:cs="Sylfaen"/>
          <w:lang w:val="hy-AM"/>
        </w:rPr>
        <w:t>՝</w:t>
      </w:r>
      <w:r w:rsidRPr="00177BCC">
        <w:rPr>
          <w:rFonts w:ascii="Sylfaen" w:hAnsi="Sylfaen" w:cs="Sylfaen"/>
          <w:lang w:val="hy-AM"/>
        </w:rPr>
        <w:t xml:space="preserve"> </w:t>
      </w:r>
      <w:r w:rsidR="00177BCC" w:rsidRPr="00177BCC">
        <w:rPr>
          <w:rFonts w:ascii="Sylfaen" w:hAnsi="Sylfaen" w:cs="Sylfaen"/>
          <w:lang w:val="hy-AM"/>
        </w:rPr>
        <w:t>«</w:t>
      </w:r>
      <w:r w:rsidR="008C6B9C" w:rsidRPr="000D62AE">
        <w:rPr>
          <w:rFonts w:ascii="Sylfaen" w:hAnsi="Sylfaen" w:cs="Sylfaen"/>
          <w:sz w:val="22"/>
          <w:szCs w:val="22"/>
          <w:lang w:val="hy-AM"/>
        </w:rPr>
        <w:t>«Ստեփշին</w:t>
      </w:r>
      <w:r w:rsidR="00177BCC" w:rsidRPr="00177BCC">
        <w:rPr>
          <w:rFonts w:ascii="Sylfaen" w:hAnsi="Sylfaen" w:cs="Sylfaen"/>
          <w:lang w:val="hy-AM"/>
        </w:rPr>
        <w:t>»  ՍՊԸ</w:t>
      </w:r>
      <w:r w:rsidRPr="008E6881">
        <w:rPr>
          <w:rFonts w:ascii="Sylfaen" w:hAnsi="Sylfaen" w:cs="Sylfaen"/>
          <w:lang w:val="hy-AM"/>
        </w:rPr>
        <w:t>,</w:t>
      </w:r>
      <w:r w:rsidRPr="00E5189B">
        <w:rPr>
          <w:rFonts w:ascii="Sylfaen" w:hAnsi="Sylfaen" w:cs="Sylfaen"/>
          <w:lang w:val="hy-AM"/>
        </w:rPr>
        <w:t xml:space="preserve"> </w:t>
      </w:r>
      <w:r w:rsidRPr="00BD71E5">
        <w:rPr>
          <w:rFonts w:ascii="Sylfaen" w:hAnsi="Sylfaen" w:cs="Sylfaen"/>
          <w:lang w:val="hy-AM"/>
        </w:rPr>
        <w:t xml:space="preserve">ՀՀ, </w:t>
      </w:r>
      <w:r w:rsidR="00177BCC" w:rsidRPr="00177BCC">
        <w:rPr>
          <w:rFonts w:ascii="Sylfaen" w:hAnsi="Sylfaen" w:cs="Sylfaen"/>
          <w:lang w:val="hy-AM"/>
        </w:rPr>
        <w:t>ք.</w:t>
      </w:r>
      <w:r w:rsidR="008C6B9C">
        <w:rPr>
          <w:rFonts w:ascii="Sylfaen" w:hAnsi="Sylfaen" w:cs="Sylfaen"/>
          <w:lang w:val="hy-AM"/>
        </w:rPr>
        <w:t xml:space="preserve"> </w:t>
      </w:r>
      <w:r w:rsidR="008C6B9C" w:rsidRPr="008C6B9C">
        <w:rPr>
          <w:rFonts w:ascii="Sylfaen" w:hAnsi="Sylfaen" w:cs="Sylfaen"/>
          <w:lang w:val="hy-AM"/>
        </w:rPr>
        <w:t>Ստեփանավան, Բաղրամյան փ., տուն 130:</w:t>
      </w:r>
    </w:p>
    <w:p w:rsidR="00177BCC" w:rsidRPr="00194F73" w:rsidRDefault="00177BCC" w:rsidP="00177BCC">
      <w:pPr>
        <w:jc w:val="both"/>
        <w:rPr>
          <w:rFonts w:ascii="Sylfaen" w:hAnsi="Sylfaen" w:cs="Sylfaen"/>
          <w:lang w:val="af-ZA"/>
        </w:rPr>
      </w:pPr>
    </w:p>
    <w:p w:rsidR="00DE405C" w:rsidRPr="00E9262E" w:rsidRDefault="00DE405C" w:rsidP="00177BCC">
      <w:pPr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ինը</w:t>
      </w:r>
      <w:r w:rsidR="0029543E">
        <w:rPr>
          <w:rFonts w:ascii="Sylfaen" w:hAnsi="Sylfaen" w:cs="Sylfaen"/>
          <w:lang w:val="en-US"/>
        </w:rPr>
        <w:t>՝</w:t>
      </w:r>
      <w:r w:rsidRPr="00097F34">
        <w:rPr>
          <w:lang w:val="hy-AM"/>
        </w:rPr>
        <w:t xml:space="preserve"> </w:t>
      </w:r>
      <w:r w:rsidR="00383CE4" w:rsidRPr="000E3612">
        <w:rPr>
          <w:rFonts w:ascii="Sylfaen" w:hAnsi="Sylfaen" w:cs="Sylfaen"/>
          <w:lang w:val="hy-AM"/>
        </w:rPr>
        <w:t>4,301,410.28</w:t>
      </w:r>
      <w:r w:rsidR="00383CE4" w:rsidRPr="00E86113">
        <w:rPr>
          <w:rFonts w:ascii="Sylfaen" w:hAnsi="Sylfaen" w:cs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ՀՀ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դրամ</w:t>
      </w:r>
      <w:r w:rsidRPr="0087602B">
        <w:rPr>
          <w:rFonts w:ascii="Sylfaen" w:hAnsi="Sylfaen" w:cs="Arial Armenian"/>
          <w:lang w:val="hy-AM"/>
        </w:rPr>
        <w:t>:</w:t>
      </w:r>
    </w:p>
    <w:p w:rsidR="00DE405C" w:rsidRPr="00E9262E" w:rsidRDefault="00DE405C" w:rsidP="00DE405C">
      <w:pPr>
        <w:spacing w:line="276" w:lineRule="auto"/>
        <w:jc w:val="both"/>
        <w:rPr>
          <w:rFonts w:ascii="Sylfaen" w:hAnsi="Sylfaen" w:cs="Arial Armenian"/>
          <w:lang w:val="hy-AM"/>
        </w:rPr>
      </w:pPr>
    </w:p>
    <w:p w:rsidR="00F23357" w:rsidRPr="0087602B" w:rsidRDefault="00F23357" w:rsidP="00F23357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6.</w:t>
      </w:r>
      <w:r w:rsidRPr="0087602B">
        <w:rPr>
          <w:rFonts w:ascii="Sylfaen" w:hAnsi="Sylfaen" w:cs="Sylfaen"/>
          <w:lang w:val="hy-AM"/>
        </w:rPr>
        <w:tab/>
        <w:t>Մասնակիցների ներգրավման նպատակով «Գնումների մասին» ՀՀ օրենքի համաձայն իրականացված հրապարակումների մասին՝ կիրառելի չէ:</w:t>
      </w:r>
    </w:p>
    <w:p w:rsidR="00F23357" w:rsidRPr="0087602B" w:rsidRDefault="00F23357" w:rsidP="00F23357">
      <w:pPr>
        <w:ind w:left="360" w:hanging="360"/>
        <w:jc w:val="both"/>
        <w:rPr>
          <w:rFonts w:ascii="Sylfaen" w:hAnsi="Sylfaen" w:cs="Sylfaen"/>
          <w:lang w:val="hy-AM"/>
        </w:rPr>
      </w:pPr>
    </w:p>
    <w:p w:rsidR="00F23357" w:rsidRPr="00060290" w:rsidRDefault="00F23357" w:rsidP="00F23357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>7.</w:t>
      </w:r>
      <w:r w:rsidRPr="0087602B">
        <w:rPr>
          <w:rFonts w:ascii="Sylfaen" w:hAnsi="Sylfaen" w:cs="Sylfaen"/>
          <w:lang w:val="hy-AM"/>
        </w:rPr>
        <w:tab/>
      </w:r>
      <w:r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F23357">
        <w:rPr>
          <w:rFonts w:ascii="Sylfaen" w:hAnsi="Sylfaen" w:cs="Sylfaen"/>
          <w:lang w:val="hy-AM"/>
        </w:rPr>
        <w:t>մրցակցային շեմը չգերազանցող գնում</w:t>
      </w:r>
      <w:r>
        <w:rPr>
          <w:rFonts w:ascii="Sylfaen" w:hAnsi="Sylfaen" w:cs="Sylfaen"/>
          <w:lang w:val="hy-AM"/>
        </w:rPr>
        <w:t xml:space="preserve"> (առանց հայտարարության)՝ համաձայն «Գազպրոմ Արմենիա» ՓԲԸ-ի կողմից իրականացվող գնումների կարգի</w:t>
      </w:r>
      <w:r w:rsidRPr="00060290">
        <w:rPr>
          <w:rFonts w:ascii="Sylfaen" w:hAnsi="Sylfaen" w:cs="Sylfaen"/>
          <w:lang w:val="hy-AM"/>
        </w:rPr>
        <w:t>:</w:t>
      </w:r>
    </w:p>
    <w:p w:rsidR="00F23357" w:rsidRPr="0087602B" w:rsidRDefault="00F23357" w:rsidP="00F23357">
      <w:pPr>
        <w:ind w:left="360" w:hanging="360"/>
        <w:jc w:val="both"/>
        <w:rPr>
          <w:rFonts w:ascii="Sylfaen" w:hAnsi="Sylfaen" w:cs="Sylfaen"/>
          <w:lang w:val="hy-AM"/>
        </w:rPr>
      </w:pPr>
    </w:p>
    <w:p w:rsidR="00DE405C" w:rsidRPr="0087602B" w:rsidRDefault="00DE405C" w:rsidP="00DE405C">
      <w:pPr>
        <w:ind w:left="360" w:hanging="360"/>
        <w:jc w:val="both"/>
        <w:rPr>
          <w:rFonts w:ascii="Sylfaen" w:hAnsi="Sylfaen" w:cs="Sylfaen"/>
          <w:lang w:val="hy-AM"/>
        </w:rPr>
      </w:pPr>
    </w:p>
    <w:p w:rsidR="00DE405C" w:rsidRPr="0087602B" w:rsidRDefault="00DE405C" w:rsidP="00DE405C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DE405C" w:rsidRPr="0087602B" w:rsidRDefault="00DE405C" w:rsidP="008350AD">
      <w:pPr>
        <w:jc w:val="center"/>
        <w:rPr>
          <w:rFonts w:ascii="Sylfaen" w:hAnsi="Sylfaen" w:cs="Sylfaen"/>
          <w:lang w:val="hy-AM"/>
        </w:rPr>
      </w:pPr>
    </w:p>
    <w:p w:rsidR="00DE405C" w:rsidRPr="008350AD" w:rsidRDefault="00DE405C" w:rsidP="008350AD">
      <w:pPr>
        <w:jc w:val="center"/>
        <w:rPr>
          <w:lang w:val="hy-AM"/>
        </w:rPr>
      </w:pPr>
      <w:r w:rsidRPr="008350AD">
        <w:rPr>
          <w:rFonts w:ascii="Sylfaen" w:hAnsi="Sylfaen" w:cs="Sylfaen"/>
          <w:b/>
          <w:sz w:val="26"/>
          <w:lang w:val="hy-AM"/>
        </w:rPr>
        <w:t>«Գազպրոմ Արմենիա»</w:t>
      </w:r>
      <w:r w:rsidRPr="0087602B">
        <w:rPr>
          <w:rFonts w:ascii="Sylfaen" w:hAnsi="Sylfaen" w:cs="Sylfaen"/>
          <w:b/>
          <w:sz w:val="26"/>
          <w:lang w:val="hy-AM"/>
        </w:rPr>
        <w:t xml:space="preserve"> ՓԲԸ</w:t>
      </w:r>
    </w:p>
    <w:p w:rsidR="00DE405C" w:rsidRPr="008350AD" w:rsidRDefault="008350AD" w:rsidP="008350AD">
      <w:pPr>
        <w:jc w:val="center"/>
        <w:rPr>
          <w:lang w:val="hy-AM"/>
        </w:rPr>
      </w:pP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</w:t>
      </w:r>
    </w:p>
    <w:p w:rsidR="00DE405C" w:rsidRPr="008350AD" w:rsidRDefault="00DE405C" w:rsidP="008350AD">
      <w:pPr>
        <w:jc w:val="center"/>
        <w:rPr>
          <w:lang w:val="hy-AM"/>
        </w:rPr>
      </w:pPr>
    </w:p>
    <w:p w:rsidR="00D66E0E" w:rsidRPr="008350AD" w:rsidRDefault="00D66E0E" w:rsidP="008350AD">
      <w:pPr>
        <w:jc w:val="center"/>
        <w:rPr>
          <w:lang w:val="hy-AM"/>
        </w:rPr>
      </w:pPr>
    </w:p>
    <w:sectPr w:rsidR="00D66E0E" w:rsidRPr="008350AD" w:rsidSect="00022C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454DF2"/>
    <w:multiLevelType w:val="hybridMultilevel"/>
    <w:tmpl w:val="D8969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proofState w:spelling="clean" w:grammar="clean"/>
  <w:defaultTabStop w:val="720"/>
  <w:characterSpacingControl w:val="doNotCompress"/>
  <w:compat/>
  <w:rsids>
    <w:rsidRoot w:val="00DE405C"/>
    <w:rsid w:val="000D39AD"/>
    <w:rsid w:val="000F4D68"/>
    <w:rsid w:val="00177BCC"/>
    <w:rsid w:val="0029543E"/>
    <w:rsid w:val="00383CE4"/>
    <w:rsid w:val="003A148B"/>
    <w:rsid w:val="003A58D3"/>
    <w:rsid w:val="00516144"/>
    <w:rsid w:val="00764603"/>
    <w:rsid w:val="008350AD"/>
    <w:rsid w:val="008C6B9C"/>
    <w:rsid w:val="009B114E"/>
    <w:rsid w:val="009B1FB6"/>
    <w:rsid w:val="00B513D7"/>
    <w:rsid w:val="00C94EBD"/>
    <w:rsid w:val="00C965F7"/>
    <w:rsid w:val="00CB3650"/>
    <w:rsid w:val="00D66E0E"/>
    <w:rsid w:val="00DE405C"/>
    <w:rsid w:val="00EF1C0F"/>
    <w:rsid w:val="00F233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40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DE405C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720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9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148</Words>
  <Characters>847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Alise Yeritsyan</cp:lastModifiedBy>
  <cp:revision>13</cp:revision>
  <dcterms:created xsi:type="dcterms:W3CDTF">2014-11-06T16:37:00Z</dcterms:created>
  <dcterms:modified xsi:type="dcterms:W3CDTF">2016-04-01T19:07:00Z</dcterms:modified>
</cp:coreProperties>
</file>