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B75" w:rsidRDefault="00B35B75" w:rsidP="00B35B75">
      <w:pPr>
        <w:jc w:val="center"/>
        <w:rPr>
          <w:rFonts w:ascii="Arial Armenian" w:hAnsi="Arial Armenian"/>
          <w:sz w:val="20"/>
          <w:szCs w:val="20"/>
        </w:rPr>
      </w:pPr>
    </w:p>
    <w:p w:rsidR="00134BFD" w:rsidRPr="004A77C9" w:rsidRDefault="00134BFD" w:rsidP="00134BFD">
      <w:pPr>
        <w:jc w:val="center"/>
        <w:rPr>
          <w:rFonts w:ascii="Arial Armenian" w:hAnsi="Arial Armenian"/>
          <w:sz w:val="20"/>
          <w:szCs w:val="20"/>
        </w:rPr>
      </w:pPr>
      <w:r w:rsidRPr="004A77C9">
        <w:rPr>
          <w:rFonts w:ascii="Arial Armenian" w:hAnsi="Arial Armenian"/>
          <w:sz w:val="20"/>
          <w:szCs w:val="20"/>
        </w:rPr>
        <w:t>ANNOUNCEMENT of</w:t>
      </w:r>
    </w:p>
    <w:p w:rsidR="00134BFD" w:rsidRPr="004A77C9" w:rsidRDefault="00134BFD" w:rsidP="00134BFD">
      <w:pPr>
        <w:jc w:val="center"/>
        <w:rPr>
          <w:rFonts w:ascii="Arial Armenian" w:hAnsi="Arial Armenian"/>
          <w:sz w:val="20"/>
          <w:szCs w:val="20"/>
        </w:rPr>
      </w:pPr>
      <w:proofErr w:type="gramStart"/>
      <w:r w:rsidRPr="004A77C9">
        <w:rPr>
          <w:rFonts w:ascii="Arial Armenian" w:hAnsi="Arial Armenian"/>
          <w:sz w:val="20"/>
          <w:szCs w:val="20"/>
        </w:rPr>
        <w:t>an  Open</w:t>
      </w:r>
      <w:proofErr w:type="gramEnd"/>
      <w:r w:rsidRPr="004A77C9">
        <w:rPr>
          <w:rFonts w:ascii="Arial Armenian" w:hAnsi="Arial Armenian"/>
          <w:sz w:val="20"/>
          <w:szCs w:val="20"/>
        </w:rPr>
        <w:t xml:space="preserve"> Procedure</w:t>
      </w:r>
    </w:p>
    <w:p w:rsidR="00134BFD" w:rsidRPr="004A77C9" w:rsidRDefault="00134BFD" w:rsidP="00134BFD">
      <w:pPr>
        <w:jc w:val="center"/>
        <w:rPr>
          <w:rFonts w:ascii="Arial Armenian" w:hAnsi="Arial Armenian"/>
          <w:sz w:val="20"/>
          <w:szCs w:val="20"/>
        </w:rPr>
      </w:pPr>
    </w:p>
    <w:p w:rsidR="00134BFD" w:rsidRPr="004A77C9" w:rsidRDefault="00134BFD" w:rsidP="00134BFD">
      <w:pPr>
        <w:jc w:val="both"/>
        <w:rPr>
          <w:rFonts w:ascii="Arial Armenian" w:hAnsi="Arial Armenian"/>
          <w:sz w:val="20"/>
          <w:szCs w:val="20"/>
        </w:rPr>
      </w:pPr>
      <w:r w:rsidRPr="004A77C9">
        <w:rPr>
          <w:rFonts w:ascii="Arial Armenian" w:hAnsi="Arial Armenian"/>
          <w:sz w:val="20"/>
          <w:szCs w:val="20"/>
        </w:rPr>
        <w:t xml:space="preserve">     The text of this announcement is approved by decision N1 of the Open Procedure Committee dated </w:t>
      </w:r>
      <w:r w:rsidRPr="005944D5">
        <w:rPr>
          <w:rFonts w:ascii="Arial Armenian" w:hAnsi="Arial Armenian"/>
          <w:sz w:val="20"/>
          <w:szCs w:val="20"/>
        </w:rPr>
        <w:t>02</w:t>
      </w:r>
      <w:r w:rsidRPr="00AC57F2">
        <w:rPr>
          <w:rFonts w:ascii="Arial Armenian" w:hAnsi="Arial Armenian"/>
          <w:b/>
          <w:sz w:val="20"/>
          <w:szCs w:val="20"/>
        </w:rPr>
        <w:t xml:space="preserve"> </w:t>
      </w:r>
      <w:r w:rsidRPr="004A77C9">
        <w:rPr>
          <w:rFonts w:ascii="Arial Armenian" w:hAnsi="Arial Armenian"/>
          <w:sz w:val="20"/>
          <w:szCs w:val="20"/>
        </w:rPr>
        <w:t>Article</w:t>
      </w:r>
      <w:r w:rsidRPr="00AC57F2">
        <w:rPr>
          <w:rFonts w:ascii="Arial Armenian" w:hAnsi="Arial Armenian"/>
          <w:b/>
          <w:sz w:val="20"/>
          <w:szCs w:val="20"/>
        </w:rPr>
        <w:t xml:space="preserve"> </w:t>
      </w:r>
      <w:r w:rsidRPr="005944D5">
        <w:rPr>
          <w:rFonts w:ascii="Arial Armenian" w:hAnsi="Arial Armenian"/>
          <w:sz w:val="20"/>
          <w:szCs w:val="20"/>
        </w:rPr>
        <w:t>2016</w:t>
      </w:r>
      <w:r w:rsidRPr="004A77C9">
        <w:rPr>
          <w:rFonts w:ascii="Arial Armenian" w:hAnsi="Arial Armenian"/>
          <w:sz w:val="20"/>
          <w:szCs w:val="20"/>
        </w:rPr>
        <w:t xml:space="preserve"> and is published according to </w:t>
      </w:r>
      <w:r>
        <w:rPr>
          <w:rFonts w:ascii="Arial Armenian" w:hAnsi="Arial Armenian"/>
          <w:sz w:val="20"/>
          <w:szCs w:val="20"/>
        </w:rPr>
        <w:t>May</w:t>
      </w:r>
      <w:r w:rsidRPr="004A77C9">
        <w:rPr>
          <w:rFonts w:ascii="Arial Armenian" w:hAnsi="Arial Armenian"/>
          <w:sz w:val="20"/>
          <w:szCs w:val="20"/>
        </w:rPr>
        <w:t xml:space="preserve"> </w:t>
      </w:r>
      <w:r>
        <w:rPr>
          <w:rFonts w:ascii="Arial Armenian" w:hAnsi="Arial Armenian"/>
          <w:sz w:val="20"/>
          <w:szCs w:val="20"/>
        </w:rPr>
        <w:t>12</w:t>
      </w:r>
      <w:r w:rsidRPr="004A77C9">
        <w:rPr>
          <w:rFonts w:ascii="Arial Armenian" w:hAnsi="Arial Armenian"/>
          <w:sz w:val="20"/>
          <w:szCs w:val="20"/>
        </w:rPr>
        <w:t xml:space="preserve"> of the RA Law </w:t>
      </w:r>
      <w:proofErr w:type="gramStart"/>
      <w:r w:rsidRPr="004A77C9">
        <w:rPr>
          <w:rFonts w:ascii="Arial Armenian" w:hAnsi="Arial Armenian"/>
          <w:sz w:val="20"/>
          <w:szCs w:val="20"/>
        </w:rPr>
        <w:t>''On  Purchases''</w:t>
      </w:r>
      <w:proofErr w:type="gramEnd"/>
      <w:r w:rsidRPr="004A77C9">
        <w:rPr>
          <w:rFonts w:ascii="Arial Armenian" w:hAnsi="Arial Armenian"/>
          <w:sz w:val="20"/>
          <w:szCs w:val="20"/>
        </w:rPr>
        <w:t>.</w:t>
      </w:r>
    </w:p>
    <w:p w:rsidR="00134BFD" w:rsidRPr="004A77C9" w:rsidRDefault="00134BFD" w:rsidP="00134BFD">
      <w:pPr>
        <w:jc w:val="both"/>
        <w:rPr>
          <w:rFonts w:ascii="Arial Armenian" w:hAnsi="Arial Armenian"/>
          <w:sz w:val="20"/>
          <w:szCs w:val="20"/>
        </w:rPr>
      </w:pPr>
    </w:p>
    <w:p w:rsidR="00134BFD" w:rsidRPr="004A77C9"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0"/>
          <w:szCs w:val="20"/>
        </w:rPr>
      </w:pP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r>
      <w:r w:rsidRPr="004A77C9">
        <w:rPr>
          <w:rFonts w:ascii="Arial Armenian" w:hAnsi="Arial Armenian"/>
          <w:sz w:val="20"/>
          <w:szCs w:val="20"/>
        </w:rPr>
        <w:tab/>
        <w:t xml:space="preserve">Open procedure code: </w:t>
      </w:r>
      <w:r w:rsidRPr="00BC7D6C">
        <w:rPr>
          <w:rFonts w:ascii="Arial Armenian" w:hAnsi="Arial Armenian"/>
          <w:b/>
          <w:sz w:val="20"/>
          <w:szCs w:val="20"/>
        </w:rPr>
        <w:t xml:space="preserve">“HAEK”- </w:t>
      </w:r>
      <w:r w:rsidRPr="00BC7D6C">
        <w:rPr>
          <w:rFonts w:ascii="Arial" w:hAnsi="Arial" w:cs="Arial"/>
          <w:b/>
          <w:sz w:val="20"/>
          <w:szCs w:val="20"/>
        </w:rPr>
        <w:t>OPPG</w:t>
      </w:r>
      <w:r w:rsidRPr="00BC7D6C">
        <w:rPr>
          <w:rFonts w:ascii="Arial Armenian" w:hAnsi="Arial Armenian"/>
          <w:b/>
          <w:sz w:val="20"/>
          <w:szCs w:val="20"/>
        </w:rPr>
        <w:t xml:space="preserve"> -1/1</w:t>
      </w:r>
      <w:r>
        <w:rPr>
          <w:rFonts w:ascii="Arial Armenian" w:hAnsi="Arial Armenian"/>
          <w:b/>
          <w:sz w:val="20"/>
          <w:szCs w:val="20"/>
        </w:rPr>
        <w:t>6</w:t>
      </w:r>
    </w:p>
    <w:p w:rsidR="00134BFD" w:rsidRDefault="00134BFD" w:rsidP="00134BFD">
      <w:pPr>
        <w:jc w:val="both"/>
        <w:rPr>
          <w:rFonts w:ascii="Arial Armenian" w:hAnsi="Arial Armenian"/>
          <w:sz w:val="22"/>
          <w:szCs w:val="22"/>
        </w:rPr>
      </w:pPr>
      <w:r>
        <w:rPr>
          <w:rFonts w:ascii="Arial Armenian" w:hAnsi="Arial Armenian"/>
          <w:sz w:val="22"/>
          <w:szCs w:val="22"/>
        </w:rPr>
        <w:t>The Customer, ‘’</w:t>
      </w:r>
      <w:proofErr w:type="spellStart"/>
      <w:r>
        <w:rPr>
          <w:rFonts w:ascii="Arial Armenian" w:hAnsi="Arial Armenian"/>
          <w:sz w:val="22"/>
          <w:szCs w:val="22"/>
        </w:rPr>
        <w:t>Haykakan</w:t>
      </w:r>
      <w:proofErr w:type="spellEnd"/>
      <w:r>
        <w:rPr>
          <w:rFonts w:ascii="Arial Armenian" w:hAnsi="Arial Armenian"/>
          <w:sz w:val="22"/>
          <w:szCs w:val="22"/>
        </w:rPr>
        <w:t xml:space="preserve"> </w:t>
      </w:r>
      <w:proofErr w:type="spellStart"/>
      <w:r>
        <w:rPr>
          <w:rFonts w:ascii="Arial Armenian" w:hAnsi="Arial Armenian"/>
          <w:sz w:val="22"/>
          <w:szCs w:val="22"/>
        </w:rPr>
        <w:t>Atomayin</w:t>
      </w:r>
      <w:proofErr w:type="spellEnd"/>
      <w:r>
        <w:rPr>
          <w:rFonts w:ascii="Arial Armenian" w:hAnsi="Arial Armenian"/>
          <w:sz w:val="22"/>
          <w:szCs w:val="22"/>
        </w:rPr>
        <w:t xml:space="preserve"> </w:t>
      </w:r>
      <w:proofErr w:type="spellStart"/>
      <w:r>
        <w:rPr>
          <w:rFonts w:ascii="Arial Armenian" w:hAnsi="Arial Armenian"/>
          <w:sz w:val="22"/>
          <w:szCs w:val="22"/>
        </w:rPr>
        <w:t>Elektrakayan</w:t>
      </w:r>
      <w:proofErr w:type="spellEnd"/>
      <w:r>
        <w:rPr>
          <w:rFonts w:ascii="Arial Armenian" w:hAnsi="Arial Armenian"/>
          <w:sz w:val="22"/>
          <w:szCs w:val="22"/>
        </w:rPr>
        <w:t xml:space="preserve">’’ Closed Joint Stock Company, located in </w:t>
      </w:r>
      <w:proofErr w:type="spellStart"/>
      <w:r>
        <w:rPr>
          <w:rFonts w:ascii="Arial Armenian" w:hAnsi="Arial Armenian"/>
          <w:sz w:val="22"/>
          <w:szCs w:val="22"/>
        </w:rPr>
        <w:t>Metsamor</w:t>
      </w:r>
      <w:proofErr w:type="spellEnd"/>
      <w:r>
        <w:rPr>
          <w:rFonts w:ascii="Arial Armenian" w:hAnsi="Arial Armenian"/>
          <w:sz w:val="22"/>
          <w:szCs w:val="22"/>
        </w:rPr>
        <w:t xml:space="preserve">, </w:t>
      </w:r>
      <w:proofErr w:type="spellStart"/>
      <w:r>
        <w:rPr>
          <w:rFonts w:ascii="Arial Armenian" w:hAnsi="Arial Armenian"/>
          <w:sz w:val="22"/>
          <w:szCs w:val="22"/>
        </w:rPr>
        <w:t>Armavir</w:t>
      </w:r>
      <w:proofErr w:type="spellEnd"/>
      <w:r>
        <w:rPr>
          <w:rFonts w:ascii="Arial Armenian" w:hAnsi="Arial Armenian"/>
          <w:sz w:val="22"/>
          <w:szCs w:val="22"/>
        </w:rPr>
        <w:t xml:space="preserve"> </w:t>
      </w:r>
      <w:proofErr w:type="spellStart"/>
      <w:r>
        <w:rPr>
          <w:rFonts w:ascii="Arial Armenian" w:hAnsi="Arial Armenian"/>
          <w:sz w:val="22"/>
          <w:szCs w:val="22"/>
        </w:rPr>
        <w:t>Marz</w:t>
      </w:r>
      <w:proofErr w:type="spellEnd"/>
      <w:r>
        <w:rPr>
          <w:rFonts w:ascii="Arial Armenian" w:hAnsi="Arial Armenian"/>
          <w:sz w:val="22"/>
          <w:szCs w:val="22"/>
        </w:rPr>
        <w:t xml:space="preserve">, RA, announces </w:t>
      </w:r>
      <w:proofErr w:type="gramStart"/>
      <w:r>
        <w:rPr>
          <w:rFonts w:ascii="Arial Armenian" w:hAnsi="Arial Armenian"/>
          <w:sz w:val="22"/>
          <w:szCs w:val="22"/>
        </w:rPr>
        <w:t>an  open</w:t>
      </w:r>
      <w:proofErr w:type="gramEnd"/>
      <w:r>
        <w:rPr>
          <w:rFonts w:ascii="Arial Armenian" w:hAnsi="Arial Armenian"/>
          <w:sz w:val="22"/>
          <w:szCs w:val="22"/>
        </w:rPr>
        <w:t xml:space="preserve"> procedure.</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established order the winner of the open procedure will be proposed to </w:t>
      </w:r>
      <w:r w:rsidRPr="0031542E">
        <w:rPr>
          <w:rFonts w:ascii="Arial Armenian" w:hAnsi="Arial Armenian"/>
          <w:sz w:val="22"/>
          <w:szCs w:val="22"/>
        </w:rPr>
        <w:t>conclude</w:t>
      </w:r>
      <w:r>
        <w:rPr>
          <w:rFonts w:ascii="Arial Armenian" w:hAnsi="Arial Armenian"/>
          <w:sz w:val="22"/>
          <w:szCs w:val="22"/>
        </w:rPr>
        <w:t xml:space="preserve"> a contract for </w:t>
      </w:r>
      <w:r w:rsidRPr="006271BF">
        <w:rPr>
          <w:rFonts w:ascii="Arial Armenian" w:hAnsi="Arial Armenian"/>
          <w:sz w:val="22"/>
          <w:szCs w:val="22"/>
        </w:rPr>
        <w:t xml:space="preserve">purchase </w:t>
      </w:r>
      <w:r w:rsidRPr="00A370F0">
        <w:rPr>
          <w:rFonts w:ascii="Arial Armenian" w:hAnsi="Arial Armenian"/>
          <w:sz w:val="22"/>
          <w:szCs w:val="22"/>
        </w:rPr>
        <w:t>/</w:t>
      </w:r>
      <w:r w:rsidRPr="006271BF">
        <w:rPr>
          <w:rFonts w:ascii="Arial Armenian" w:hAnsi="Arial Armenian"/>
          <w:sz w:val="22"/>
          <w:szCs w:val="22"/>
        </w:rPr>
        <w:t>supply</w:t>
      </w:r>
      <w:r w:rsidRPr="00A370F0">
        <w:rPr>
          <w:rFonts w:ascii="Arial Armenian" w:hAnsi="Arial Armenian"/>
          <w:sz w:val="22"/>
          <w:szCs w:val="22"/>
        </w:rPr>
        <w:t>/</w:t>
      </w:r>
      <w:r w:rsidRPr="006271BF">
        <w:rPr>
          <w:rFonts w:ascii="Arial Armenian" w:hAnsi="Arial Armenian"/>
          <w:sz w:val="22"/>
          <w:szCs w:val="22"/>
        </w:rPr>
        <w:t xml:space="preserve"> </w:t>
      </w:r>
      <w:r w:rsidRPr="003C44A0">
        <w:rPr>
          <w:rFonts w:ascii="Arial Armenian" w:hAnsi="Arial Armenian"/>
          <w:b/>
          <w:i/>
          <w:sz w:val="22"/>
          <w:szCs w:val="22"/>
        </w:rPr>
        <w:t>of  spare parts for RCP-317 type reactor coolant pumps</w:t>
      </w:r>
      <w:r w:rsidRPr="00706E9D">
        <w:rPr>
          <w:rFonts w:ascii="Arial Armenian" w:hAnsi="Arial Armenian"/>
          <w:sz w:val="22"/>
          <w:szCs w:val="22"/>
        </w:rPr>
        <w:t xml:space="preserve"> /</w:t>
      </w:r>
      <w:r>
        <w:rPr>
          <w:rFonts w:ascii="Arial Armenian" w:hAnsi="Arial Armenian"/>
          <w:sz w:val="22"/>
          <w:szCs w:val="22"/>
        </w:rPr>
        <w:t xml:space="preserve">here in after Contract/. </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According to the terms of Article 6 of the RA  Law ”On Purchases” each person </w:t>
      </w:r>
      <w:r w:rsidRPr="0031542E">
        <w:rPr>
          <w:rFonts w:ascii="Arial Armenian" w:hAnsi="Arial Armenian"/>
          <w:sz w:val="22"/>
          <w:szCs w:val="22"/>
        </w:rPr>
        <w:t xml:space="preserve">has an equal </w:t>
      </w:r>
      <w:r>
        <w:rPr>
          <w:rFonts w:ascii="Arial Armenian" w:hAnsi="Arial Armenian"/>
          <w:sz w:val="22"/>
          <w:szCs w:val="22"/>
        </w:rPr>
        <w:t xml:space="preserve"> right to participate in the open procedure regardless of the fact whether he is  a foreign  natural person, an enterprise or a person without citizenship.</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persons who are  recognized as bankrupts in legal form, who failed to pay debts in time on the line of RA tax and mandatory social security, whose representatives of executive bodies within the three years preceding the request submission were convicted for the crime against economic activity and state service do not have the right to participate in the open procedure with the exception of the cases when convictions were expunged or done, who were included in the list of persons not having a right to participate in the process of purchase.</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t>
      </w:r>
      <w:proofErr w:type="gramStart"/>
      <w:r>
        <w:rPr>
          <w:rFonts w:ascii="Arial Armenian" w:hAnsi="Arial Armenian"/>
          <w:sz w:val="22"/>
          <w:szCs w:val="22"/>
        </w:rPr>
        <w:t>participant  shall</w:t>
      </w:r>
      <w:proofErr w:type="gramEnd"/>
      <w:r>
        <w:rPr>
          <w:rFonts w:ascii="Arial Armenian" w:hAnsi="Arial Armenian"/>
          <w:sz w:val="22"/>
          <w:szCs w:val="22"/>
        </w:rPr>
        <w:t xml:space="preserve"> be compatible with his professional activity required  by invitation foreseen by contract to implement his duties, professional experience in activity foreseen by contract, technical means, funds, human resources. </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winner is selected from the participants who submitted requests evaluated as satisfactory giving preference to the participant who proposed the minimum price with whom the contract is concluded.</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w:t>
      </w:r>
      <w:proofErr w:type="gramStart"/>
      <w:r>
        <w:rPr>
          <w:rFonts w:ascii="Arial Armenian" w:hAnsi="Arial Armenian"/>
          <w:sz w:val="22"/>
          <w:szCs w:val="22"/>
        </w:rPr>
        <w:t>receive  the</w:t>
      </w:r>
      <w:proofErr w:type="gramEnd"/>
      <w:r>
        <w:rPr>
          <w:rFonts w:ascii="Arial Armenian" w:hAnsi="Arial Armenian"/>
          <w:sz w:val="22"/>
          <w:szCs w:val="22"/>
        </w:rPr>
        <w:t xml:space="preserve">  invitation to the open procedure it is necessary to apply to the Customer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th</w:t>
      </w:r>
      <w:r>
        <w:rPr>
          <w:rFonts w:ascii="Arial Armenian" w:hAnsi="Arial Armenian"/>
          <w:sz w:val="22"/>
          <w:szCs w:val="22"/>
        </w:rPr>
        <w:t xml:space="preserve"> day  starting from the publication day of this announcement. And to receive a hardcopy of the invitation, it is necessary to submit a written application to the Customer.</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ensures the receipt of invitation hardcopy after submission of the copy of documents, given by the bank, certifying the payment of 5000 </w:t>
      </w:r>
      <w:proofErr w:type="gramStart"/>
      <w:r>
        <w:rPr>
          <w:rFonts w:ascii="Arial Armenian" w:hAnsi="Arial Armenian"/>
          <w:sz w:val="22"/>
          <w:szCs w:val="22"/>
        </w:rPr>
        <w:t>AMD  on</w:t>
      </w:r>
      <w:proofErr w:type="gramEnd"/>
      <w:r>
        <w:rPr>
          <w:rFonts w:ascii="Arial Armenian" w:hAnsi="Arial Armenian"/>
          <w:sz w:val="22"/>
          <w:szCs w:val="22"/>
        </w:rPr>
        <w:t xml:space="preserve"> the day such a request is received. The payment shall be made to </w:t>
      </w:r>
      <w:proofErr w:type="gramStart"/>
      <w:r>
        <w:rPr>
          <w:rFonts w:ascii="Arial Armenian" w:hAnsi="Arial Armenian"/>
          <w:sz w:val="22"/>
          <w:szCs w:val="22"/>
        </w:rPr>
        <w:t>the  account</w:t>
      </w:r>
      <w:proofErr w:type="gramEnd"/>
      <w:r>
        <w:rPr>
          <w:rFonts w:ascii="Arial Armenian" w:hAnsi="Arial Armenian"/>
          <w:sz w:val="22"/>
          <w:szCs w:val="22"/>
        </w:rPr>
        <w:t xml:space="preserve"> N 1930000199200100 in Converse Bank.</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In case of a fiftyfold exceeding of the purchases base unit the requests can be also submitted in Russian and /or/ English besides Armenian.</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Customer shall provide the invitation in Russian or in English after submission of the copy of a document, given by the bank</w:t>
      </w:r>
      <w:proofErr w:type="gramStart"/>
      <w:r>
        <w:rPr>
          <w:rFonts w:ascii="Arial Armenian" w:hAnsi="Arial Armenian"/>
          <w:sz w:val="22"/>
          <w:szCs w:val="22"/>
        </w:rPr>
        <w:t>,  certifying</w:t>
      </w:r>
      <w:proofErr w:type="gramEnd"/>
      <w:r>
        <w:rPr>
          <w:rFonts w:ascii="Arial Armenian" w:hAnsi="Arial Armenian"/>
          <w:sz w:val="22"/>
          <w:szCs w:val="22"/>
        </w:rPr>
        <w:t xml:space="preserve"> the payment of </w:t>
      </w:r>
      <w:r w:rsidRPr="00FD16D9">
        <w:rPr>
          <w:rFonts w:ascii="Arial Armenian" w:hAnsi="Arial Armenian"/>
          <w:sz w:val="22"/>
          <w:szCs w:val="22"/>
        </w:rPr>
        <w:t>10</w:t>
      </w:r>
      <w:r>
        <w:rPr>
          <w:rFonts w:ascii="Arial Armenian" w:hAnsi="Arial Armenian"/>
          <w:sz w:val="22"/>
          <w:szCs w:val="22"/>
        </w:rPr>
        <w:t>0000 AMD.</w:t>
      </w:r>
    </w:p>
    <w:p w:rsidR="00134BFD" w:rsidRPr="00E44864"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payment shall be made to the account N 1930000199200100 in Converse Bank.</w:t>
      </w:r>
    </w:p>
    <w:p w:rsidR="00134BFD" w:rsidRPr="002910A5"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sidRPr="00FD16D9">
        <w:rPr>
          <w:rFonts w:ascii="Arial Armenian" w:hAnsi="Arial Armenian"/>
          <w:sz w:val="22"/>
          <w:szCs w:val="22"/>
        </w:rPr>
        <w:t>If requested to provide the invitation in an electronic form the Customer ensures provision of the electronic invitation within the working day following the day of application submission</w:t>
      </w:r>
      <w:r w:rsidRPr="002910A5">
        <w:rPr>
          <w:rFonts w:ascii="Arial Armenian" w:hAnsi="Arial Armenian"/>
          <w:sz w:val="22"/>
          <w:szCs w:val="22"/>
        </w:rPr>
        <w:t>.</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Not receiving the invitation in the order foreseen by </w:t>
      </w:r>
      <w:proofErr w:type="gramStart"/>
      <w:r>
        <w:rPr>
          <w:rFonts w:ascii="Arial Armenian" w:hAnsi="Arial Armenian"/>
          <w:sz w:val="22"/>
          <w:szCs w:val="22"/>
        </w:rPr>
        <w:t>this  invitation</w:t>
      </w:r>
      <w:proofErr w:type="gramEnd"/>
      <w:r>
        <w:rPr>
          <w:rFonts w:ascii="Arial Armenian" w:hAnsi="Arial Armenian"/>
          <w:sz w:val="22"/>
          <w:szCs w:val="22"/>
        </w:rPr>
        <w:t xml:space="preserve"> doesn’t limit the </w:t>
      </w:r>
      <w:proofErr w:type="spellStart"/>
      <w:r>
        <w:rPr>
          <w:rFonts w:ascii="Arial Armenian" w:hAnsi="Arial Armenian"/>
          <w:sz w:val="22"/>
          <w:szCs w:val="22"/>
        </w:rPr>
        <w:t>rignt</w:t>
      </w:r>
      <w:proofErr w:type="spellEnd"/>
      <w:r>
        <w:rPr>
          <w:rFonts w:ascii="Arial Armenian" w:hAnsi="Arial Armenian"/>
          <w:sz w:val="22"/>
          <w:szCs w:val="22"/>
        </w:rPr>
        <w:t xml:space="preserve"> of  participant to participate in this  procedure.</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open procedure participation requests  must be submitted in hardcopy version to the following address: Room 410,  Administrative </w:t>
      </w:r>
      <w:r w:rsidRPr="0031542E">
        <w:rPr>
          <w:rFonts w:ascii="Arial Armenian" w:hAnsi="Arial Armenian"/>
          <w:sz w:val="22"/>
          <w:szCs w:val="22"/>
        </w:rPr>
        <w:t>B</w:t>
      </w:r>
      <w:r>
        <w:rPr>
          <w:rFonts w:ascii="Arial Armenian" w:hAnsi="Arial Armenian"/>
          <w:sz w:val="22"/>
          <w:szCs w:val="22"/>
        </w:rPr>
        <w:t xml:space="preserve">uilding, “HAEK” CJSC, until </w:t>
      </w:r>
      <w:r w:rsidRPr="00FF70AA">
        <w:rPr>
          <w:rFonts w:ascii="Arial Armenian" w:hAnsi="Arial Armenian"/>
          <w:b/>
          <w:sz w:val="22"/>
          <w:szCs w:val="22"/>
        </w:rPr>
        <w:t>1</w:t>
      </w:r>
      <w:r>
        <w:rPr>
          <w:rFonts w:ascii="Arial Armenian" w:hAnsi="Arial Armenian"/>
          <w:b/>
          <w:sz w:val="22"/>
          <w:szCs w:val="22"/>
        </w:rPr>
        <w:t>1</w:t>
      </w:r>
      <w:r w:rsidRPr="00FF70AA">
        <w:rPr>
          <w:rFonts w:ascii="Arial Armenian" w:hAnsi="Arial Armenian"/>
          <w:b/>
          <w:sz w:val="22"/>
          <w:szCs w:val="22"/>
        </w:rPr>
        <w:t>:00 a.m. of the 4</w:t>
      </w:r>
      <w:r>
        <w:rPr>
          <w:rFonts w:ascii="Arial Armenian" w:hAnsi="Arial Armenian"/>
          <w:b/>
          <w:sz w:val="22"/>
          <w:szCs w:val="22"/>
        </w:rPr>
        <w:t>0</w:t>
      </w:r>
      <w:r w:rsidRPr="00FF70AA">
        <w:rPr>
          <w:rFonts w:ascii="Arial Armenian" w:hAnsi="Arial Armenian"/>
          <w:b/>
          <w:sz w:val="22"/>
          <w:szCs w:val="22"/>
          <w:vertAlign w:val="superscript"/>
        </w:rPr>
        <w:t xml:space="preserve"> </w:t>
      </w:r>
      <w:proofErr w:type="spellStart"/>
      <w:r w:rsidRPr="00FF70AA">
        <w:rPr>
          <w:rFonts w:ascii="Arial Armenian" w:hAnsi="Arial Armenian"/>
          <w:b/>
          <w:sz w:val="22"/>
          <w:szCs w:val="22"/>
          <w:vertAlign w:val="superscript"/>
        </w:rPr>
        <w:t>th</w:t>
      </w:r>
      <w:proofErr w:type="spellEnd"/>
      <w:r>
        <w:rPr>
          <w:rFonts w:ascii="Arial Armenian" w:hAnsi="Arial Armenian"/>
          <w:sz w:val="22"/>
          <w:szCs w:val="22"/>
        </w:rPr>
        <w:t xml:space="preserve"> day  starting from the moment of  publication of this announcement and they must be drawn up in Armenian. </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w:t>
      </w:r>
      <w:r w:rsidR="00CA2DC0" w:rsidRPr="00CA2DC0">
        <w:rPr>
          <w:rFonts w:ascii="Arial Armenian" w:hAnsi="Arial Armenian"/>
          <w:sz w:val="22"/>
          <w:szCs w:val="22"/>
        </w:rPr>
        <w:t>The opening of the</w:t>
      </w:r>
      <w:r w:rsidRPr="00CA2DC0">
        <w:rPr>
          <w:rFonts w:ascii="Arial Armenian" w:hAnsi="Arial Armenian"/>
          <w:sz w:val="22"/>
          <w:szCs w:val="22"/>
        </w:rPr>
        <w:t xml:space="preserve"> </w:t>
      </w:r>
      <w:proofErr w:type="gramStart"/>
      <w:r w:rsidRPr="00CA2DC0">
        <w:rPr>
          <w:rFonts w:ascii="Arial Armenian" w:hAnsi="Arial Armenian"/>
          <w:sz w:val="22"/>
          <w:szCs w:val="22"/>
        </w:rPr>
        <w:t>requests  shall</w:t>
      </w:r>
      <w:proofErr w:type="gramEnd"/>
      <w:r w:rsidRPr="00CA2DC0">
        <w:rPr>
          <w:rFonts w:ascii="Arial Armenian" w:hAnsi="Arial Armenian"/>
          <w:sz w:val="22"/>
          <w:szCs w:val="22"/>
        </w:rPr>
        <w:t xml:space="preserve"> be carried out </w:t>
      </w:r>
      <w:r w:rsidR="00CA2DC0" w:rsidRPr="00CA2DC0">
        <w:rPr>
          <w:rFonts w:ascii="Arial Armenian" w:hAnsi="Arial Armenian"/>
          <w:sz w:val="22"/>
          <w:szCs w:val="22"/>
        </w:rPr>
        <w:t xml:space="preserve">at the </w:t>
      </w:r>
      <w:proofErr w:type="spellStart"/>
      <w:r w:rsidR="00CA2DC0" w:rsidRPr="00CA2DC0">
        <w:rPr>
          <w:rFonts w:ascii="Arial Armenian" w:hAnsi="Arial Armenian"/>
          <w:sz w:val="22"/>
          <w:szCs w:val="22"/>
        </w:rPr>
        <w:t>folloning</w:t>
      </w:r>
      <w:proofErr w:type="spellEnd"/>
      <w:r w:rsidR="00CA2DC0" w:rsidRPr="00CA2DC0">
        <w:rPr>
          <w:rFonts w:ascii="Arial Armenian" w:hAnsi="Arial Armenian"/>
          <w:sz w:val="22"/>
          <w:szCs w:val="22"/>
        </w:rPr>
        <w:t xml:space="preserve"> address: “HAEK” CJSC Administrative building, </w:t>
      </w:r>
      <w:proofErr w:type="spellStart"/>
      <w:r w:rsidR="00CA2DC0" w:rsidRPr="00CA2DC0">
        <w:rPr>
          <w:rFonts w:ascii="Arial Armenian" w:hAnsi="Arial Armenian"/>
          <w:sz w:val="22"/>
          <w:szCs w:val="22"/>
        </w:rPr>
        <w:t>Metsamor</w:t>
      </w:r>
      <w:proofErr w:type="spellEnd"/>
      <w:r w:rsidR="00CA2DC0" w:rsidRPr="00CA2DC0">
        <w:rPr>
          <w:rFonts w:ascii="Arial Armenian" w:hAnsi="Arial Armenian"/>
          <w:sz w:val="22"/>
          <w:szCs w:val="22"/>
        </w:rPr>
        <w:t xml:space="preserve">, </w:t>
      </w:r>
      <w:proofErr w:type="spellStart"/>
      <w:r w:rsidR="00CA2DC0" w:rsidRPr="00CA2DC0">
        <w:rPr>
          <w:rFonts w:ascii="Arial Armenian" w:hAnsi="Arial Armenian"/>
          <w:sz w:val="22"/>
          <w:szCs w:val="22"/>
        </w:rPr>
        <w:t>Armavir</w:t>
      </w:r>
      <w:proofErr w:type="spellEnd"/>
      <w:r w:rsidR="00CA2DC0" w:rsidRPr="00CA2DC0">
        <w:rPr>
          <w:rFonts w:ascii="Arial Armenian" w:hAnsi="Arial Armenian"/>
          <w:sz w:val="22"/>
          <w:szCs w:val="22"/>
        </w:rPr>
        <w:t xml:space="preserve"> </w:t>
      </w:r>
      <w:proofErr w:type="spellStart"/>
      <w:r w:rsidR="00CA2DC0" w:rsidRPr="00CA2DC0">
        <w:rPr>
          <w:rFonts w:ascii="Arial Armenian" w:hAnsi="Arial Armenian"/>
          <w:sz w:val="22"/>
          <w:szCs w:val="22"/>
        </w:rPr>
        <w:t>Marz</w:t>
      </w:r>
      <w:proofErr w:type="spellEnd"/>
      <w:r w:rsidR="00CA2DC0" w:rsidRPr="00CA2DC0">
        <w:rPr>
          <w:rFonts w:ascii="Arial Armenian" w:hAnsi="Arial Armenian"/>
          <w:sz w:val="22"/>
          <w:szCs w:val="22"/>
        </w:rPr>
        <w:t xml:space="preserve">, RA, on </w:t>
      </w:r>
      <w:r w:rsidR="00CA2DC0" w:rsidRPr="00CA2DC0">
        <w:rPr>
          <w:rFonts w:ascii="Arial Armenian" w:hAnsi="Arial Armenian"/>
          <w:b/>
          <w:sz w:val="22"/>
          <w:szCs w:val="22"/>
        </w:rPr>
        <w:t>12 may at</w:t>
      </w:r>
      <w:r w:rsidR="00CA2DC0" w:rsidRPr="00CA2DC0">
        <w:rPr>
          <w:rFonts w:ascii="Arial Armenian" w:hAnsi="Arial Armenian"/>
          <w:sz w:val="22"/>
          <w:szCs w:val="22"/>
        </w:rPr>
        <w:t xml:space="preserve"> </w:t>
      </w:r>
      <w:r w:rsidR="00CA2DC0" w:rsidRPr="00CA2DC0">
        <w:rPr>
          <w:rFonts w:ascii="Arial Armenian" w:hAnsi="Arial Armenian"/>
          <w:b/>
          <w:sz w:val="22"/>
          <w:szCs w:val="22"/>
        </w:rPr>
        <w:t>11:00.</w:t>
      </w:r>
      <w:r>
        <w:rPr>
          <w:rFonts w:ascii="Arial Armenian" w:hAnsi="Arial Armenian"/>
          <w:sz w:val="22"/>
          <w:szCs w:val="22"/>
        </w:rPr>
        <w:t xml:space="preserve"> </w:t>
      </w:r>
    </w:p>
    <w:p w:rsidR="00134BFD" w:rsidRDefault="00134BFD" w:rsidP="00134BFD">
      <w:pPr>
        <w:tabs>
          <w:tab w:val="left" w:pos="720"/>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The claims concerning this procedure must be submitted </w:t>
      </w:r>
      <w:proofErr w:type="gramStart"/>
      <w:r>
        <w:rPr>
          <w:rFonts w:ascii="Arial Armenian" w:hAnsi="Arial Armenian"/>
          <w:sz w:val="22"/>
          <w:szCs w:val="22"/>
        </w:rPr>
        <w:t>to  “</w:t>
      </w:r>
      <w:proofErr w:type="gramEnd"/>
      <w:r>
        <w:rPr>
          <w:rFonts w:ascii="Arial Armenian" w:hAnsi="Arial Armenian"/>
          <w:sz w:val="22"/>
          <w:szCs w:val="22"/>
        </w:rPr>
        <w:t xml:space="preserve">Purchase Assistance Centre” by the following address: </w:t>
      </w:r>
      <w:proofErr w:type="spellStart"/>
      <w:r>
        <w:rPr>
          <w:rFonts w:ascii="Arial Armenian" w:hAnsi="Arial Armenian"/>
          <w:sz w:val="22"/>
          <w:szCs w:val="22"/>
        </w:rPr>
        <w:t>Komitas</w:t>
      </w:r>
      <w:proofErr w:type="spellEnd"/>
      <w:r>
        <w:rPr>
          <w:rFonts w:ascii="Arial Armenian" w:hAnsi="Arial Armenian"/>
          <w:sz w:val="22"/>
          <w:szCs w:val="22"/>
        </w:rPr>
        <w:t xml:space="preserve"> 54/b str., </w:t>
      </w:r>
      <w:smartTag w:uri="urn:schemas-microsoft-com:office:smarttags" w:element="place">
        <w:smartTag w:uri="urn:schemas-microsoft-com:office:smarttags" w:element="City">
          <w:r>
            <w:rPr>
              <w:rFonts w:ascii="Arial Armenian" w:hAnsi="Arial Armenian"/>
              <w:sz w:val="22"/>
              <w:szCs w:val="22"/>
            </w:rPr>
            <w:t>Yerevan</w:t>
          </w:r>
        </w:smartTag>
      </w:smartTag>
      <w:r>
        <w:rPr>
          <w:rFonts w:ascii="Arial Armenian" w:hAnsi="Arial Armenian"/>
          <w:sz w:val="22"/>
          <w:szCs w:val="22"/>
        </w:rPr>
        <w:t>. The appeal is implemented in the order foreseen by the 12</w:t>
      </w:r>
      <w:r>
        <w:rPr>
          <w:rFonts w:ascii="Arial Armenian" w:hAnsi="Arial Armenian"/>
          <w:sz w:val="22"/>
          <w:szCs w:val="22"/>
          <w:vertAlign w:val="superscript"/>
        </w:rPr>
        <w:t>th</w:t>
      </w:r>
      <w:r>
        <w:rPr>
          <w:rFonts w:ascii="Arial Armenian" w:hAnsi="Arial Armenian"/>
          <w:sz w:val="22"/>
          <w:szCs w:val="22"/>
        </w:rPr>
        <w:t xml:space="preserve"> section of part 1 of this invitation.</w:t>
      </w:r>
    </w:p>
    <w:p w:rsidR="00134BFD" w:rsidRDefault="00134BFD" w:rsidP="00134BF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            To evaluate the conformity of participants’ </w:t>
      </w:r>
      <w:proofErr w:type="gramStart"/>
      <w:r>
        <w:rPr>
          <w:rFonts w:ascii="Arial Armenian" w:hAnsi="Arial Armenian"/>
          <w:sz w:val="22"/>
          <w:szCs w:val="22"/>
        </w:rPr>
        <w:t>qualification  characteristics</w:t>
      </w:r>
      <w:proofErr w:type="gramEnd"/>
      <w:r>
        <w:rPr>
          <w:rFonts w:ascii="Arial Armenian" w:hAnsi="Arial Armenian"/>
          <w:sz w:val="22"/>
          <w:szCs w:val="22"/>
        </w:rPr>
        <w:t xml:space="preserve"> with the conditions specified in the invitation to this procedure, the Customer must be provided with documents envisaged by the invitation to  this procedure.</w:t>
      </w:r>
    </w:p>
    <w:p w:rsidR="00134BFD" w:rsidRDefault="00134BFD" w:rsidP="00134BF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lastRenderedPageBreak/>
        <w:t xml:space="preserve">          </w:t>
      </w:r>
      <w:proofErr w:type="gramStart"/>
      <w:r>
        <w:rPr>
          <w:rFonts w:ascii="Arial Armenian" w:hAnsi="Arial Armenian"/>
          <w:sz w:val="22"/>
          <w:szCs w:val="22"/>
        </w:rPr>
        <w:t xml:space="preserve">For further information related to this announcement please contact the Coordinator of purchases   A. </w:t>
      </w:r>
      <w:proofErr w:type="spellStart"/>
      <w:r>
        <w:rPr>
          <w:rFonts w:ascii="Arial Armenian" w:hAnsi="Arial Armenian"/>
          <w:sz w:val="22"/>
          <w:szCs w:val="22"/>
        </w:rPr>
        <w:t>Ghazaryan</w:t>
      </w:r>
      <w:proofErr w:type="spellEnd"/>
      <w:r>
        <w:rPr>
          <w:rFonts w:ascii="Arial Armenian" w:hAnsi="Arial Armenian"/>
          <w:sz w:val="22"/>
          <w:szCs w:val="22"/>
        </w:rPr>
        <w:t>.</w:t>
      </w:r>
      <w:proofErr w:type="gramEnd"/>
    </w:p>
    <w:p w:rsidR="00134BFD" w:rsidRDefault="00134BFD" w:rsidP="00134BF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Armenian" w:hAnsi="Arial Armenian"/>
          <w:sz w:val="22"/>
          <w:szCs w:val="22"/>
        </w:rPr>
        <w:t xml:space="preserve">Tel.: </w:t>
      </w:r>
      <w:r w:rsidRPr="00AC57F2">
        <w:rPr>
          <w:rFonts w:ascii="GHEA Grapalat" w:hAnsi="GHEA Grapalat"/>
          <w:b/>
          <w:i/>
          <w:sz w:val="20"/>
          <w:szCs w:val="20"/>
          <w:lang w:val="af-ZA"/>
        </w:rPr>
        <w:t>010-28-29-60</w:t>
      </w:r>
    </w:p>
    <w:p w:rsidR="00134BFD" w:rsidRDefault="00134BFD" w:rsidP="00134BFD">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Armenian" w:hAnsi="Arial Armenian"/>
          <w:sz w:val="22"/>
          <w:szCs w:val="22"/>
        </w:rPr>
        <w:t>Email:</w:t>
      </w:r>
      <w:r>
        <w:rPr>
          <w:rFonts w:ascii="Arial Unicode" w:hAnsi="Arial Unicode" w:cs="Arial Armenian"/>
          <w:sz w:val="22"/>
          <w:szCs w:val="22"/>
          <w:lang w:val="af-ZA"/>
        </w:rPr>
        <w:t xml:space="preserve"> </w:t>
      </w:r>
      <w:hyperlink r:id="rId4" w:history="1">
        <w:r>
          <w:rPr>
            <w:rStyle w:val="a3"/>
            <w:rFonts w:ascii="Arial Unicode" w:hAnsi="Arial Unicode" w:cs="Arial Armenian"/>
            <w:sz w:val="22"/>
            <w:szCs w:val="22"/>
            <w:lang w:val="af-ZA"/>
          </w:rPr>
          <w:t>anpp@anpp.am</w:t>
        </w:r>
      </w:hyperlink>
    </w:p>
    <w:p w:rsidR="00134BFD" w:rsidRPr="00E44864" w:rsidRDefault="00134BFD" w:rsidP="00134BFD">
      <w:pPr>
        <w:tabs>
          <w:tab w:val="left" w:pos="1440"/>
          <w:tab w:val="left" w:pos="2160"/>
          <w:tab w:val="left" w:pos="2880"/>
          <w:tab w:val="left" w:pos="3600"/>
          <w:tab w:val="left" w:pos="4320"/>
          <w:tab w:val="left" w:pos="5040"/>
          <w:tab w:val="right" w:pos="9720"/>
        </w:tabs>
        <w:jc w:val="both"/>
        <w:rPr>
          <w:rFonts w:ascii="Arial Unicode" w:hAnsi="Arial Unicode" w:cs="Arial Armenian"/>
          <w:sz w:val="22"/>
          <w:szCs w:val="22"/>
        </w:rPr>
      </w:pPr>
      <w:r>
        <w:rPr>
          <w:rFonts w:ascii="Arial Unicode" w:hAnsi="Arial Unicode" w:cs="Arial Armenian"/>
          <w:sz w:val="22"/>
          <w:szCs w:val="22"/>
        </w:rPr>
        <w:t>Other required information-----------------------</w:t>
      </w:r>
    </w:p>
    <w:p w:rsidR="00134BFD" w:rsidRDefault="00134BFD" w:rsidP="00134BFD">
      <w:pPr>
        <w:tabs>
          <w:tab w:val="left" w:pos="1440"/>
          <w:tab w:val="left" w:pos="2160"/>
          <w:tab w:val="left" w:pos="2880"/>
          <w:tab w:val="left" w:pos="3600"/>
          <w:tab w:val="left" w:pos="4320"/>
          <w:tab w:val="left" w:pos="5040"/>
          <w:tab w:val="right" w:pos="9720"/>
        </w:tabs>
        <w:jc w:val="both"/>
        <w:rPr>
          <w:rFonts w:ascii="Arial Armenian" w:hAnsi="Arial Armenian"/>
          <w:sz w:val="22"/>
          <w:szCs w:val="22"/>
        </w:rPr>
      </w:pPr>
      <w:r>
        <w:rPr>
          <w:rFonts w:ascii="Arial Unicode" w:hAnsi="Arial Unicode" w:cs="Arial Armenian"/>
          <w:sz w:val="22"/>
          <w:szCs w:val="22"/>
        </w:rPr>
        <w:t>Customer</w:t>
      </w:r>
      <w:r>
        <w:rPr>
          <w:rFonts w:ascii="Arial Armenian" w:hAnsi="Arial Armenian"/>
          <w:sz w:val="22"/>
          <w:szCs w:val="22"/>
        </w:rPr>
        <w:t>:</w:t>
      </w:r>
      <w:r>
        <w:rPr>
          <w:rFonts w:ascii="Arial Unicode" w:hAnsi="Arial Unicode" w:cs="Arial Armenian"/>
          <w:sz w:val="22"/>
          <w:szCs w:val="22"/>
        </w:rPr>
        <w:t xml:space="preserve"> </w:t>
      </w:r>
      <w:r>
        <w:rPr>
          <w:rFonts w:ascii="Arial Armenian" w:hAnsi="Arial Armenian"/>
          <w:sz w:val="22"/>
          <w:szCs w:val="22"/>
        </w:rPr>
        <w:t>“HAEK” CJSC</w:t>
      </w:r>
    </w:p>
    <w:p w:rsidR="005F4807" w:rsidRDefault="005F4807"/>
    <w:sectPr w:rsidR="005F4807" w:rsidSect="005F48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35B75"/>
    <w:rsid w:val="0003130C"/>
    <w:rsid w:val="00134BFD"/>
    <w:rsid w:val="00251360"/>
    <w:rsid w:val="00264E0C"/>
    <w:rsid w:val="002651A6"/>
    <w:rsid w:val="005F4807"/>
    <w:rsid w:val="00890FC7"/>
    <w:rsid w:val="008C31DB"/>
    <w:rsid w:val="00951FD6"/>
    <w:rsid w:val="00AD5640"/>
    <w:rsid w:val="00B35B75"/>
    <w:rsid w:val="00CA2DC0"/>
    <w:rsid w:val="00CE52DC"/>
    <w:rsid w:val="00F9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B75"/>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B35B75"/>
    <w:rPr>
      <w:color w:val="0000FF"/>
      <w:u w:val="single"/>
    </w:rPr>
  </w:style>
  <w:style w:type="paragraph" w:styleId="a4">
    <w:name w:val="Body Text"/>
    <w:basedOn w:val="a"/>
    <w:link w:val="a5"/>
    <w:rsid w:val="00B35B75"/>
    <w:pPr>
      <w:spacing w:after="120"/>
    </w:pPr>
  </w:style>
  <w:style w:type="character" w:customStyle="1" w:styleId="a5">
    <w:name w:val="Основной текст Знак"/>
    <w:basedOn w:val="a0"/>
    <w:link w:val="a4"/>
    <w:rsid w:val="00B35B7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pp@anpp.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melqonyan_lyudvig</dc:creator>
  <cp:keywords/>
  <dc:description/>
  <cp:lastModifiedBy>melqonyan_lyudvig</cp:lastModifiedBy>
  <cp:revision>10</cp:revision>
  <dcterms:created xsi:type="dcterms:W3CDTF">2015-11-11T06:45:00Z</dcterms:created>
  <dcterms:modified xsi:type="dcterms:W3CDTF">2016-04-02T06:48:00Z</dcterms:modified>
</cp:coreProperties>
</file>