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1" w:rsidRDefault="00207EF1" w:rsidP="00057E8E">
      <w:pPr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>
        <w:rPr>
          <w:rFonts w:ascii="GHEA Grapalat" w:hAnsi="GHEA Grapalat"/>
          <w:b/>
          <w:i/>
          <w:szCs w:val="24"/>
          <w:lang w:val="af-ZA"/>
        </w:rPr>
        <w:t xml:space="preserve"> (</w:t>
      </w:r>
      <w:r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>
        <w:rPr>
          <w:rFonts w:ascii="GHEA Grapalat" w:hAnsi="GHEA Grapalat"/>
          <w:b/>
          <w:i/>
          <w:szCs w:val="24"/>
          <w:lang w:val="af-ZA"/>
        </w:rPr>
        <w:t>)</w:t>
      </w:r>
    </w:p>
    <w:p w:rsidR="00207EF1" w:rsidRDefault="00207EF1" w:rsidP="00057E8E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ԿՆՔՎԱԾ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207EF1" w:rsidRDefault="00207EF1" w:rsidP="00057E8E">
      <w:pPr>
        <w:tabs>
          <w:tab w:val="left" w:pos="8083"/>
        </w:tabs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ab/>
      </w:r>
    </w:p>
    <w:p w:rsidR="00207EF1" w:rsidRDefault="00207EF1" w:rsidP="00057E8E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 w:val="0"/>
          <w:i/>
          <w:szCs w:val="24"/>
          <w:lang w:val="af-ZA"/>
        </w:rPr>
        <w:t>ՇՀ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ԸՆԹԱՑԱԿԱՐԳԻ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ԾԱԾԿԱԳԻՐԸ՝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363B">
        <w:rPr>
          <w:rFonts w:ascii="GHEA Grapalat" w:hAnsi="GHEA Grapalat"/>
          <w:sz w:val="20"/>
          <w:lang w:val="af-ZA"/>
        </w:rPr>
        <w:t>&lt;&lt;ԱՔՄ-ՇՀԱՊՁԲ-01-16/</w:t>
      </w:r>
      <w:r w:rsidR="00D86322">
        <w:rPr>
          <w:rFonts w:ascii="GHEA Grapalat" w:hAnsi="GHEA Grapalat"/>
          <w:sz w:val="20"/>
          <w:lang w:val="af-ZA"/>
        </w:rPr>
        <w:t>9</w:t>
      </w:r>
      <w:r w:rsidRPr="00C5363B">
        <w:rPr>
          <w:rFonts w:ascii="GHEA Grapalat" w:hAnsi="GHEA Grapalat"/>
          <w:sz w:val="20"/>
          <w:lang w:val="af-ZA"/>
        </w:rPr>
        <w:t>&gt;&gt;</w:t>
      </w:r>
    </w:p>
    <w:p w:rsidR="00207EF1" w:rsidRPr="00D86322" w:rsidRDefault="00207EF1" w:rsidP="00057E8E">
      <w:pPr>
        <w:spacing w:line="276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D86322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` «ՀՀ Արմավիրի մարզի Արմավիր քաղաքի թիվ </w:t>
      </w:r>
      <w:r w:rsidR="00D86322" w:rsidRPr="00D86322">
        <w:rPr>
          <w:rFonts w:ascii="GHEA Grapalat" w:hAnsi="GHEA Grapalat"/>
          <w:sz w:val="18"/>
          <w:szCs w:val="18"/>
          <w:lang w:val="af-ZA"/>
        </w:rPr>
        <w:t>9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 մանկապարտեզ» ՀՈԱԿ, </w:t>
      </w:r>
      <w:r w:rsidRPr="00D86322">
        <w:rPr>
          <w:rFonts w:ascii="GHEA Grapalat" w:hAnsi="GHEA Grapalat" w:cs="Sylfaen"/>
          <w:sz w:val="18"/>
          <w:szCs w:val="18"/>
          <w:lang w:val="af-ZA"/>
        </w:rPr>
        <w:t>որը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D86322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D86322">
        <w:rPr>
          <w:rFonts w:ascii="GHEA Grapalat" w:hAnsi="GHEA Grapalat" w:cs="Sylfaen"/>
          <w:sz w:val="18"/>
          <w:szCs w:val="18"/>
          <w:lang w:val="af-ZA"/>
        </w:rPr>
        <w:t>է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 </w:t>
      </w:r>
      <w:r w:rsidR="00D86322" w:rsidRPr="00D86322">
        <w:rPr>
          <w:rFonts w:ascii="GHEA Grapalat" w:hAnsi="GHEA Grapalat"/>
          <w:sz w:val="18"/>
          <w:szCs w:val="18"/>
          <w:lang w:val="af-ZA"/>
        </w:rPr>
        <w:t>Արարատյան 1ա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D86322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D86322">
        <w:rPr>
          <w:rFonts w:ascii="GHEA Grapalat" w:hAnsi="GHEA Grapalat" w:cs="Sylfaen"/>
          <w:sz w:val="18"/>
          <w:szCs w:val="18"/>
          <w:lang w:val="af-ZA"/>
        </w:rPr>
        <w:t>ստոր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և </w:t>
      </w:r>
      <w:r w:rsidRPr="00D86322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D86322">
        <w:rPr>
          <w:rFonts w:ascii="GHEA Grapalat" w:hAnsi="GHEA Grapalat" w:cs="Sylfaen"/>
          <w:sz w:val="18"/>
          <w:szCs w:val="18"/>
          <w:lang w:val="af-ZA"/>
        </w:rPr>
        <w:t xml:space="preserve">է </w:t>
      </w:r>
      <w:r w:rsidRPr="00D86322">
        <w:rPr>
          <w:rFonts w:ascii="GHEA Grapalat" w:hAnsi="GHEA Grapalat"/>
          <w:sz w:val="18"/>
          <w:szCs w:val="18"/>
          <w:lang w:val="af-ZA"/>
        </w:rPr>
        <w:t>&lt;&lt;ԱՔՄ-ՇՀԱՊՁԲ-01-16/</w:t>
      </w:r>
      <w:r w:rsidR="00D86322" w:rsidRPr="00D86322">
        <w:rPr>
          <w:rFonts w:ascii="GHEA Grapalat" w:hAnsi="GHEA Grapalat"/>
          <w:sz w:val="18"/>
          <w:szCs w:val="18"/>
          <w:lang w:val="af-ZA"/>
        </w:rPr>
        <w:t>9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&gt;&gt; </w:t>
      </w:r>
      <w:r w:rsidRPr="00D86322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D86322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 ՇՀ </w:t>
      </w:r>
      <w:r w:rsidRPr="00D86322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D86322">
        <w:rPr>
          <w:rFonts w:ascii="GHEA Grapalat" w:hAnsi="GHEA Grapalat" w:cs="Sylfaen"/>
          <w:sz w:val="18"/>
          <w:szCs w:val="18"/>
          <w:lang w:val="af-ZA"/>
        </w:rPr>
        <w:t>արդյունքում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D86322">
        <w:rPr>
          <w:rFonts w:ascii="GHEA Grapalat" w:hAnsi="GHEA Grapalat" w:cs="Sylfaen"/>
          <w:sz w:val="18"/>
          <w:szCs w:val="18"/>
          <w:lang w:val="af-ZA"/>
        </w:rPr>
        <w:t>կնքված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D86322">
        <w:rPr>
          <w:rFonts w:ascii="GHEA Grapalat" w:hAnsi="GHEA Grapalat" w:cs="Sylfaen"/>
          <w:sz w:val="18"/>
          <w:szCs w:val="18"/>
          <w:lang w:val="af-ZA"/>
        </w:rPr>
        <w:t>պայմանագրերի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D86322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D86322">
        <w:rPr>
          <w:rFonts w:ascii="GHEA Grapalat" w:hAnsi="GHEA Grapalat"/>
          <w:sz w:val="18"/>
          <w:szCs w:val="18"/>
          <w:lang w:val="af-ZA"/>
        </w:rPr>
        <w:t xml:space="preserve"> </w:t>
      </w:r>
      <w:r w:rsidRPr="00D86322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D86322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95"/>
        <w:gridCol w:w="114"/>
        <w:gridCol w:w="476"/>
        <w:gridCol w:w="87"/>
        <w:gridCol w:w="312"/>
        <w:gridCol w:w="510"/>
        <w:gridCol w:w="20"/>
        <w:gridCol w:w="148"/>
        <w:gridCol w:w="31"/>
        <w:gridCol w:w="140"/>
        <w:gridCol w:w="565"/>
        <w:gridCol w:w="149"/>
        <w:gridCol w:w="31"/>
        <w:gridCol w:w="107"/>
        <w:gridCol w:w="571"/>
        <w:gridCol w:w="116"/>
        <w:gridCol w:w="49"/>
        <w:gridCol w:w="423"/>
        <w:gridCol w:w="190"/>
        <w:gridCol w:w="169"/>
        <w:gridCol w:w="20"/>
        <w:gridCol w:w="167"/>
        <w:gridCol w:w="505"/>
        <w:gridCol w:w="229"/>
        <w:gridCol w:w="116"/>
        <w:gridCol w:w="68"/>
        <w:gridCol w:w="346"/>
        <w:gridCol w:w="173"/>
        <w:gridCol w:w="36"/>
        <w:gridCol w:w="169"/>
        <w:gridCol w:w="186"/>
        <w:gridCol w:w="164"/>
        <w:gridCol w:w="539"/>
        <w:gridCol w:w="184"/>
        <w:gridCol w:w="39"/>
        <w:gridCol w:w="314"/>
        <w:gridCol w:w="334"/>
        <w:gridCol w:w="49"/>
        <w:gridCol w:w="147"/>
        <w:gridCol w:w="26"/>
        <w:gridCol w:w="186"/>
        <w:gridCol w:w="362"/>
        <w:gridCol w:w="626"/>
        <w:gridCol w:w="273"/>
        <w:gridCol w:w="819"/>
      </w:tblGrid>
      <w:tr w:rsidR="00207EF1" w:rsidTr="00207EF1">
        <w:trPr>
          <w:trHeight w:val="14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207EF1" w:rsidRPr="00207EF1" w:rsidTr="006748CC">
        <w:trPr>
          <w:trHeight w:val="110"/>
        </w:trPr>
        <w:tc>
          <w:tcPr>
            <w:tcW w:w="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r w:rsidRPr="006748CC">
              <w:rPr>
                <w:rFonts w:ascii="GHEA Grapalat" w:hAnsi="GHEA Grapalat"/>
                <w:b/>
                <w:bCs/>
                <w:sz w:val="10"/>
                <w:szCs w:val="10"/>
              </w:rPr>
              <w:t>Չափա-բաժնի համարը</w:t>
            </w:r>
          </w:p>
        </w:tc>
        <w:tc>
          <w:tcPr>
            <w:tcW w:w="98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6748CC">
              <w:rPr>
                <w:rFonts w:ascii="GHEA Grapalat" w:hAnsi="GHEA Grapalat" w:cs="Sylfaen"/>
                <w:b/>
                <w:sz w:val="12"/>
                <w:szCs w:val="12"/>
              </w:rPr>
              <w:t>Անվանումը</w:t>
            </w:r>
          </w:p>
        </w:tc>
        <w:tc>
          <w:tcPr>
            <w:tcW w:w="70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6748CC">
              <w:rPr>
                <w:rFonts w:ascii="GHEA Grapalat" w:hAnsi="GHEA Grapalat" w:cs="Sylfaen"/>
                <w:b/>
                <w:sz w:val="10"/>
                <w:szCs w:val="10"/>
              </w:rPr>
              <w:t>Չափ-ման միա-վորը</w:t>
            </w:r>
          </w:p>
        </w:tc>
        <w:tc>
          <w:tcPr>
            <w:tcW w:w="15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6748CC">
              <w:rPr>
                <w:rFonts w:ascii="GHEA Grapalat" w:hAnsi="GHEA Grapalat" w:cs="Sylfaen"/>
                <w:b/>
                <w:sz w:val="14"/>
                <w:szCs w:val="14"/>
              </w:rPr>
              <w:t>Քանակը</w:t>
            </w:r>
            <w:r w:rsidRPr="006748CC">
              <w:rPr>
                <w:rStyle w:val="a5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9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6748CC">
              <w:rPr>
                <w:rFonts w:ascii="GHEA Grapalat" w:hAnsi="GHEA Grapalat" w:cs="Sylfaen"/>
                <w:b/>
                <w:sz w:val="14"/>
                <w:szCs w:val="14"/>
              </w:rPr>
              <w:t xml:space="preserve">Նախահաշվային գինը </w:t>
            </w:r>
          </w:p>
        </w:tc>
        <w:tc>
          <w:tcPr>
            <w:tcW w:w="2552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6748CC">
              <w:rPr>
                <w:rFonts w:ascii="GHEA Grapalat" w:hAnsi="GHEA Grapalat" w:cs="Sylfaen"/>
                <w:b/>
                <w:sz w:val="10"/>
                <w:szCs w:val="10"/>
              </w:rPr>
              <w:t>Համառոտ նկարագրությունը (տեխնիկական բնութագիր)</w:t>
            </w:r>
          </w:p>
        </w:tc>
        <w:tc>
          <w:tcPr>
            <w:tcW w:w="248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r w:rsidRPr="006748CC">
              <w:rPr>
                <w:rFonts w:ascii="GHEA Grapalat" w:hAnsi="GHEA Grapalat"/>
                <w:b/>
                <w:bCs/>
                <w:sz w:val="10"/>
                <w:szCs w:val="10"/>
              </w:rPr>
              <w:t xml:space="preserve">Պայմանագրով նախատեսված </w:t>
            </w:r>
            <w:r w:rsidRPr="006748CC">
              <w:rPr>
                <w:rFonts w:ascii="GHEA Grapalat" w:hAnsi="GHEA Grapalat" w:cs="Sylfaen"/>
                <w:b/>
                <w:sz w:val="10"/>
                <w:szCs w:val="10"/>
              </w:rPr>
              <w:t>համառոտ նկարագրությունը (տեխնիկական բնութագիր)</w:t>
            </w:r>
          </w:p>
        </w:tc>
      </w:tr>
      <w:tr w:rsidR="00207EF1" w:rsidTr="006748CC">
        <w:trPr>
          <w:trHeight w:val="175"/>
        </w:trPr>
        <w:tc>
          <w:tcPr>
            <w:tcW w:w="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rPr>
                <w:rFonts w:ascii="GHEA Grapalat" w:hAnsi="GHEA Grapalat"/>
                <w:b/>
                <w:bCs/>
                <w:sz w:val="10"/>
                <w:szCs w:val="10"/>
              </w:rPr>
            </w:pPr>
          </w:p>
        </w:tc>
        <w:tc>
          <w:tcPr>
            <w:tcW w:w="98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  <w:tc>
          <w:tcPr>
            <w:tcW w:w="85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6748CC">
              <w:rPr>
                <w:rFonts w:ascii="GHEA Grapalat" w:hAnsi="GHEA Grapalat" w:cs="Sylfaen"/>
                <w:b/>
                <w:sz w:val="10"/>
                <w:szCs w:val="10"/>
              </w:rPr>
              <w:t>Առկա ֆինանսական միջոցներով</w:t>
            </w:r>
            <w:r w:rsidRPr="006748CC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2"/>
            </w:r>
          </w:p>
        </w:tc>
        <w:tc>
          <w:tcPr>
            <w:tcW w:w="70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6748CC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</w:p>
        </w:tc>
        <w:tc>
          <w:tcPr>
            <w:tcW w:w="19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6748CC">
              <w:rPr>
                <w:rFonts w:ascii="GHEA Grapalat" w:hAnsi="GHEA Grapalat"/>
                <w:b/>
                <w:sz w:val="10"/>
                <w:szCs w:val="10"/>
              </w:rPr>
              <w:t>/ՀՀ դրամ/</w:t>
            </w:r>
          </w:p>
        </w:tc>
        <w:tc>
          <w:tcPr>
            <w:tcW w:w="2552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8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6748CC">
        <w:trPr>
          <w:trHeight w:val="842"/>
        </w:trPr>
        <w:tc>
          <w:tcPr>
            <w:tcW w:w="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rPr>
                <w:rFonts w:ascii="GHEA Grapalat" w:hAnsi="GHEA Grapalat"/>
                <w:b/>
                <w:bCs/>
                <w:sz w:val="10"/>
                <w:szCs w:val="10"/>
              </w:rPr>
            </w:pPr>
          </w:p>
        </w:tc>
        <w:tc>
          <w:tcPr>
            <w:tcW w:w="98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  <w:tc>
          <w:tcPr>
            <w:tcW w:w="85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6748CC">
              <w:rPr>
                <w:rFonts w:ascii="GHEA Grapalat" w:hAnsi="GHEA Grapalat" w:cs="Sylfaen"/>
                <w:b/>
                <w:sz w:val="10"/>
                <w:szCs w:val="10"/>
              </w:rPr>
              <w:t>Առկա ֆինանսական միջոցներով</w:t>
            </w:r>
            <w:r w:rsidRPr="006748CC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3"/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748C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6748CC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</w:p>
        </w:tc>
        <w:tc>
          <w:tcPr>
            <w:tcW w:w="2552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8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748CC" w:rsidTr="006748CC">
        <w:trPr>
          <w:trHeight w:val="40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Կարագ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C63AF6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 w:rsidP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Յուղ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C63AF6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Բուսական յուղ արևածաղկի (ձեթ)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C63AF6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Պանիր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C63AF6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տավարի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C63AF6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6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հավի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C63AF6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Բրինձ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C63AF6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Մակարոն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C63AF6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Շաքարավազ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C63AF6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Կարտոֆիլ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C63AF6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11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Կաղամբ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C63AF6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Գազար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Բազուկ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Լոլիկ (պոմիդոր)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Սմբուկ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Լոբի կանաչ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Վարունգ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Սոխ 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Խնձոր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</w:t>
            </w: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lastRenderedPageBreak/>
              <w:t xml:space="preserve">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lastRenderedPageBreak/>
              <w:t xml:space="preserve">Խնձոր թարմ, պտղաբանական I խմբի,  </w:t>
            </w: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lastRenderedPageBreak/>
              <w:t xml:space="preserve">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20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Հնդկաձավար (գրեչկա)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21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Հաճարաձավար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Ոսպ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RPr="001F20A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Ալյուր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 տեսակի,ցորենի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D157C1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>: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Թեյ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Կաթ խտացրած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26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Աղ կերակրի (խոշոր)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</w:p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27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Տոմատ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28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Հավկիթ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4252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4252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29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Թթվասեր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</w:p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6748CC" w:rsidRPr="00D157C1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1F20AC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Ոլոռ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1F20AC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Վարսակի փաթիլներ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1F20AC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Սպիտակաձավար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3</w:t>
            </w:r>
            <w:r w:rsidR="001F20AC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Կաթ 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6748CC" w:rsidTr="006748CC">
        <w:trPr>
          <w:trHeight w:val="182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748CC" w:rsidRDefault="006748C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1F20AC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Մածուն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207EF1" w:rsidRDefault="006748CC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057E8E" w:rsidRDefault="006748CC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Pr="00326649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4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8CC" w:rsidRDefault="006748CC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07EF1" w:rsidTr="00207EF1">
        <w:trPr>
          <w:trHeight w:val="169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8030B1" w:rsidTr="006748CC">
        <w:trPr>
          <w:trHeight w:val="137"/>
        </w:trPr>
        <w:tc>
          <w:tcPr>
            <w:tcW w:w="412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859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Գնման գինը չի գերազանցում գնումների բազային միավորի քսանապատիկը</w:t>
            </w:r>
          </w:p>
        </w:tc>
      </w:tr>
      <w:tr w:rsidR="00207EF1" w:rsidRPr="008030B1" w:rsidTr="00207EF1">
        <w:trPr>
          <w:trHeight w:val="19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5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207EF1" w:rsidTr="006748CC">
        <w:tc>
          <w:tcPr>
            <w:tcW w:w="12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</w:p>
        </w:tc>
        <w:tc>
          <w:tcPr>
            <w:tcW w:w="11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Դաս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</w:p>
        </w:tc>
      </w:tr>
      <w:tr w:rsidR="00207EF1" w:rsidTr="006748CC">
        <w:trPr>
          <w:trHeight w:val="65"/>
        </w:trPr>
        <w:tc>
          <w:tcPr>
            <w:tcW w:w="12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 բյուջե</w:t>
            </w:r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19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6748CC">
        <w:trPr>
          <w:trHeight w:val="155"/>
        </w:trPr>
        <w:tc>
          <w:tcPr>
            <w:tcW w:w="6732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48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:rsidR="00207EF1" w:rsidRPr="00602B0E" w:rsidRDefault="001222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10.03.2016թ.</w:t>
            </w:r>
          </w:p>
        </w:tc>
      </w:tr>
      <w:tr w:rsidR="00207EF1" w:rsidTr="006748CC">
        <w:trPr>
          <w:trHeight w:val="164"/>
        </w:trPr>
        <w:tc>
          <w:tcPr>
            <w:tcW w:w="6008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ի ամսաթիվը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48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CA227A" w:rsidP="001E55D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1E55DE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.03.2016թ.</w:t>
            </w:r>
          </w:p>
        </w:tc>
      </w:tr>
      <w:tr w:rsidR="00207EF1" w:rsidTr="006748CC">
        <w:trPr>
          <w:trHeight w:val="92"/>
        </w:trPr>
        <w:tc>
          <w:tcPr>
            <w:tcW w:w="6008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48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6748CC">
        <w:trPr>
          <w:trHeight w:val="47"/>
        </w:trPr>
        <w:tc>
          <w:tcPr>
            <w:tcW w:w="6008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Հրավերի վերաբերյալ պարզաբանումների ամսաթիվը</w:t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Հարցարդման ստացման</w:t>
            </w:r>
          </w:p>
        </w:tc>
        <w:tc>
          <w:tcPr>
            <w:tcW w:w="2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</w:p>
        </w:tc>
      </w:tr>
      <w:tr w:rsidR="00207EF1" w:rsidTr="006748CC">
        <w:trPr>
          <w:trHeight w:val="47"/>
        </w:trPr>
        <w:tc>
          <w:tcPr>
            <w:tcW w:w="6008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6748CC">
        <w:trPr>
          <w:trHeight w:val="155"/>
        </w:trPr>
        <w:tc>
          <w:tcPr>
            <w:tcW w:w="6008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54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6748CC">
        <w:trPr>
          <w:trHeight w:val="40"/>
        </w:trPr>
        <w:tc>
          <w:tcPr>
            <w:tcW w:w="137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70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207EF1" w:rsidTr="006748CC">
        <w:trPr>
          <w:trHeight w:val="213"/>
        </w:trPr>
        <w:tc>
          <w:tcPr>
            <w:tcW w:w="137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70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07EF1" w:rsidTr="006748CC">
        <w:trPr>
          <w:trHeight w:val="137"/>
        </w:trPr>
        <w:tc>
          <w:tcPr>
            <w:tcW w:w="137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1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207EF1" w:rsidTr="006748CC">
        <w:trPr>
          <w:trHeight w:val="548"/>
        </w:trPr>
        <w:tc>
          <w:tcPr>
            <w:tcW w:w="137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26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28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90168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901683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901683"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901683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</w:tr>
      <w:tr w:rsidR="004E733E" w:rsidTr="006748CC">
        <w:tc>
          <w:tcPr>
            <w:tcW w:w="1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901683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</w:tr>
      <w:tr w:rsidR="00207EF1" w:rsidRPr="00207EF1" w:rsidTr="006748CC">
        <w:trPr>
          <w:trHeight w:val="290"/>
        </w:trPr>
        <w:tc>
          <w:tcPr>
            <w:tcW w:w="236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618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</w:rPr>
              <w:t>Եթե գնման ընթացակարգում կիրառվել են Գնումների ոլորտը կարգավորող օրենսդրությամբ նախատեսված բանակցություններ գների նվազեցման նպատակով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207EF1" w:rsidRPr="00207EF1" w:rsidTr="006748CC">
        <w:tc>
          <w:tcPr>
            <w:tcW w:w="8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38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8786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207EF1" w:rsidTr="006748CC"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Հրավեր-ով պա-հանջվող փաստա-թղթերի առկա-յությունը</w:t>
            </w: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 գնման առարկայի տեխնիկա-կան հատկանիշ-ների համա-պատասխա-նությունը</w:t>
            </w: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Մասնա-գիտա-կան գոր-ծունեութ-յուն </w:t>
            </w: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Ֆինա-նսական միջոցներ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Գնային առաջարկ</w:t>
            </w:r>
          </w:p>
        </w:tc>
      </w:tr>
      <w:tr w:rsidR="00207EF1" w:rsidTr="006748CC"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3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6748CC">
        <w:trPr>
          <w:trHeight w:val="40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96EAD">
        <w:trPr>
          <w:trHeight w:val="344"/>
        </w:trPr>
        <w:tc>
          <w:tcPr>
            <w:tcW w:w="23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587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 w:cs="Sylfaen"/>
                <w:sz w:val="14"/>
                <w:szCs w:val="14"/>
              </w:rPr>
              <w:t>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9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6748CC">
        <w:trPr>
          <w:trHeight w:val="346"/>
        </w:trPr>
        <w:tc>
          <w:tcPr>
            <w:tcW w:w="473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624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E733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30.03.2016թ.</w:t>
            </w:r>
          </w:p>
        </w:tc>
      </w:tr>
      <w:tr w:rsidR="00207EF1" w:rsidTr="006748CC">
        <w:trPr>
          <w:trHeight w:val="92"/>
        </w:trPr>
        <w:tc>
          <w:tcPr>
            <w:tcW w:w="47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3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207EF1" w:rsidTr="006748CC">
        <w:trPr>
          <w:trHeight w:val="92"/>
        </w:trPr>
        <w:tc>
          <w:tcPr>
            <w:tcW w:w="4734" w:type="dxa"/>
            <w:gridSpan w:val="1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3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6748CC">
        <w:trPr>
          <w:trHeight w:val="344"/>
        </w:trPr>
        <w:tc>
          <w:tcPr>
            <w:tcW w:w="473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4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602B0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6748CC">
        <w:trPr>
          <w:trHeight w:val="344"/>
        </w:trPr>
        <w:tc>
          <w:tcPr>
            <w:tcW w:w="473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6748CC">
        <w:trPr>
          <w:trHeight w:val="344"/>
        </w:trPr>
        <w:tc>
          <w:tcPr>
            <w:tcW w:w="473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02B0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6748CC">
        <w:tc>
          <w:tcPr>
            <w:tcW w:w="8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8766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207EF1" w:rsidTr="006748CC">
        <w:trPr>
          <w:trHeight w:val="237"/>
        </w:trPr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52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Կնքման ամսաթիվը</w:t>
            </w:r>
          </w:p>
        </w:tc>
        <w:tc>
          <w:tcPr>
            <w:tcW w:w="113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Կանխա-վճարի չափը</w:t>
            </w:r>
          </w:p>
        </w:tc>
        <w:tc>
          <w:tcPr>
            <w:tcW w:w="317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</w:p>
        </w:tc>
      </w:tr>
      <w:tr w:rsidR="00207EF1" w:rsidTr="006748CC">
        <w:trPr>
          <w:trHeight w:val="238"/>
        </w:trPr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ՀՀ դրամ</w:t>
            </w:r>
          </w:p>
        </w:tc>
      </w:tr>
      <w:tr w:rsidR="00207EF1" w:rsidTr="006748CC">
        <w:trPr>
          <w:trHeight w:val="263"/>
        </w:trPr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Առկա ֆինանսական միջոցներով </w:t>
            </w:r>
          </w:p>
        </w:tc>
        <w:tc>
          <w:tcPr>
            <w:tcW w:w="2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207EF1" w:rsidTr="006748CC">
        <w:trPr>
          <w:trHeight w:val="146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90168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8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222BF" w:rsidRDefault="00D8632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&lt;&lt;ԱՔՄ-ՇՀԱՊՁԲ-01-16/9</w:t>
            </w:r>
            <w:r w:rsidR="001222BF"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&gt;&gt;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30.12.2016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4 420 086</w:t>
            </w:r>
          </w:p>
        </w:tc>
        <w:tc>
          <w:tcPr>
            <w:tcW w:w="2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4 420 086</w:t>
            </w:r>
          </w:p>
        </w:tc>
      </w:tr>
      <w:tr w:rsidR="00207EF1" w:rsidTr="00207EF1">
        <w:trPr>
          <w:trHeight w:val="150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և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</w:p>
        </w:tc>
      </w:tr>
      <w:tr w:rsidR="00207EF1" w:rsidRPr="00207EF1" w:rsidTr="006748CC">
        <w:trPr>
          <w:trHeight w:val="125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Հասցե, հեռ.</w:t>
            </w: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Բանկային հաշիվը</w:t>
            </w:r>
          </w:p>
        </w:tc>
        <w:tc>
          <w:tcPr>
            <w:tcW w:w="2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/ Անձնագրի համարը և սերիան</w:t>
            </w:r>
          </w:p>
        </w:tc>
      </w:tr>
      <w:tr w:rsidR="00207EF1" w:rsidRPr="001962AC" w:rsidTr="006748CC">
        <w:trPr>
          <w:trHeight w:val="155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90168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Արմավիրի մարզ գ. Ս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արդարապատ</w:t>
            </w: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 w:rsidP="001962AC">
            <w:pPr>
              <w:widowControl w:val="0"/>
              <w:spacing w:line="48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sargsyan_alla@list.ru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1930046082150100</w:t>
            </w:r>
          </w:p>
        </w:tc>
        <w:tc>
          <w:tcPr>
            <w:tcW w:w="2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04421398</w:t>
            </w:r>
          </w:p>
        </w:tc>
      </w:tr>
      <w:tr w:rsidR="00207EF1" w:rsidRPr="001962AC" w:rsidTr="006748CC">
        <w:trPr>
          <w:trHeight w:val="40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07EF1" w:rsidRPr="001962AC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962A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1F20AC" w:rsidTr="006748CC">
        <w:trPr>
          <w:trHeight w:val="200"/>
        </w:trPr>
        <w:tc>
          <w:tcPr>
            <w:tcW w:w="25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1962AC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4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07EF1" w:rsidRPr="001F20AC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D86322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1F20AC" w:rsidTr="006748CC">
        <w:trPr>
          <w:trHeight w:val="475"/>
        </w:trPr>
        <w:tc>
          <w:tcPr>
            <w:tcW w:w="338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Pr="00D86322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D86322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595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Pr="00EE6F80" w:rsidRDefault="001962AC" w:rsidP="00D5110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Գնման հրավերը հրապարակվել է gnumner.am կայքում և  էլեկտրոնային եղանակով, միաժամանակյա ծանուցմամբ ուղարկվել է </w:t>
            </w:r>
            <w:hyperlink r:id="rId6" w:history="1"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apranq-15-</w:t>
              </w:r>
              <w:r w:rsidR="00D5110C" w:rsidRPr="00EE6F80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2</w:t>
              </w:r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@shh.gnumner.am</w:t>
              </w:r>
            </w:hyperlink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էլեկտրոնային փսոտի հասցեին` ԳԱԿ-ՇՀԱՊՁԲ-15/</w:t>
            </w:r>
            <w:r w:rsidR="00D5110C" w:rsidRPr="00EE6F80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</w:t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 ծածկագրով  շրջանակային համաձայնագրեր կնքած բոլոր մասնակիցներին:</w:t>
            </w:r>
          </w:p>
        </w:tc>
      </w:tr>
      <w:tr w:rsidR="00207EF1" w:rsidRPr="001F20AC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EE6F8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1F20AC" w:rsidTr="006748CC">
        <w:trPr>
          <w:trHeight w:val="427"/>
        </w:trPr>
        <w:tc>
          <w:tcPr>
            <w:tcW w:w="338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EE6F80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096EAD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7595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EE6F80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1F20AC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EE6F8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1F20AC" w:rsidTr="006748CC">
        <w:trPr>
          <w:trHeight w:val="427"/>
        </w:trPr>
        <w:tc>
          <w:tcPr>
            <w:tcW w:w="338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EE6F80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EE6F80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EE6F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7595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EE6F80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1F20AC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EE6F8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Tr="006748CC">
        <w:trPr>
          <w:trHeight w:val="427"/>
        </w:trPr>
        <w:tc>
          <w:tcPr>
            <w:tcW w:w="338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7595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227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07EF1" w:rsidTr="006748CC">
        <w:trPr>
          <w:trHeight w:val="47"/>
        </w:trPr>
        <w:tc>
          <w:tcPr>
            <w:tcW w:w="30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8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389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207EF1" w:rsidTr="006748CC">
        <w:trPr>
          <w:trHeight w:val="47"/>
        </w:trPr>
        <w:tc>
          <w:tcPr>
            <w:tcW w:w="30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 Թաշչյան</w:t>
            </w:r>
          </w:p>
        </w:tc>
        <w:tc>
          <w:tcPr>
            <w:tcW w:w="398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</w:t>
            </w:r>
            <w:r>
              <w:rPr>
                <w:rFonts w:ascii="Courier New" w:hAnsi="Courier New" w:cs="Courier New"/>
                <w:b/>
                <w:bCs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828 908</w:t>
            </w:r>
          </w:p>
        </w:tc>
        <w:tc>
          <w:tcPr>
            <w:tcW w:w="389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207EF1" w:rsidRDefault="00207EF1" w:rsidP="00207EF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207EF1" w:rsidRDefault="00207EF1" w:rsidP="00207EF1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096EAD">
        <w:rPr>
          <w:rFonts w:ascii="GHEA Grapalat" w:hAnsi="GHEA Grapalat"/>
          <w:sz w:val="20"/>
          <w:lang w:val="af-ZA"/>
        </w:rPr>
        <w:t>«ՀՀ Արմ</w:t>
      </w:r>
      <w:r w:rsidR="00D86322">
        <w:rPr>
          <w:rFonts w:ascii="GHEA Grapalat" w:hAnsi="GHEA Grapalat"/>
          <w:sz w:val="20"/>
          <w:lang w:val="af-ZA"/>
        </w:rPr>
        <w:t>ավիրի մարզի Արմավիր քաղաքի թիվ 9</w:t>
      </w:r>
      <w:r w:rsidR="00096EAD">
        <w:rPr>
          <w:rFonts w:ascii="GHEA Grapalat" w:hAnsi="GHEA Grapalat"/>
          <w:sz w:val="20"/>
          <w:lang w:val="af-ZA"/>
        </w:rPr>
        <w:t xml:space="preserve"> մանկապարտեզ» ՀՈԱԿ</w:t>
      </w:r>
    </w:p>
    <w:p w:rsidR="00B15699" w:rsidRPr="00096EAD" w:rsidRDefault="00B15699">
      <w:pPr>
        <w:rPr>
          <w:lang w:val="af-ZA"/>
        </w:rPr>
      </w:pPr>
    </w:p>
    <w:sectPr w:rsidR="00B15699" w:rsidRPr="00096EAD" w:rsidSect="00057E8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E59" w:rsidRDefault="00264E59" w:rsidP="00207EF1">
      <w:r>
        <w:separator/>
      </w:r>
    </w:p>
  </w:endnote>
  <w:endnote w:type="continuationSeparator" w:id="0">
    <w:p w:rsidR="00264E59" w:rsidRDefault="00264E59" w:rsidP="002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E59" w:rsidRDefault="00264E59" w:rsidP="00207EF1">
      <w:r>
        <w:separator/>
      </w:r>
    </w:p>
  </w:footnote>
  <w:footnote w:type="continuationSeparator" w:id="0">
    <w:p w:rsidR="00264E59" w:rsidRDefault="00264E59" w:rsidP="00207EF1">
      <w:r>
        <w:continuationSeparator/>
      </w:r>
    </w:p>
  </w:footnote>
  <w:footnote w:id="1">
    <w:p w:rsidR="00602B0E" w:rsidRDefault="00602B0E" w:rsidP="00207EF1">
      <w:pPr>
        <w:pStyle w:val="a3"/>
        <w:rPr>
          <w:rFonts w:ascii="Sylfaen" w:hAnsi="Sylfaen" w:cs="Sylfaen"/>
          <w:i/>
          <w:sz w:val="12"/>
          <w:szCs w:val="12"/>
        </w:rPr>
      </w:pPr>
      <w:r>
        <w:rPr>
          <w:rFonts w:ascii="GHEA Grapalat" w:hAnsi="GHEA Grapalat"/>
          <w:bCs/>
          <w:i/>
          <w:sz w:val="10"/>
          <w:szCs w:val="10"/>
        </w:rPr>
        <w:footnoteRef/>
      </w:r>
      <w:r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ապրանքների, ծառայությունների, աշխատանքների քանակը</w:t>
      </w:r>
    </w:p>
  </w:footnote>
  <w:footnote w:id="2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տվյալ պայմանագրի շրջանակներում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 xml:space="preserve">գնվելիք ապրանքների, ծառայությունների, աշխատանքների </w:t>
      </w:r>
      <w:r>
        <w:rPr>
          <w:rFonts w:ascii="GHEA Grapalat" w:hAnsi="GHEA Grapalat" w:cs="Sylfaen"/>
          <w:bCs/>
          <w:i/>
          <w:sz w:val="12"/>
          <w:szCs w:val="12"/>
        </w:rPr>
        <w:t>քանակը</w:t>
      </w:r>
      <w:r>
        <w:rPr>
          <w:rFonts w:ascii="GHEA Grapalat" w:hAnsi="GHEA Grapalat"/>
          <w:bCs/>
          <w:i/>
          <w:sz w:val="12"/>
          <w:szCs w:val="12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602B0E" w:rsidRDefault="00602B0E" w:rsidP="00207EF1">
      <w:pPr>
        <w:pStyle w:val="a3"/>
        <w:rPr>
          <w:rFonts w:ascii="Sylfaen" w:hAnsi="Sylfaen" w:cs="Sylfaen"/>
          <w:i/>
          <w:sz w:val="12"/>
          <w:szCs w:val="12"/>
          <w:lang w:val="es-ES"/>
        </w:rPr>
      </w:pPr>
      <w:r>
        <w:rPr>
          <w:rStyle w:val="a5"/>
          <w:i/>
          <w:sz w:val="12"/>
          <w:szCs w:val="12"/>
        </w:rPr>
        <w:footnoteRef/>
      </w:r>
      <w:r>
        <w:rPr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Այլ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աղբյուրներից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դեպքում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նշել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ֆինանսավորման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Նշվում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հրավերում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կատարված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բոլոր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փոփոխությունների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ամսաթվերը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Style w:val="a5"/>
          <w:rFonts w:ascii="GHEA Grapalat" w:hAnsi="GHEA Grapalat"/>
          <w:i/>
          <w:sz w:val="12"/>
          <w:szCs w:val="12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>
        <w:rPr>
          <w:rFonts w:ascii="GHEA Grapalat" w:hAnsi="GHEA Grapalat"/>
          <w:bCs/>
          <w:i/>
          <w:sz w:val="12"/>
          <w:szCs w:val="12"/>
        </w:rPr>
        <w:t>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գրել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հրավերով սահմանած փոխարժեքով`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առաջարկված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պայմանագիրը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կնքվելու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արժեքով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սակայն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քիչ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գինը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տվյալ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մասով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սյունյակում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602B0E" w:rsidRDefault="00602B0E" w:rsidP="00207EF1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կողմ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հանդիսանում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հարկ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վճարողի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հաշվարկային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հաշիվ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չունեցող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անձը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EF1"/>
    <w:rsid w:val="00057E8E"/>
    <w:rsid w:val="00066CDF"/>
    <w:rsid w:val="00096EAD"/>
    <w:rsid w:val="00113012"/>
    <w:rsid w:val="001222BF"/>
    <w:rsid w:val="00150566"/>
    <w:rsid w:val="001529CB"/>
    <w:rsid w:val="0015668B"/>
    <w:rsid w:val="001962AC"/>
    <w:rsid w:val="001E55DE"/>
    <w:rsid w:val="001F20AC"/>
    <w:rsid w:val="001F7538"/>
    <w:rsid w:val="00207EF1"/>
    <w:rsid w:val="00264E59"/>
    <w:rsid w:val="002C5449"/>
    <w:rsid w:val="00325BEB"/>
    <w:rsid w:val="00327855"/>
    <w:rsid w:val="004D110C"/>
    <w:rsid w:val="004E733E"/>
    <w:rsid w:val="004F0F72"/>
    <w:rsid w:val="004F7DE0"/>
    <w:rsid w:val="00594B5D"/>
    <w:rsid w:val="00602B0E"/>
    <w:rsid w:val="006748CC"/>
    <w:rsid w:val="008030B1"/>
    <w:rsid w:val="00901683"/>
    <w:rsid w:val="00A12600"/>
    <w:rsid w:val="00B15699"/>
    <w:rsid w:val="00BD5AAD"/>
    <w:rsid w:val="00CA227A"/>
    <w:rsid w:val="00D47872"/>
    <w:rsid w:val="00D5110C"/>
    <w:rsid w:val="00D86322"/>
    <w:rsid w:val="00D9002E"/>
    <w:rsid w:val="00EE6F80"/>
    <w:rsid w:val="00FA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07EF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7EF1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semiHidden/>
    <w:unhideWhenUsed/>
    <w:rsid w:val="00207EF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07EF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semiHidden/>
    <w:unhideWhenUsed/>
    <w:rsid w:val="00207E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207E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footnote reference"/>
    <w:semiHidden/>
    <w:unhideWhenUsed/>
    <w:rsid w:val="00207EF1"/>
    <w:rPr>
      <w:vertAlign w:val="superscript"/>
    </w:rPr>
  </w:style>
  <w:style w:type="character" w:styleId="a6">
    <w:name w:val="Hyperlink"/>
    <w:rsid w:val="00196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ranq-15-2@shh.gnumner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5182</Words>
  <Characters>29539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13</cp:revision>
  <dcterms:created xsi:type="dcterms:W3CDTF">2016-04-01T14:16:00Z</dcterms:created>
  <dcterms:modified xsi:type="dcterms:W3CDTF">2016-04-11T07:59:00Z</dcterms:modified>
</cp:coreProperties>
</file>