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1C51B5">
        <w:rPr>
          <w:rFonts w:ascii="GHEA Grapalat" w:hAnsi="GHEA Grapalat"/>
          <w:b/>
          <w:i/>
          <w:szCs w:val="24"/>
          <w:lang w:val="hy-AM"/>
        </w:rPr>
        <w:t>ՆԱԿՑԱՅԻՆ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C51B5">
        <w:rPr>
          <w:rFonts w:ascii="GHEA Grapalat" w:hAnsi="GHEA Grapalat"/>
          <w:b w:val="0"/>
          <w:sz w:val="20"/>
          <w:lang w:val="hy-AM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377BE">
        <w:rPr>
          <w:rFonts w:ascii="GHEA Grapalat" w:hAnsi="GHEA Grapalat"/>
          <w:b w:val="0"/>
          <w:sz w:val="20"/>
          <w:lang w:val="hy-AM"/>
        </w:rPr>
        <w:t>1</w:t>
      </w:r>
      <w:r w:rsidR="00FE05BF"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C51B5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1C51B5">
        <w:rPr>
          <w:rFonts w:ascii="GHEA Grapalat" w:hAnsi="GHEA Grapalat"/>
          <w:sz w:val="24"/>
          <w:szCs w:val="24"/>
          <w:lang w:val="hy-AM"/>
        </w:rPr>
        <w:t>ԱՆԱԿՑԱՅԻՆ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1C51B5">
        <w:rPr>
          <w:rFonts w:ascii="GHEA Grapalat" w:hAnsi="GHEA Grapalat"/>
          <w:sz w:val="24"/>
          <w:szCs w:val="24"/>
          <w:lang w:val="hy-AM"/>
        </w:rPr>
        <w:t>ՀԾ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1C51B5">
        <w:rPr>
          <w:rFonts w:ascii="GHEA Grapalat" w:hAnsi="GHEA Grapalat"/>
          <w:sz w:val="24"/>
          <w:szCs w:val="24"/>
          <w:lang w:val="hy-AM"/>
        </w:rPr>
        <w:t>3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1C51B5">
        <w:rPr>
          <w:rFonts w:ascii="GHEA Grapalat" w:hAnsi="GHEA Grapalat"/>
          <w:sz w:val="20"/>
          <w:lang w:val="hy-AM"/>
        </w:rPr>
        <w:t>ՀԾ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1C51B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</w:t>
      </w:r>
      <w:r w:rsidR="003E4FB8">
        <w:rPr>
          <w:rFonts w:ascii="GHEA Grapalat" w:hAnsi="GHEA Grapalat"/>
          <w:sz w:val="20"/>
          <w:lang w:val="hy-AM"/>
        </w:rPr>
        <w:t>նակցային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1C51B5">
        <w:rPr>
          <w:rFonts w:ascii="GHEA Grapalat" w:hAnsi="GHEA Grapalat"/>
          <w:sz w:val="20"/>
          <w:lang w:val="hy-AM"/>
        </w:rPr>
        <w:t>ապրիլի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1C51B5"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1C51B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Pr="001C51B5">
        <w:rPr>
          <w:rFonts w:ascii="GHEA Grapalat" w:hAnsi="GHEA Grapalat" w:cs="Sylfaen"/>
          <w:sz w:val="20"/>
          <w:lang w:val="af-ZA"/>
        </w:rPr>
        <w:t xml:space="preserve"> </w:t>
      </w:r>
      <w:r w:rsidR="001C51B5" w:rsidRPr="001C51B5">
        <w:rPr>
          <w:rFonts w:ascii="GHEA Grapalat" w:hAnsi="GHEA Grapalat" w:cs="Sylfaen"/>
          <w:sz w:val="20"/>
          <w:lang w:val="af-ZA"/>
        </w:rPr>
        <w:t>1</w:t>
      </w:r>
      <w:r w:rsidRPr="001C51B5">
        <w:rPr>
          <w:rFonts w:ascii="GHEA Grapalat" w:hAnsi="GHEA Grapalat" w:cs="Sylfaen"/>
          <w:sz w:val="20"/>
          <w:lang w:val="af-ZA"/>
        </w:rPr>
        <w:t xml:space="preserve">։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1C51B5" w:rsidRPr="001C51B5">
        <w:rPr>
          <w:rFonts w:ascii="GHEA Grapalat" w:hAnsi="GHEA Grapalat" w:cs="Sylfaen"/>
          <w:sz w:val="20"/>
          <w:lang w:val="af-ZA"/>
        </w:rPr>
        <w:t xml:space="preserve">«Առողջապահության ապահովագրություն» փաթեթի </w:t>
      </w:r>
      <w:r w:rsidR="00EE2948" w:rsidRPr="00EE2948">
        <w:rPr>
          <w:rFonts w:ascii="GHEA Grapalat" w:hAnsi="GHEA Grapalat" w:cs="Sylfaen"/>
          <w:sz w:val="20"/>
          <w:lang w:val="af-ZA"/>
        </w:rPr>
        <w:t>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RPr="003E4FB8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1C51B5" w:rsidRDefault="001C51B5" w:rsidP="00EE29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751A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«ԻՆԳՈ ԱՐՄԵՆԻԱ» </w:t>
            </w:r>
            <w:r w:rsidRPr="006751A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ԱՓԲԸ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730E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F730ED" w:rsidRDefault="00F730ED" w:rsidP="00F730E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գերազանցում է բյուջեով հատկացված գումարին</w:t>
            </w:r>
          </w:p>
        </w:tc>
      </w:tr>
      <w:tr w:rsidR="007E404A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1C51B5" w:rsidRDefault="001C51B5" w:rsidP="00EE29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751A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«Նաիրի Ինշուրանս» ԱՍՊԸ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1C51B5" w:rsidRPr="003E4FB8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1B5" w:rsidRDefault="001C51B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B5" w:rsidRPr="001C51B5" w:rsidRDefault="001C51B5" w:rsidP="00EE29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C51B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«Սիլ Ինշուրանս» ԱՓԲԸ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1B5" w:rsidRDefault="001C51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1B5" w:rsidRDefault="001C51B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1B5" w:rsidRPr="001C51B5" w:rsidRDefault="001C51B5" w:rsidP="001C51B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51B5">
              <w:rPr>
                <w:rFonts w:ascii="GHEA Grapalat" w:hAnsi="GHEA Grapalat"/>
                <w:sz w:val="24"/>
                <w:szCs w:val="24"/>
                <w:lang w:val="hy-AM"/>
              </w:rPr>
              <w:t>ներկայացված հայտը «ARMEPS» համակարգի կողմից համարվել է հետագա գնահատման համար անընդունելի:</w:t>
            </w:r>
          </w:p>
          <w:p w:rsidR="001C51B5" w:rsidRPr="001C51B5" w:rsidRDefault="001C51B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3E4FB8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Pr="00962CD9" w:rsidRDefault="00962CD9" w:rsidP="00962CD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ԱԱՀ վճարող չեն</w:t>
            </w:r>
          </w:p>
        </w:tc>
      </w:tr>
      <w:tr w:rsidR="000571E6" w:rsidTr="00B71A4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1E6" w:rsidRDefault="000571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E6" w:rsidRPr="00392F79" w:rsidRDefault="000571E6" w:rsidP="00077CC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751A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«Նաիրի Ինշուրանս» ԱՍՊԸ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1E6" w:rsidRDefault="000571E6" w:rsidP="00077CC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1E6" w:rsidRPr="00701D6D" w:rsidRDefault="000571E6" w:rsidP="00077CC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751AE">
              <w:rPr>
                <w:rFonts w:ascii="GHEA Grapalat" w:hAnsi="GHEA Grapalat" w:cs="Calibri"/>
                <w:bCs/>
                <w:color w:val="000000"/>
                <w:sz w:val="24"/>
                <w:szCs w:val="24"/>
                <w:lang w:val="hy-AM"/>
              </w:rPr>
              <w:t>154654500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4F420B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F73BF1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90" w:rsidRDefault="00F50690" w:rsidP="00075581">
      <w:pPr>
        <w:spacing w:after="0" w:line="240" w:lineRule="auto"/>
      </w:pPr>
      <w:r>
        <w:separator/>
      </w:r>
    </w:p>
  </w:endnote>
  <w:endnote w:type="continuationSeparator" w:id="1">
    <w:p w:rsidR="00F50690" w:rsidRDefault="00F50690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90" w:rsidRDefault="00F50690" w:rsidP="00075581">
      <w:pPr>
        <w:spacing w:after="0" w:line="240" w:lineRule="auto"/>
      </w:pPr>
      <w:r>
        <w:separator/>
      </w:r>
    </w:p>
  </w:footnote>
  <w:footnote w:type="continuationSeparator" w:id="1">
    <w:p w:rsidR="00F50690" w:rsidRDefault="00F50690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5196"/>
    <w:rsid w:val="00052021"/>
    <w:rsid w:val="000571E6"/>
    <w:rsid w:val="00075581"/>
    <w:rsid w:val="000C5FC0"/>
    <w:rsid w:val="00125783"/>
    <w:rsid w:val="001C51B5"/>
    <w:rsid w:val="001D0144"/>
    <w:rsid w:val="00230F1C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3E4FB8"/>
    <w:rsid w:val="00401D38"/>
    <w:rsid w:val="00407984"/>
    <w:rsid w:val="004F420B"/>
    <w:rsid w:val="00501B37"/>
    <w:rsid w:val="005077E5"/>
    <w:rsid w:val="00526673"/>
    <w:rsid w:val="00527358"/>
    <w:rsid w:val="00556A42"/>
    <w:rsid w:val="005737EE"/>
    <w:rsid w:val="00581DBB"/>
    <w:rsid w:val="00597422"/>
    <w:rsid w:val="005B6EAF"/>
    <w:rsid w:val="005E2791"/>
    <w:rsid w:val="006377BE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E2B8E"/>
    <w:rsid w:val="00957988"/>
    <w:rsid w:val="00962CD9"/>
    <w:rsid w:val="00982409"/>
    <w:rsid w:val="00A041AE"/>
    <w:rsid w:val="00A844B6"/>
    <w:rsid w:val="00AB5331"/>
    <w:rsid w:val="00AD1364"/>
    <w:rsid w:val="00AD33E8"/>
    <w:rsid w:val="00B0365F"/>
    <w:rsid w:val="00B41387"/>
    <w:rsid w:val="00BA3F0C"/>
    <w:rsid w:val="00BE21E8"/>
    <w:rsid w:val="00C02C6F"/>
    <w:rsid w:val="00C636D0"/>
    <w:rsid w:val="00C9158B"/>
    <w:rsid w:val="00CA69BE"/>
    <w:rsid w:val="00CC0147"/>
    <w:rsid w:val="00CE7C8A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3215E"/>
    <w:rsid w:val="00F449EF"/>
    <w:rsid w:val="00F50690"/>
    <w:rsid w:val="00F730ED"/>
    <w:rsid w:val="00F73BF1"/>
    <w:rsid w:val="00F859F6"/>
    <w:rsid w:val="00FA397B"/>
    <w:rsid w:val="00FA5CDE"/>
    <w:rsid w:val="00FB1D7B"/>
    <w:rsid w:val="00FC6EF6"/>
    <w:rsid w:val="00FE05BF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86</cp:revision>
  <cp:lastPrinted>2016-01-19T14:32:00Z</cp:lastPrinted>
  <dcterms:created xsi:type="dcterms:W3CDTF">2016-01-09T11:05:00Z</dcterms:created>
  <dcterms:modified xsi:type="dcterms:W3CDTF">2016-04-13T13:53:00Z</dcterms:modified>
</cp:coreProperties>
</file>