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B95574" w:rsidRDefault="00DE405C" w:rsidP="00DE405C">
      <w:pPr>
        <w:jc w:val="center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 xml:space="preserve">(Հրապարակվում է «Գնումների մասին» ՀՀ օրենքի 50-րդ հոդվածի և </w:t>
      </w:r>
    </w:p>
    <w:p w:rsidR="00DE405C" w:rsidRPr="00B95574" w:rsidRDefault="00DE405C" w:rsidP="00DE405C">
      <w:pPr>
        <w:jc w:val="center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>«Գազպրոմ Արմենիա» ՓԲԸ-ի 27.12.2013թ. N 110 հրամանով հաստատված գնումների իրականացման կարգի համաձայն)</w:t>
      </w:r>
    </w:p>
    <w:p w:rsidR="00DE405C" w:rsidRPr="00B95574" w:rsidRDefault="00DE405C" w:rsidP="00DE405C">
      <w:pPr>
        <w:rPr>
          <w:rFonts w:ascii="Sylfaen" w:hAnsi="Sylfaen" w:cs="Arial Armenian"/>
          <w:lang w:val="hy-AM"/>
        </w:rPr>
      </w:pPr>
    </w:p>
    <w:p w:rsidR="00DE405C" w:rsidRPr="00B95574" w:rsidRDefault="00DE405C" w:rsidP="00DE405C">
      <w:pPr>
        <w:pStyle w:val="ListParagraph"/>
        <w:spacing w:line="276" w:lineRule="auto"/>
        <w:ind w:left="0"/>
        <w:rPr>
          <w:rFonts w:ascii="Sylfaen" w:eastAsia="Times New Roman" w:hAnsi="Sylfaen" w:cs="Arial Armenian"/>
          <w:sz w:val="24"/>
          <w:szCs w:val="24"/>
          <w:lang w:val="hy-AM" w:eastAsia="ru-RU"/>
        </w:rPr>
      </w:pPr>
    </w:p>
    <w:p w:rsidR="00DE405C" w:rsidRPr="00B95574" w:rsidRDefault="00DE405C" w:rsidP="00C965F7">
      <w:pPr>
        <w:jc w:val="both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>Գնման առարկայի համառոտ նկարագրությունը</w:t>
      </w:r>
      <w:r w:rsidR="00825BE3" w:rsidRPr="00B95574">
        <w:rPr>
          <w:rFonts w:ascii="Sylfaen" w:hAnsi="Sylfaen" w:cs="Arial Armenian"/>
          <w:lang w:val="hy-AM"/>
        </w:rPr>
        <w:t>`</w:t>
      </w:r>
      <w:r w:rsidRPr="00B95574">
        <w:rPr>
          <w:rFonts w:ascii="Sylfaen" w:hAnsi="Sylfaen" w:cs="Arial Armenian"/>
          <w:lang w:val="hy-AM"/>
        </w:rPr>
        <w:t xml:space="preserve"> </w:t>
      </w:r>
      <w:r w:rsidR="00822DAB" w:rsidRPr="009E3236">
        <w:rPr>
          <w:rFonts w:ascii="Sylfaen" w:hAnsi="Sylfaen" w:cs="Sylfaen"/>
          <w:lang w:val="hy-AM"/>
        </w:rPr>
        <w:t xml:space="preserve">«Տավուշի մարզի Ենոքավան գյուղի միջին ճնշման ստորգետնյա գազատարի վթարային հատվածների վերատեղադրում»  </w:t>
      </w:r>
      <w:r w:rsidR="00822DAB" w:rsidRPr="00E86113">
        <w:rPr>
          <w:rFonts w:ascii="Sylfaen" w:hAnsi="Sylfaen" w:cs="Sylfaen"/>
          <w:lang w:val="hy-AM"/>
        </w:rPr>
        <w:t>օբյեկտի շինհավաքակցման աշխատանքների</w:t>
      </w:r>
      <w:r w:rsidR="00DD2EF2">
        <w:rPr>
          <w:rFonts w:ascii="Sylfaen" w:hAnsi="Sylfaen" w:cs="Sylfaen"/>
          <w:lang w:val="en-US"/>
        </w:rPr>
        <w:t xml:space="preserve"> </w:t>
      </w:r>
      <w:r w:rsidR="00825BE3" w:rsidRPr="00B95574">
        <w:rPr>
          <w:rFonts w:ascii="Sylfaen" w:hAnsi="Sylfaen" w:cs="Arial Armenian"/>
          <w:lang w:val="hy-AM"/>
        </w:rPr>
        <w:t>ձեռքբերում</w:t>
      </w:r>
      <w:r w:rsidRPr="00B95574">
        <w:rPr>
          <w:rFonts w:ascii="Sylfaen" w:hAnsi="Sylfaen" w:cs="Arial Armenian"/>
          <w:lang w:val="hy-AM"/>
        </w:rPr>
        <w:t>:</w:t>
      </w:r>
    </w:p>
    <w:p w:rsidR="00DE405C" w:rsidRPr="00B95574" w:rsidRDefault="00DE405C" w:rsidP="00DE405C">
      <w:pPr>
        <w:pStyle w:val="ListParagraph"/>
        <w:spacing w:line="276" w:lineRule="auto"/>
        <w:ind w:left="0"/>
        <w:jc w:val="both"/>
        <w:rPr>
          <w:rFonts w:ascii="Sylfaen" w:eastAsia="Times New Roman" w:hAnsi="Sylfaen" w:cs="Arial Armenian"/>
          <w:sz w:val="24"/>
          <w:szCs w:val="24"/>
          <w:lang w:val="hy-AM" w:eastAsia="ru-RU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770492">
        <w:rPr>
          <w:rFonts w:ascii="Sylfaen" w:hAnsi="Sylfaen" w:cs="Sylfaen"/>
          <w:lang w:val="en-US"/>
        </w:rPr>
        <w:t>19</w:t>
      </w:r>
      <w:r w:rsidR="00DD2EF2">
        <w:rPr>
          <w:rFonts w:ascii="Sylfaen" w:hAnsi="Sylfaen" w:cs="Sylfaen"/>
          <w:lang w:val="en-US"/>
        </w:rPr>
        <w:t>.04</w:t>
      </w:r>
      <w:r w:rsidRPr="0087602B">
        <w:rPr>
          <w:rFonts w:ascii="Sylfaen" w:hAnsi="Sylfaen" w:cs="Arial Armenian"/>
          <w:lang w:val="hy-AM"/>
        </w:rPr>
        <w:t>.201</w:t>
      </w:r>
      <w:r w:rsidR="00F27AA5" w:rsidRPr="00F27AA5">
        <w:rPr>
          <w:rFonts w:ascii="Sylfaen" w:hAnsi="Sylfaen" w:cs="Arial Armenia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825BE3" w:rsidRPr="000F5559" w:rsidRDefault="00DE405C" w:rsidP="00825BE3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825BE3">
        <w:rPr>
          <w:rFonts w:ascii="Sylfaen" w:hAnsi="Sylfaen" w:cs="Sylfaen"/>
          <w:sz w:val="24"/>
          <w:szCs w:val="24"/>
          <w:lang w:val="hy-AM" w:eastAsia="ru-RU"/>
        </w:rPr>
        <w:t>4. Ընտրված մասնակցի անվանումը և հասցեն</w:t>
      </w:r>
      <w:r w:rsidRPr="000F5559">
        <w:rPr>
          <w:rFonts w:ascii="Sylfaen" w:hAnsi="Sylfaen" w:cs="Sylfaen"/>
          <w:sz w:val="24"/>
          <w:szCs w:val="24"/>
          <w:lang w:val="hy-AM" w:eastAsia="ru-RU"/>
        </w:rPr>
        <w:t xml:space="preserve">՝ </w:t>
      </w:r>
      <w:r w:rsidR="00822DAB" w:rsidRPr="00822DAB">
        <w:rPr>
          <w:rFonts w:ascii="Sylfaen" w:hAnsi="Sylfaen" w:cs="Sylfaen"/>
          <w:sz w:val="24"/>
          <w:szCs w:val="24"/>
          <w:lang w:val="hy-AM" w:eastAsia="ru-RU"/>
        </w:rPr>
        <w:t>«Գազ Կապիտալ» ՍՊԸ</w:t>
      </w:r>
      <w:r w:rsidR="00825BE3" w:rsidRPr="000F5559">
        <w:rPr>
          <w:rFonts w:ascii="Sylfaen" w:hAnsi="Sylfaen" w:cs="Sylfaen"/>
          <w:sz w:val="24"/>
          <w:szCs w:val="24"/>
          <w:lang w:val="hy-AM" w:eastAsia="ru-RU"/>
        </w:rPr>
        <w:t xml:space="preserve">, </w:t>
      </w:r>
      <w:r w:rsidR="00213AEF" w:rsidRPr="000F5559">
        <w:rPr>
          <w:rFonts w:ascii="Sylfaen" w:hAnsi="Sylfaen" w:cs="Sylfaen"/>
          <w:sz w:val="24"/>
          <w:szCs w:val="24"/>
          <w:lang w:val="hy-AM" w:eastAsia="ru-RU"/>
        </w:rPr>
        <w:t xml:space="preserve">ք. </w:t>
      </w:r>
      <w:r w:rsidR="000F5559" w:rsidRPr="000F5559">
        <w:rPr>
          <w:rFonts w:ascii="Sylfaen" w:hAnsi="Sylfaen" w:cs="Sylfaen"/>
          <w:sz w:val="24"/>
          <w:szCs w:val="24"/>
          <w:lang w:val="hy-AM" w:eastAsia="ru-RU"/>
        </w:rPr>
        <w:t>ք.</w:t>
      </w:r>
      <w:r w:rsidR="00822DAB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822DAB">
        <w:rPr>
          <w:rFonts w:ascii="Sylfaen" w:hAnsi="Sylfaen" w:cs="Sylfaen"/>
          <w:sz w:val="24"/>
          <w:szCs w:val="24"/>
          <w:lang w:val="en-US" w:eastAsia="ru-RU"/>
        </w:rPr>
        <w:t>Երևան</w:t>
      </w:r>
      <w:proofErr w:type="spellEnd"/>
      <w:r w:rsidR="00822DAB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proofErr w:type="spellStart"/>
      <w:r w:rsidR="00822DAB">
        <w:rPr>
          <w:rFonts w:ascii="Sylfaen" w:hAnsi="Sylfaen" w:cs="Sylfaen"/>
          <w:sz w:val="24"/>
          <w:szCs w:val="24"/>
          <w:lang w:val="en-US" w:eastAsia="ru-RU"/>
        </w:rPr>
        <w:t>Միկոյան</w:t>
      </w:r>
      <w:proofErr w:type="spellEnd"/>
      <w:r w:rsidR="00822DAB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proofErr w:type="gramStart"/>
      <w:r w:rsidR="00822DAB">
        <w:rPr>
          <w:rFonts w:ascii="Sylfaen" w:hAnsi="Sylfaen" w:cs="Sylfaen"/>
          <w:sz w:val="24"/>
          <w:szCs w:val="24"/>
          <w:lang w:val="en-US" w:eastAsia="ru-RU"/>
        </w:rPr>
        <w:t>փ.,</w:t>
      </w:r>
      <w:proofErr w:type="gramEnd"/>
      <w:r w:rsidR="00822DAB">
        <w:rPr>
          <w:rFonts w:ascii="Sylfaen" w:hAnsi="Sylfaen" w:cs="Sylfaen"/>
          <w:sz w:val="24"/>
          <w:szCs w:val="24"/>
          <w:lang w:val="en-US" w:eastAsia="ru-RU"/>
        </w:rPr>
        <w:t xml:space="preserve"> 2շ., 38բն</w:t>
      </w:r>
      <w:r w:rsidR="00825BE3" w:rsidRPr="000F5559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177BCC" w:rsidRPr="00825BE3" w:rsidRDefault="00177BCC" w:rsidP="00825BE3">
      <w:pPr>
        <w:rPr>
          <w:rFonts w:ascii="Sylfaen" w:hAnsi="Sylfaen" w:cs="Sylfaen"/>
          <w:lang w:val="hy-AM"/>
        </w:rPr>
      </w:pPr>
    </w:p>
    <w:p w:rsidR="00DE405C" w:rsidRPr="00E9262E" w:rsidRDefault="00DE405C" w:rsidP="00177BCC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="00825BE3" w:rsidRPr="00825BE3">
        <w:rPr>
          <w:rFonts w:ascii="Sylfaen" w:hAnsi="Sylfaen" w:cs="Sylfaen"/>
          <w:lang w:val="hy-AM"/>
        </w:rPr>
        <w:t>գինը՝</w:t>
      </w:r>
      <w:r w:rsidR="00825BE3" w:rsidRPr="0049740E">
        <w:rPr>
          <w:rFonts w:ascii="Sylfaen" w:hAnsi="Sylfaen" w:cs="Sylfaen"/>
          <w:lang w:val="af-ZA"/>
        </w:rPr>
        <w:t xml:space="preserve"> </w:t>
      </w:r>
      <w:r w:rsidR="00825BE3">
        <w:rPr>
          <w:rFonts w:ascii="Sylfaen" w:hAnsi="Sylfaen" w:cs="Sylfaen"/>
          <w:lang w:val="hy-AM"/>
        </w:rPr>
        <w:t xml:space="preserve"> </w:t>
      </w:r>
      <w:r w:rsidR="00822DAB">
        <w:rPr>
          <w:rFonts w:ascii="Sylfaen" w:hAnsi="Sylfaen" w:cs="Sylfaen"/>
        </w:rPr>
        <w:t>5,498,689</w:t>
      </w:r>
      <w:r w:rsidR="00822DAB" w:rsidRPr="00E86113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DD2EF2" w:rsidRPr="0087602B" w:rsidRDefault="00DD2EF2" w:rsidP="00DD2EF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DD2EF2" w:rsidRPr="0087602B" w:rsidRDefault="00DD2EF2" w:rsidP="00DD2EF2">
      <w:pPr>
        <w:ind w:left="360" w:hanging="360"/>
        <w:jc w:val="both"/>
        <w:rPr>
          <w:rFonts w:ascii="Sylfaen" w:hAnsi="Sylfaen" w:cs="Sylfaen"/>
          <w:lang w:val="hy-AM"/>
        </w:rPr>
      </w:pPr>
    </w:p>
    <w:p w:rsidR="00DD2EF2" w:rsidRPr="00060290" w:rsidRDefault="00DD2EF2" w:rsidP="00DD2EF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>
        <w:rPr>
          <w:rFonts w:ascii="Sylfaen" w:hAnsi="Sylfaen" w:cs="Sylfaen"/>
          <w:lang w:val="en-US"/>
        </w:rPr>
        <w:t>մրցակցային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շեմը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չգերազանցող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գնում</w:t>
      </w:r>
      <w:proofErr w:type="spellEnd"/>
      <w:r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DD2EF2" w:rsidRPr="0087602B" w:rsidRDefault="00DD2EF2" w:rsidP="00DD2EF2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E405C" w:rsidRPr="008350AD" w:rsidRDefault="008350AD" w:rsidP="008350AD">
      <w:pPr>
        <w:jc w:val="center"/>
        <w:rPr>
          <w:lang w:val="hy-AM"/>
        </w:rPr>
      </w:pP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</w:t>
      </w:r>
    </w:p>
    <w:p w:rsidR="00DE405C" w:rsidRPr="008350AD" w:rsidRDefault="00DE405C" w:rsidP="008350AD">
      <w:pPr>
        <w:jc w:val="center"/>
        <w:rPr>
          <w:lang w:val="hy-AM"/>
        </w:rPr>
      </w:pPr>
    </w:p>
    <w:p w:rsidR="00D66E0E" w:rsidRPr="008350AD" w:rsidRDefault="00D66E0E" w:rsidP="008350AD">
      <w:pPr>
        <w:jc w:val="center"/>
        <w:rPr>
          <w:lang w:val="hy-AM"/>
        </w:rPr>
      </w:pPr>
    </w:p>
    <w:sectPr w:rsidR="00D66E0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20"/>
  <w:characterSpacingControl w:val="doNotCompress"/>
  <w:compat/>
  <w:rsids>
    <w:rsidRoot w:val="00DE405C"/>
    <w:rsid w:val="0005302E"/>
    <w:rsid w:val="000B0F50"/>
    <w:rsid w:val="000F4D68"/>
    <w:rsid w:val="000F5559"/>
    <w:rsid w:val="00177BCC"/>
    <w:rsid w:val="00213AEF"/>
    <w:rsid w:val="003A148B"/>
    <w:rsid w:val="003A58D3"/>
    <w:rsid w:val="00516144"/>
    <w:rsid w:val="00532B90"/>
    <w:rsid w:val="0067104C"/>
    <w:rsid w:val="00764603"/>
    <w:rsid w:val="00770492"/>
    <w:rsid w:val="007918CD"/>
    <w:rsid w:val="00822DAB"/>
    <w:rsid w:val="00825BE3"/>
    <w:rsid w:val="008350AD"/>
    <w:rsid w:val="0084303B"/>
    <w:rsid w:val="008A2FA1"/>
    <w:rsid w:val="009848A1"/>
    <w:rsid w:val="00A104D5"/>
    <w:rsid w:val="00B513D7"/>
    <w:rsid w:val="00B95574"/>
    <w:rsid w:val="00C229BA"/>
    <w:rsid w:val="00C94EBD"/>
    <w:rsid w:val="00C965F7"/>
    <w:rsid w:val="00CB3650"/>
    <w:rsid w:val="00D66E0E"/>
    <w:rsid w:val="00DD2EF2"/>
    <w:rsid w:val="00DE405C"/>
    <w:rsid w:val="00EF1C0F"/>
    <w:rsid w:val="00F27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825BE3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825BE3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a.eritsyan</cp:lastModifiedBy>
  <cp:revision>19</cp:revision>
  <dcterms:created xsi:type="dcterms:W3CDTF">2014-11-06T16:37:00Z</dcterms:created>
  <dcterms:modified xsi:type="dcterms:W3CDTF">2016-04-19T12:19:00Z</dcterms:modified>
</cp:coreProperties>
</file>