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96865" w:rsidRPr="000201FF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</w:t>
      </w:r>
      <w:r w:rsidRPr="000201FF">
        <w:rPr>
          <w:rFonts w:ascii="GHEA Grapalat" w:hAnsi="GHEA Grapalat" w:cs="Sylfaen"/>
          <w:i/>
          <w:sz w:val="22"/>
        </w:rPr>
        <w:t>ստատվածէ</w:t>
      </w:r>
    </w:p>
    <w:p w:rsidR="00096865" w:rsidRPr="00A341E1" w:rsidRDefault="000201FF" w:rsidP="00096865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8353E9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="00645677">
        <w:rPr>
          <w:rFonts w:ascii="GHEA Grapalat" w:hAnsi="GHEA Grapalat" w:cs="Sylfaen"/>
          <w:b/>
          <w:i/>
          <w:sz w:val="20"/>
          <w:szCs w:val="20"/>
          <w:lang w:val="es-ES"/>
        </w:rPr>
        <w:t>-ՇՀԱՊՁԲ</w:t>
      </w:r>
      <w:r w:rsidR="00BF54E5">
        <w:rPr>
          <w:rFonts w:ascii="GHEA Grapalat" w:hAnsi="GHEA Grapalat" w:cs="Sylfaen"/>
          <w:b/>
          <w:i/>
          <w:sz w:val="20"/>
          <w:szCs w:val="20"/>
          <w:lang w:val="es-ES"/>
        </w:rPr>
        <w:t>-16-11</w:t>
      </w:r>
      <w:r w:rsidR="00645677">
        <w:rPr>
          <w:rFonts w:ascii="GHEA Grapalat" w:hAnsi="GHEA Grapalat" w:cs="Sylfaen"/>
          <w:b/>
          <w:i/>
          <w:sz w:val="20"/>
          <w:szCs w:val="20"/>
          <w:lang w:val="es-ES"/>
        </w:rPr>
        <w:t>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096865" w:rsidRPr="000201FF">
        <w:rPr>
          <w:rFonts w:ascii="GHEA Grapalat" w:hAnsi="GHEA Grapalat" w:cs="Sylfaen"/>
        </w:rPr>
        <w:t>ծածկագրով</w:t>
      </w:r>
    </w:p>
    <w:p w:rsidR="00096865" w:rsidRPr="005358F5" w:rsidRDefault="00546418" w:rsidP="00177158">
      <w:pPr>
        <w:pStyle w:val="aa"/>
        <w:ind w:right="-7" w:firstLine="567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</w:t>
      </w:r>
      <w:r w:rsidR="00096865" w:rsidRPr="005358F5">
        <w:rPr>
          <w:rFonts w:ascii="GHEA Grapalat" w:hAnsi="GHEA Grapalat" w:cs="Sylfaen"/>
          <w:i/>
          <w:sz w:val="22"/>
        </w:rPr>
        <w:t>իհանձն</w:t>
      </w:r>
      <w:r w:rsidR="00177158">
        <w:rPr>
          <w:rFonts w:ascii="GHEA Grapalat" w:hAnsi="GHEA Grapalat" w:cs="Sylfaen"/>
          <w:i/>
          <w:sz w:val="22"/>
          <w:lang w:val="af-ZA"/>
        </w:rPr>
        <w:t xml:space="preserve">աժողովի 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EF69CF">
        <w:rPr>
          <w:rFonts w:ascii="Sylfaen" w:hAnsi="Sylfaen" w:cs="Sylfaen"/>
          <w:i/>
          <w:sz w:val="22"/>
          <w:lang w:val="hy-AM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F54E5">
        <w:rPr>
          <w:rFonts w:ascii="Sylfaen" w:hAnsi="Sylfaen" w:cs="Times Armenian"/>
          <w:i/>
          <w:sz w:val="22"/>
        </w:rPr>
        <w:t>ապրիլի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8F3AEC">
        <w:rPr>
          <w:rFonts w:ascii="GHEA Grapalat" w:hAnsi="GHEA Grapalat" w:cs="Times Armenian"/>
          <w:i/>
          <w:sz w:val="22"/>
          <w:lang w:val="af-ZA"/>
        </w:rPr>
        <w:t>22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իթիվ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 ԱՐՏԱԿԱՐԳ ԻՐԱՎԻՃԱԿՆԵՐԻ ՆԱԽԱՐԱՐՈՒԹՅԱՆ </w:t>
      </w: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2F1B24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Pr="002F1B24">
        <w:rPr>
          <w:rFonts w:ascii="GHEA Grapalat" w:hAnsi="GHEA Grapalat" w:cs="Sylfaen"/>
          <w:lang w:val="af-ZA"/>
        </w:rPr>
        <w:t>&gt;&gt;</w:t>
      </w:r>
    </w:p>
    <w:p w:rsidR="00F072D2" w:rsidRPr="002F1B24" w:rsidRDefault="00F072D2" w:rsidP="00F072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ՊՈԱԿ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ՀՐԱՎԵՐ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4150" w:rsidRDefault="00674150" w:rsidP="00674150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674150">
        <w:rPr>
          <w:rFonts w:ascii="GHEA Grapalat" w:hAnsi="GHEA Grapalat" w:cs="Times Armenian"/>
          <w:i/>
          <w:lang w:val="af-ZA"/>
        </w:rPr>
        <w:t>ՀՀ</w:t>
      </w:r>
      <w:r w:rsidR="00EE622E" w:rsidRPr="00674150">
        <w:rPr>
          <w:rFonts w:ascii="GHEA Grapalat" w:hAnsi="GHEA Grapalat" w:cs="Times Armenian"/>
          <w:i/>
          <w:lang w:val="af-ZA"/>
        </w:rPr>
        <w:t>&lt;&lt;</w:t>
      </w:r>
      <w:r w:rsidR="00F072D2" w:rsidRPr="00674150"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="00EE622E" w:rsidRPr="00674150">
        <w:rPr>
          <w:rFonts w:ascii="GHEA Grapalat" w:hAnsi="GHEA Grapalat" w:cs="Times Armenian"/>
          <w:i/>
          <w:lang w:val="af-ZA"/>
        </w:rPr>
        <w:t>&gt;&gt;</w:t>
      </w:r>
      <w:r w:rsidR="00B05D23" w:rsidRPr="00674150">
        <w:rPr>
          <w:rFonts w:ascii="GHEA Grapalat" w:hAnsi="GHEA Grapalat" w:cs="Times Armenian"/>
          <w:i/>
          <w:lang w:val="af-ZA"/>
        </w:rPr>
        <w:t xml:space="preserve"> ՊՈԱԿ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-Ի </w:t>
      </w:r>
      <w:r w:rsidR="005C3336" w:rsidRPr="00674150">
        <w:rPr>
          <w:rFonts w:ascii="GHEA Grapalat" w:hAnsi="GHEA Grapalat" w:cs="Times Armenian"/>
          <w:i/>
          <w:lang w:val="af-ZA"/>
        </w:rPr>
        <w:t xml:space="preserve">2016թ-ի </w:t>
      </w:r>
      <w:r w:rsidR="00EE622E" w:rsidRPr="00674150">
        <w:rPr>
          <w:rFonts w:ascii="GHEA Grapalat" w:hAnsi="GHEA Grapalat" w:cs="Times Armenian"/>
          <w:i/>
          <w:lang w:val="af-ZA"/>
        </w:rPr>
        <w:t>ԿԱՐԻՔՆԵՐԻ ՀԱՄԱՐ` &lt;&lt;</w:t>
      </w:r>
      <w:r w:rsidR="00645677">
        <w:rPr>
          <w:rFonts w:ascii="GHEA Grapalat" w:hAnsi="GHEA Grapalat" w:cs="Times Armenian"/>
          <w:i/>
        </w:rPr>
        <w:t>ԳՐԵՆԱԿԱՆՊԻՏՈՒՅՔՆԵՐԵՎԳՐԱՍԵՆՅԱԿԱՅԻՆՆՅՈՒԹԵՐԻ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&gt;&gt; ՁԵՌՔԲԵՐՄԱՆ ՆՊԱՏԱԿՈՎ ՀԱՅՏԱՐԱՐՎԱԾ </w:t>
      </w:r>
      <w:r w:rsidR="00546418" w:rsidRPr="00674150">
        <w:rPr>
          <w:rFonts w:ascii="GHEA Grapalat" w:hAnsi="GHEA Grapalat" w:cs="Times Armenian"/>
          <w:i/>
          <w:lang w:val="af-ZA"/>
        </w:rPr>
        <w:t>ՇՐՋԱՆԱԿԱՅԻՆ ՀԱՄԱՁԱՅՆԱԳՐԵՐԻ ՄԻՋՈՑՈՎ ԳՆՈՒՄ ԿԱՏԱՐԵԼՈՒ ԸՆԹԱՑԱԿԱՐԳ</w:t>
      </w:r>
      <w:r w:rsidR="00EE622E" w:rsidRPr="00674150">
        <w:rPr>
          <w:rFonts w:ascii="GHEA Grapalat" w:hAnsi="GHEA Grapalat" w:cs="Times Armenian"/>
          <w:i/>
          <w:lang w:val="af-ZA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P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2F34AB" w:rsidRPr="005358F5" w:rsidRDefault="002F34AB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072D2" w:rsidRPr="005358F5" w:rsidRDefault="00F072D2" w:rsidP="00F072D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4150" w:rsidRPr="002F1B24" w:rsidRDefault="00674150" w:rsidP="00674150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D0630">
        <w:rPr>
          <w:rFonts w:ascii="GHEA Grapalat" w:hAnsi="GHEA Grapalat" w:cs="Times Armenian"/>
          <w:sz w:val="20"/>
          <w:szCs w:val="20"/>
          <w:lang w:val="af-ZA"/>
        </w:rPr>
        <w:t xml:space="preserve">ՀՀ ԱՐՏԱԿԱՐԳ ԻՐԱՎԻՃԱԿՆԵՐԻ ՆԱԽԱՐԱՐՈՒԹՅԱՆ </w:t>
      </w:r>
      <w:r w:rsidRPr="00FD0630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FD0630">
        <w:rPr>
          <w:rFonts w:ascii="GHEA Grapalat" w:hAnsi="GHEA Grapalat" w:cs="Times Armenian"/>
          <w:sz w:val="20"/>
          <w:szCs w:val="20"/>
          <w:lang w:val="af-ZA"/>
        </w:rPr>
        <w:t>ՃԳՆԱԺԱՄԱՅԻՆ ԿԱՌԱՎԱՐՄԱՆ ՊԵՏԱԿԱՆ ԱԿԱԴԵՄԻԱ</w:t>
      </w:r>
      <w:r w:rsidRPr="00FD0630">
        <w:rPr>
          <w:rFonts w:ascii="GHEA Grapalat" w:hAnsi="GHEA Grapalat" w:cs="Sylfaen"/>
          <w:sz w:val="20"/>
          <w:szCs w:val="20"/>
          <w:lang w:val="af-ZA"/>
        </w:rPr>
        <w:t>&gt;&gt; ՊՈԱԿ</w:t>
      </w:r>
      <w:r w:rsidRPr="002F1B24">
        <w:rPr>
          <w:rFonts w:ascii="GHEA Grapalat" w:hAnsi="GHEA Grapalat"/>
          <w:sz w:val="20"/>
          <w:lang w:val="af-ZA"/>
        </w:rPr>
        <w:t xml:space="preserve"> -</w:t>
      </w:r>
      <w:r w:rsidRPr="002F1B24">
        <w:rPr>
          <w:rFonts w:ascii="GHEA Grapalat" w:hAnsi="GHEA Grapalat"/>
          <w:sz w:val="20"/>
        </w:rPr>
        <w:t>ԻԿ</w:t>
      </w:r>
      <w:r w:rsidRPr="002F1B24">
        <w:rPr>
          <w:rFonts w:ascii="GHEA Grapalat" w:hAnsi="GHEA Grapalat" w:cs="Sylfaen"/>
          <w:sz w:val="20"/>
        </w:rPr>
        <w:t>ԱՐԻՔՆԵՐԻՀԱՄԱՐ</w:t>
      </w:r>
      <w:r w:rsidRPr="008904D9">
        <w:rPr>
          <w:rFonts w:ascii="GHEA Grapalat" w:hAnsi="GHEA Grapalat"/>
          <w:sz w:val="20"/>
          <w:lang w:val="af-ZA"/>
        </w:rPr>
        <w:t>`</w:t>
      </w:r>
      <w:r w:rsidR="00645677" w:rsidRPr="00674150">
        <w:rPr>
          <w:rFonts w:ascii="GHEA Grapalat" w:hAnsi="GHEA Grapalat" w:cs="Times Armenian"/>
          <w:i/>
          <w:lang w:val="af-ZA"/>
        </w:rPr>
        <w:t>&lt;&lt;</w:t>
      </w:r>
      <w:r w:rsidR="00645677" w:rsidRPr="00645677">
        <w:rPr>
          <w:rFonts w:ascii="GHEA Grapalat" w:hAnsi="GHEA Grapalat" w:cs="Sylfaen"/>
          <w:sz w:val="20"/>
        </w:rPr>
        <w:t>ԳՐԵՆԱԿԱՆՊԻՏՈՒՅՔՆԵՐԵՎԳՐԱՍԵՆՅԱԿԱՅԻՆՆՅՈՒԹԵՐԻ</w:t>
      </w:r>
      <w:r w:rsidR="00645677" w:rsidRPr="00DA28D4">
        <w:rPr>
          <w:rFonts w:ascii="GHEA Grapalat" w:hAnsi="GHEA Grapalat" w:cs="Sylfaen"/>
          <w:sz w:val="20"/>
          <w:lang w:val="af-ZA"/>
        </w:rPr>
        <w:t>&gt;&gt;</w:t>
      </w:r>
      <w:r w:rsidRPr="002F1B24">
        <w:rPr>
          <w:rFonts w:ascii="GHEA Grapalat" w:hAnsi="GHEA Grapalat" w:cs="Sylfaen"/>
          <w:sz w:val="20"/>
        </w:rPr>
        <w:t>ՁԵՌՔԲԵՐՄԱՆՆՊԱՏԱԿՈՎՀԱՅՏԱՐԱՐՎԱԾՍՈՒՅՆ</w:t>
      </w:r>
      <w:r w:rsidRPr="002F1B2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2F1B24">
        <w:rPr>
          <w:rFonts w:ascii="GHEA Grapalat" w:hAnsi="GHEA Grapalat" w:cs="Sylfaen"/>
          <w:sz w:val="20"/>
        </w:rPr>
        <w:t>ԻՀՐԱՎԵՐԻ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Գնմանառարկայիբնութա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որակավորմանչափանիշներըևդրանց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Հայտըներկայացնելուկար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համեմատումըևարդյունքներիամփոփումը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ըչկայացածհայտարարելը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ործընթացիհետկապված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EE3F02" w:rsidRDefault="00096865" w:rsidP="00631DAB">
      <w:pPr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b/>
          <w:sz w:val="20"/>
        </w:rPr>
        <w:t>ԻՀԱՅՏԸՊԱՏՐԱՍՏԵԼՈՒՀՐԱՀԱՆԳ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Առաջինտեղըզբաղեցրածմ</w:t>
      </w:r>
      <w:r w:rsidRPr="006B76D7">
        <w:rPr>
          <w:rFonts w:ascii="GHEA Grapalat" w:hAnsi="GHEA Grapalat" w:cs="Sylfaen"/>
          <w:sz w:val="20"/>
        </w:rPr>
        <w:t>ասնակցի</w:t>
      </w:r>
      <w:r w:rsidR="00B70080" w:rsidRPr="006B76D7">
        <w:rPr>
          <w:rFonts w:ascii="GHEA Grapalat" w:hAnsi="GHEA Grapalat" w:cs="Sylfaen"/>
          <w:sz w:val="20"/>
        </w:rPr>
        <w:t>կողմիցներկայացվող</w:t>
      </w:r>
      <w:r w:rsidRPr="006B76D7">
        <w:rPr>
          <w:rFonts w:ascii="GHEA Grapalat" w:hAnsi="GHEA Grapalat" w:cs="Sylfaen"/>
          <w:sz w:val="20"/>
        </w:rPr>
        <w:t>փաստաթղթերը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Հայտըպատրաստելուկար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31DAB" w:rsidRPr="00EE3F02" w:rsidRDefault="00B05D23" w:rsidP="008136A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B05D23">
        <w:rPr>
          <w:rFonts w:ascii="GHEA Grapalat" w:hAnsi="GHEA Grapalat" w:cs="Times Armenian"/>
          <w:lang w:val="af-ZA"/>
        </w:rPr>
        <w:t>&lt;&lt;</w:t>
      </w:r>
      <w:r w:rsidR="008904D9">
        <w:rPr>
          <w:rFonts w:ascii="GHEA Grapalat" w:hAnsi="GHEA Grapalat" w:cs="Times Armenian"/>
          <w:lang w:val="af-ZA"/>
        </w:rPr>
        <w:t>Ճգնաժամային կառավարման պետական ակադեմիա</w:t>
      </w:r>
      <w:r w:rsidRPr="00B05D23">
        <w:rPr>
          <w:rFonts w:ascii="GHEA Grapalat" w:hAnsi="GHEA Grapalat" w:cs="Times Armenian"/>
          <w:lang w:val="af-ZA"/>
        </w:rPr>
        <w:t>&gt;&gt;</w:t>
      </w:r>
      <w:r w:rsidR="004054C0" w:rsidRPr="00631DAB">
        <w:rPr>
          <w:rFonts w:ascii="GHEA Grapalat" w:hAnsi="GHEA Grapalat" w:cs="Times Armenian"/>
          <w:lang w:val="af-ZA"/>
        </w:rPr>
        <w:t>ՊՈԱԿ</w:t>
      </w:r>
      <w:r w:rsidR="00096865" w:rsidRPr="00631DAB">
        <w:rPr>
          <w:rFonts w:ascii="GHEA Grapalat" w:hAnsi="GHEA Grapalat" w:cs="Times Armenian"/>
          <w:lang w:val="af-ZA"/>
        </w:rPr>
        <w:t>-</w:t>
      </w:r>
      <w:r w:rsidR="00424E33" w:rsidRPr="00631DAB">
        <w:rPr>
          <w:rFonts w:ascii="GHEA Grapalat" w:hAnsi="GHEA Grapalat" w:cs="Times Armenian"/>
          <w:lang w:val="af-ZA"/>
        </w:rPr>
        <w:t>ն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</w:p>
    <w:p w:rsidR="00096865" w:rsidRPr="00424E33" w:rsidRDefault="00645677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74150">
        <w:rPr>
          <w:rFonts w:ascii="GHEA Grapalat" w:hAnsi="GHEA Grapalat" w:cs="Times Armenian"/>
          <w:lang w:val="af-ZA"/>
        </w:rPr>
        <w:t>&lt;&lt;</w:t>
      </w:r>
      <w:r>
        <w:rPr>
          <w:rFonts w:ascii="GHEA Grapalat" w:hAnsi="GHEA Grapalat" w:cs="Times Armenian"/>
          <w:i w:val="0"/>
        </w:rPr>
        <w:t>ԳՐԵՆԱԿԱՆՊԻՏՈՒՅՔՆԵՐԵՎԳՐԱՍԵՆՅԱԿԱՅԻՆՆՅՈՒԹԵՐԻ</w:t>
      </w:r>
      <w:r w:rsidRPr="00674150">
        <w:rPr>
          <w:rFonts w:ascii="GHEA Grapalat" w:hAnsi="GHEA Grapalat" w:cs="Times Armenian"/>
          <w:lang w:val="af-ZA"/>
        </w:rPr>
        <w:t>&gt;&gt;</w:t>
      </w:r>
      <w:r w:rsidR="00096865" w:rsidRPr="00EF69CF">
        <w:rPr>
          <w:rFonts w:ascii="GHEA Grapalat" w:hAnsi="GHEA Grapalat" w:cs="Times Armenian"/>
          <w:lang w:val="en-US"/>
        </w:rPr>
        <w:t>ձեռքբերման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8353E9">
        <w:rPr>
          <w:rFonts w:ascii="GHEA Grapalat" w:hAnsi="GHEA Grapalat" w:cs="Sylfaen"/>
          <w:b/>
          <w:lang w:val="es-ES"/>
        </w:rPr>
        <w:t>&lt;&lt;</w:t>
      </w:r>
      <w:r w:rsidRPr="00645677">
        <w:rPr>
          <w:rFonts w:ascii="GHEA Grapalat" w:hAnsi="GHEA Grapalat" w:cs="Sylfaen"/>
          <w:b/>
          <w:i w:val="0"/>
          <w:lang w:val="ru-RU"/>
        </w:rPr>
        <w:t>ՃԿՊԱ</w:t>
      </w:r>
      <w:r w:rsidRPr="00645677">
        <w:rPr>
          <w:rFonts w:ascii="GHEA Grapalat" w:hAnsi="GHEA Grapalat" w:cs="Sylfaen"/>
          <w:b/>
          <w:i w:val="0"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ևտրամադրումէսույնհրավերը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Սույնհրավերըկազմվելէ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նումներիմասինՀՀօրենսդրության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</w:rPr>
        <w:t>ՀՀօրենքի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Sylfaen"/>
          <w:sz w:val="20"/>
        </w:rPr>
        <w:t>ՀՀկառավարության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Նորոշմամբհաստատված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lastRenderedPageBreak/>
        <w:t>ևայլիրավականակտերիպահանջներինհամապատասխանևնպատակունիՊատվիրատուիկողմիցհայտարարվածընթացակար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հաղթողինորոշելուևնրահետպայմանա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իրկնքելումասին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ինչպեսնաևօժանդակելուընթացակար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իհայտըպատրաստելիս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645677" w:rsidRDefault="00645677" w:rsidP="000E1F60">
      <w:pPr>
        <w:pStyle w:val="a3"/>
        <w:spacing w:line="240" w:lineRule="auto"/>
        <w:ind w:firstLine="0"/>
        <w:rPr>
          <w:rFonts w:ascii="GHEA Grapalat" w:hAnsi="GHEA Grapalat"/>
          <w:i w:val="0"/>
          <w:color w:val="FF0000"/>
          <w:lang w:val="af-ZA"/>
        </w:rPr>
      </w:pPr>
    </w:p>
    <w:p w:rsidR="00685832" w:rsidRPr="006368AC" w:rsidRDefault="00685832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2D1F5A">
        <w:rPr>
          <w:rFonts w:ascii="GHEA Grapalat" w:hAnsi="GHEA Grapalat"/>
          <w:i w:val="0"/>
          <w:color w:val="FF0000"/>
          <w:lang w:val="af-ZA"/>
        </w:rPr>
        <w:t xml:space="preserve">Սույն ընթացակարգի հայտերն անհրաժեշտ է ներկայացնել ք. Երևան Ավան, ԱՃառյան 1 հասցեով, փաստաթղթային ձևով մինչև սույն հրավերը հրապարակվելու օրվան հաջորդող&lt;&lt;7&gt;&gt; -րդ աշխատանքային օրվա՝ </w:t>
      </w:r>
      <w:r w:rsidR="008F3AEC">
        <w:rPr>
          <w:rFonts w:ascii="GHEA Grapalat" w:hAnsi="GHEA Grapalat"/>
          <w:i w:val="0"/>
          <w:color w:val="FF0000"/>
          <w:lang w:val="af-ZA"/>
        </w:rPr>
        <w:t>0</w:t>
      </w:r>
      <w:r w:rsidR="00BF5810">
        <w:rPr>
          <w:rFonts w:ascii="GHEA Grapalat" w:hAnsi="GHEA Grapalat"/>
          <w:i w:val="0"/>
          <w:color w:val="FF0000"/>
          <w:lang w:val="af-ZA"/>
        </w:rPr>
        <w:t>4</w:t>
      </w:r>
      <w:r w:rsidR="008F3AEC">
        <w:rPr>
          <w:rFonts w:ascii="GHEA Grapalat" w:hAnsi="GHEA Grapalat"/>
          <w:i w:val="0"/>
          <w:color w:val="FF0000"/>
          <w:lang w:val="af-ZA"/>
        </w:rPr>
        <w:t>.</w:t>
      </w:r>
      <w:r w:rsidR="00645677">
        <w:rPr>
          <w:rFonts w:ascii="GHEA Grapalat" w:hAnsi="GHEA Grapalat"/>
          <w:i w:val="0"/>
          <w:color w:val="FF0000"/>
          <w:lang w:val="af-ZA"/>
        </w:rPr>
        <w:t>05</w:t>
      </w:r>
      <w:r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2D1F5A">
        <w:rPr>
          <w:rFonts w:ascii="GHEA Grapalat" w:hAnsi="GHEA Grapalat"/>
          <w:i w:val="0"/>
          <w:color w:val="FF0000"/>
          <w:lang w:val="af-ZA"/>
        </w:rPr>
        <w:t xml:space="preserve"> 00-ն&gt;&gt;-ը և դրանք պետք է կազմված լինեն հայերեն։</w:t>
      </w:r>
    </w:p>
    <w:p w:rsidR="00096865" w:rsidRPr="001E50C3" w:rsidRDefault="00096865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ելվումէմիևնույնանձի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նմանմիևնույն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ործընթացինմասնակցությանդեպքերի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4054C0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10AE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810AE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810AE4">
        <w:rPr>
          <w:rFonts w:ascii="GHEA Grapalat" w:hAnsi="GHEA Grapalat"/>
          <w:i w:val="0"/>
          <w:lang w:val="af-ZA"/>
        </w:rPr>
        <w:t>Պ</w:t>
      </w:r>
      <w:r w:rsidR="00270308" w:rsidRPr="00810AE4">
        <w:rPr>
          <w:rFonts w:ascii="GHEA Grapalat" w:hAnsi="GHEA Grapalat"/>
          <w:i w:val="0"/>
          <w:lang w:val="af-ZA"/>
        </w:rPr>
        <w:t xml:space="preserve">ատվիրատուին </w:t>
      </w:r>
      <w:r w:rsidRPr="00810AE4">
        <w:rPr>
          <w:rFonts w:ascii="GHEA Grapalat" w:hAnsi="GHEA Grapalat"/>
          <w:i w:val="0"/>
          <w:lang w:val="af-ZA"/>
        </w:rPr>
        <w:t>սույն հ</w:t>
      </w:r>
      <w:r w:rsidR="00AB07F2" w:rsidRPr="00810AE4">
        <w:rPr>
          <w:rFonts w:ascii="GHEA Grapalat" w:hAnsi="GHEA Grapalat"/>
          <w:i w:val="0"/>
          <w:lang w:val="af-ZA"/>
        </w:rPr>
        <w:t>րավերի</w:t>
      </w:r>
      <w:r w:rsidRPr="00810AE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810AE4">
        <w:rPr>
          <w:rFonts w:ascii="GHEA Grapalat" w:hAnsi="GHEA Grapalat"/>
          <w:i w:val="0"/>
          <w:lang w:val="af-ZA"/>
        </w:rPr>
        <w:t>մինչև</w:t>
      </w:r>
      <w:r w:rsidRPr="00810AE4">
        <w:rPr>
          <w:rFonts w:ascii="GHEA Grapalat" w:hAnsi="GHEA Grapalat"/>
          <w:i w:val="0"/>
          <w:lang w:val="af-ZA"/>
        </w:rPr>
        <w:t>` &lt;&lt;</w:t>
      </w:r>
      <w:r w:rsidR="008F3AEC">
        <w:rPr>
          <w:rFonts w:ascii="GHEA Grapalat" w:hAnsi="GHEA Grapalat"/>
          <w:i w:val="0"/>
          <w:lang w:val="af-ZA"/>
        </w:rPr>
        <w:t>2</w:t>
      </w:r>
      <w:r w:rsidRPr="00810AE4">
        <w:rPr>
          <w:rFonts w:ascii="GHEA Grapalat" w:hAnsi="GHEA Grapalat"/>
          <w:i w:val="0"/>
          <w:lang w:val="af-ZA"/>
        </w:rPr>
        <w:t>&gt;&gt;</w:t>
      </w:r>
      <w:r w:rsidR="00BF5810">
        <w:rPr>
          <w:rFonts w:ascii="GHEA Grapalat" w:hAnsi="GHEA Grapalat"/>
          <w:i w:val="0"/>
          <w:lang w:val="af-ZA"/>
        </w:rPr>
        <w:t xml:space="preserve"> </w:t>
      </w:r>
      <w:r w:rsidR="00BF5810">
        <w:rPr>
          <w:rFonts w:ascii="GHEA Grapalat" w:hAnsi="GHEA Grapalat"/>
          <w:i w:val="0"/>
          <w:lang w:val="ru-RU"/>
        </w:rPr>
        <w:t>մայիսի</w:t>
      </w:r>
      <w:r w:rsidRPr="00810AE4">
        <w:rPr>
          <w:rFonts w:ascii="GHEA Grapalat" w:hAnsi="GHEA Grapalat"/>
          <w:i w:val="0"/>
          <w:lang w:val="af-ZA"/>
        </w:rPr>
        <w:t xml:space="preserve"> ժամը &lt;&lt;</w:t>
      </w:r>
      <w:r w:rsidR="00810AE4" w:rsidRPr="00810AE4">
        <w:rPr>
          <w:rFonts w:ascii="Sylfaen" w:hAnsi="Sylfaen"/>
          <w:i w:val="0"/>
          <w:lang w:val="af-ZA"/>
        </w:rPr>
        <w:t>17</w:t>
      </w:r>
      <w:r w:rsidR="009C01AE" w:rsidRPr="00810AE4">
        <w:rPr>
          <w:rFonts w:ascii="Sylfaen" w:hAnsi="Sylfaen"/>
          <w:i w:val="0"/>
          <w:lang w:val="hy-AM"/>
        </w:rPr>
        <w:t>.00</w:t>
      </w:r>
      <w:r w:rsidRPr="00810AE4">
        <w:rPr>
          <w:rFonts w:ascii="GHEA Grapalat" w:hAnsi="GHEA Grapalat"/>
          <w:i w:val="0"/>
          <w:lang w:val="af-ZA"/>
        </w:rPr>
        <w:t>&gt;&gt;-ը։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Sylfaen"/>
          <w:i w:val="0"/>
        </w:rPr>
        <w:t>Սույնընթացակար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05E63" w:rsidRPr="006368AC" w:rsidRDefault="00805E63" w:rsidP="00805E63">
      <w:pPr>
        <w:pStyle w:val="23"/>
        <w:ind w:firstLine="567"/>
        <w:rPr>
          <w:rFonts w:ascii="GHEA Grapalat" w:hAnsi="GHEA Grapalat"/>
          <w:color w:val="FF0000"/>
        </w:rPr>
      </w:pPr>
      <w:r w:rsidRPr="00922312">
        <w:rPr>
          <w:rFonts w:ascii="GHEA Grapalat" w:hAnsi="GHEA Grapalat"/>
          <w:color w:val="FF0000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color w:val="FF0000"/>
        </w:rPr>
        <w:t>&gt;&gt;</w:t>
      </w:r>
      <w:r w:rsidRPr="00922312">
        <w:rPr>
          <w:rFonts w:ascii="GHEA Grapalat" w:hAnsi="GHEA Grapalat"/>
          <w:color w:val="FF0000"/>
        </w:rPr>
        <w:t xml:space="preserve"> ՊՈԱԿ</w:t>
      </w:r>
    </w:p>
    <w:p w:rsidR="00805E63" w:rsidRPr="002F1B24" w:rsidRDefault="00805E63" w:rsidP="00805E63">
      <w:pPr>
        <w:pStyle w:val="23"/>
        <w:ind w:firstLine="567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էլեկտրոնային փոստի հասցեն է`</w:t>
      </w:r>
      <w:r w:rsidR="00FD3220">
        <w:rPr>
          <w:rFonts w:ascii="Arial" w:hAnsi="Arial" w:cs="Arial"/>
          <w:color w:val="333333"/>
          <w:shd w:val="clear" w:color="auto" w:fill="FFFFFF"/>
        </w:rPr>
        <w:t>mes.gnumner@rambler.ru</w:t>
      </w:r>
    </w:p>
    <w:p w:rsidR="00805E63" w:rsidRPr="002F1B24" w:rsidRDefault="00805E63" w:rsidP="00805E63">
      <w:pPr>
        <w:pStyle w:val="23"/>
        <w:ind w:firstLine="567"/>
        <w:jc w:val="left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հեռախոսահամարն է` </w:t>
      </w:r>
      <w:r w:rsidRPr="006368AC">
        <w:rPr>
          <w:rFonts w:ascii="GHEA Grapalat" w:hAnsi="GHEA Grapalat"/>
        </w:rPr>
        <w:t>0</w:t>
      </w:r>
      <w:r w:rsidRPr="00320ECC">
        <w:rPr>
          <w:rFonts w:ascii="GHEA Grapalat" w:hAnsi="GHEA Grapalat"/>
        </w:rPr>
        <w:t>6</w:t>
      </w:r>
      <w:r w:rsidRPr="006368AC">
        <w:rPr>
          <w:rFonts w:ascii="GHEA Grapalat" w:hAnsi="GHEA Grapalat"/>
        </w:rPr>
        <w:t xml:space="preserve">0 </w:t>
      </w:r>
      <w:r w:rsidRPr="00320ECC">
        <w:rPr>
          <w:rFonts w:ascii="GHEA Grapalat" w:hAnsi="GHEA Grapalat"/>
        </w:rPr>
        <w:t>69 10 07</w:t>
      </w:r>
      <w:r w:rsidRPr="002F1B24">
        <w:rPr>
          <w:rFonts w:ascii="GHEA Grapalat" w:hAnsi="GHEA Grapalat"/>
        </w:rPr>
        <w:t>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5E5041" w:rsidRDefault="00F5653D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096865" w:rsidP="005E5041">
      <w:pPr>
        <w:jc w:val="center"/>
        <w:rPr>
          <w:rFonts w:ascii="GHEA Grapalat" w:hAnsi="GHEA Grapalat" w:cs="Times Armenian"/>
          <w:szCs w:val="22"/>
          <w:lang w:val="af-ZA"/>
        </w:rPr>
      </w:pPr>
      <w:r w:rsidRPr="008C417C">
        <w:rPr>
          <w:rFonts w:ascii="GHEA Grapalat" w:hAnsi="GHEA Grapalat" w:cs="Sylfaen"/>
          <w:szCs w:val="22"/>
        </w:rPr>
        <w:t>ՄԱՍ</w:t>
      </w:r>
      <w:r w:rsidR="005E5041" w:rsidRPr="005E5041">
        <w:rPr>
          <w:rFonts w:ascii="GHEA Grapalat" w:hAnsi="GHEA Grapalat" w:cs="Sylfaen"/>
          <w:szCs w:val="22"/>
          <w:lang w:val="af-ZA"/>
        </w:rPr>
        <w:t xml:space="preserve"> I</w:t>
      </w:r>
    </w:p>
    <w:p w:rsidR="005E5041" w:rsidRPr="005E5041" w:rsidRDefault="00805E63" w:rsidP="005E5041">
      <w:pPr>
        <w:jc w:val="center"/>
        <w:rPr>
          <w:rFonts w:ascii="GHEA Grapalat" w:hAnsi="GHEA Grapalat" w:cs="Sylfaen"/>
          <w:b/>
          <w:i/>
          <w:lang w:val="af-ZA"/>
        </w:rPr>
      </w:pPr>
      <w:r w:rsidRPr="002F1B24">
        <w:rPr>
          <w:rFonts w:ascii="GHEA Grapalat" w:hAnsi="GHEA Grapalat" w:cs="Sylfaen"/>
          <w:b/>
          <w:i/>
        </w:rPr>
        <w:t>ԳՆՄԱՆԱՌԱՐԿԱՅԻԲՆՈՒԹԱ</w:t>
      </w:r>
      <w:r w:rsidRPr="002F1B24">
        <w:rPr>
          <w:rFonts w:ascii="GHEA Grapalat" w:hAnsi="GHEA Grapalat" w:cs="Times Armenian"/>
          <w:b/>
          <w:i/>
        </w:rPr>
        <w:t>Գ</w:t>
      </w:r>
      <w:r w:rsidRPr="002F1B24">
        <w:rPr>
          <w:rFonts w:ascii="GHEA Grapalat" w:hAnsi="GHEA Grapalat" w:cs="Sylfaen"/>
          <w:b/>
          <w:i/>
        </w:rPr>
        <w:t>ԻՐԸ</w:t>
      </w:r>
    </w:p>
    <w:p w:rsidR="005E5041" w:rsidRPr="005E5041" w:rsidRDefault="005E5041" w:rsidP="005E5041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DF27C5" w:rsidRPr="00FD0F40" w:rsidRDefault="00805E63" w:rsidP="005E5041">
      <w:pPr>
        <w:jc w:val="center"/>
        <w:rPr>
          <w:rFonts w:ascii="GHEA Grapalat" w:hAnsi="GHEA Grapalat" w:cs="Sylfaen"/>
          <w:b/>
          <w:lang w:val="af-ZA"/>
        </w:rPr>
      </w:pPr>
      <w:r w:rsidRPr="002F1B24">
        <w:rPr>
          <w:rFonts w:ascii="GHEA Grapalat" w:hAnsi="GHEA Grapalat" w:cs="Sylfaen"/>
          <w:b/>
        </w:rPr>
        <w:t>Գնմանառարկաէհանդիսանում</w:t>
      </w:r>
      <w:r w:rsidRPr="00922312">
        <w:rPr>
          <w:rFonts w:ascii="GHEA Grapalat" w:hAnsi="GHEA Grapalat"/>
          <w:b/>
          <w:color w:val="FF0000"/>
          <w:lang w:val="af-ZA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b/>
          <w:color w:val="FF0000"/>
          <w:lang w:val="af-ZA"/>
        </w:rPr>
        <w:t>&gt;&gt;</w:t>
      </w:r>
      <w:r w:rsidRPr="00922312">
        <w:rPr>
          <w:rFonts w:ascii="GHEA Grapalat" w:hAnsi="GHEA Grapalat"/>
          <w:b/>
          <w:color w:val="FF0000"/>
          <w:lang w:val="af-ZA"/>
        </w:rPr>
        <w:t xml:space="preserve"> ՊՈԱԿ</w:t>
      </w:r>
      <w:r w:rsidR="000E3F50">
        <w:rPr>
          <w:rFonts w:ascii="GHEA Grapalat" w:hAnsi="GHEA Grapalat"/>
          <w:b/>
          <w:color w:val="FF0000"/>
          <w:lang w:val="af-ZA"/>
        </w:rPr>
        <w:t>-Ի</w:t>
      </w:r>
      <w:r w:rsidR="00BF5810" w:rsidRPr="00BF5810">
        <w:rPr>
          <w:rFonts w:ascii="GHEA Grapalat" w:hAnsi="GHEA Grapalat"/>
          <w:b/>
          <w:color w:val="FF0000"/>
          <w:lang w:val="af-ZA"/>
        </w:rPr>
        <w:t xml:space="preserve"> </w:t>
      </w:r>
      <w:r w:rsidR="000E3F50" w:rsidRPr="00DA28D4">
        <w:rPr>
          <w:rFonts w:ascii="GHEA Grapalat" w:hAnsi="GHEA Grapalat" w:cs="Sylfaen"/>
          <w:b/>
          <w:lang w:val="af-ZA"/>
        </w:rPr>
        <w:t>&lt;&lt;</w:t>
      </w:r>
      <w:r w:rsidR="000E3F50" w:rsidRPr="000E3F50">
        <w:rPr>
          <w:rFonts w:ascii="GHEA Grapalat" w:hAnsi="GHEA Grapalat" w:cs="Sylfaen"/>
          <w:b/>
        </w:rPr>
        <w:t>ԳՐԵՆԱԿԱՆՊԻՏՈՒՅՔՆԵՐԵՎԳՐԱՍԵՆՅԱԿԱՅԻՆՆՅՈՒԹԵՐԻ</w:t>
      </w:r>
      <w:r w:rsidR="000E3F50" w:rsidRPr="00DA28D4">
        <w:rPr>
          <w:rFonts w:ascii="GHEA Grapalat" w:hAnsi="GHEA Grapalat" w:cs="Sylfaen"/>
          <w:b/>
          <w:lang w:val="af-ZA"/>
        </w:rPr>
        <w:t>&gt;&gt;</w:t>
      </w:r>
      <w:r w:rsidRPr="002F1B24">
        <w:rPr>
          <w:rFonts w:ascii="GHEA Grapalat" w:hAnsi="GHEA Grapalat" w:cs="Sylfaen"/>
          <w:b/>
        </w:rPr>
        <w:t>կարիքներիհամար</w:t>
      </w:r>
      <w:r w:rsidRPr="006D1439">
        <w:rPr>
          <w:rFonts w:ascii="GHEA Grapalat" w:hAnsi="GHEA Grapalat" w:cs="Times Armenian"/>
          <w:b/>
          <w:lang w:val="af-ZA"/>
        </w:rPr>
        <w:t xml:space="preserve">` </w:t>
      </w:r>
      <w:r w:rsidRPr="002F1B24">
        <w:rPr>
          <w:rFonts w:ascii="GHEA Grapalat" w:hAnsi="GHEA Grapalat"/>
          <w:b/>
        </w:rPr>
        <w:t>ձեռքբերումը</w:t>
      </w:r>
      <w:r w:rsidRPr="002F1B24">
        <w:rPr>
          <w:rFonts w:ascii="GHEA Grapalat" w:hAnsi="GHEA Grapalat"/>
          <w:b/>
          <w:lang w:val="af-ZA"/>
        </w:rPr>
        <w:t xml:space="preserve">, </w:t>
      </w:r>
      <w:r w:rsidR="008C74E3">
        <w:rPr>
          <w:rFonts w:ascii="GHEA Grapalat" w:hAnsi="GHEA Grapalat"/>
          <w:b/>
        </w:rPr>
        <w:t>որ</w:t>
      </w:r>
      <w:r w:rsidR="008C74E3">
        <w:rPr>
          <w:rFonts w:ascii="GHEA Grapalat" w:hAnsi="GHEA Grapalat"/>
          <w:b/>
          <w:lang w:val="ru-RU"/>
        </w:rPr>
        <w:t>ը</w:t>
      </w:r>
      <w:r w:rsidRPr="002F1B24">
        <w:rPr>
          <w:rFonts w:ascii="GHEA Grapalat" w:hAnsi="GHEA Grapalat"/>
          <w:b/>
        </w:rPr>
        <w:t>խմբավորված</w:t>
      </w:r>
      <w:r w:rsidR="008C74E3">
        <w:rPr>
          <w:rFonts w:ascii="GHEA Grapalat" w:hAnsi="GHEA Grapalat"/>
          <w:b/>
          <w:lang w:val="ru-RU"/>
        </w:rPr>
        <w:t>է</w:t>
      </w:r>
      <w:r w:rsidR="0072307F" w:rsidRPr="005E5041">
        <w:rPr>
          <w:rFonts w:ascii="GHEA Grapalat" w:hAnsi="GHEA Grapalat" w:cs="Sylfaen"/>
          <w:b/>
          <w:lang w:val="af-ZA"/>
        </w:rPr>
        <w:t>&lt;&lt;</w:t>
      </w:r>
      <w:r w:rsidR="00645677">
        <w:rPr>
          <w:rFonts w:ascii="GHEA Grapalat" w:hAnsi="GHEA Grapalat" w:cs="Sylfaen"/>
          <w:b/>
          <w:lang w:val="af-ZA"/>
        </w:rPr>
        <w:t>44</w:t>
      </w:r>
      <w:r w:rsidR="0072307F" w:rsidRPr="005E5041">
        <w:rPr>
          <w:rFonts w:ascii="GHEA Grapalat" w:hAnsi="GHEA Grapalat" w:cs="Sylfaen"/>
          <w:b/>
          <w:lang w:val="af-ZA"/>
        </w:rPr>
        <w:t>&gt;&gt;</w:t>
      </w:r>
      <w:r w:rsidR="00FD0F40">
        <w:rPr>
          <w:rFonts w:ascii="GHEA Grapalat" w:hAnsi="GHEA Grapalat" w:cs="Sylfaen"/>
          <w:b/>
        </w:rPr>
        <w:t>չափաբաժնով</w:t>
      </w:r>
    </w:p>
    <w:p w:rsidR="00BB6E53" w:rsidRPr="00FD0F40" w:rsidRDefault="00BB6E53" w:rsidP="00BB6E53">
      <w:pPr>
        <w:pStyle w:val="3"/>
        <w:ind w:firstLine="567"/>
        <w:jc w:val="both"/>
        <w:rPr>
          <w:rFonts w:ascii="GHEA Grapalat" w:hAnsi="GHEA Grapalat" w:cs="Sylfaen"/>
          <w:b/>
          <w:i w:val="0"/>
          <w:lang w:val="af-Z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684"/>
      </w:tblGrid>
      <w:tr w:rsidR="006D0C6D" w:rsidRPr="006C16C4" w:rsidTr="008F3AEC">
        <w:tc>
          <w:tcPr>
            <w:tcW w:w="1530" w:type="dxa"/>
            <w:vAlign w:val="center"/>
          </w:tcPr>
          <w:p w:rsidR="006D0C6D" w:rsidRPr="006C16C4" w:rsidRDefault="006D0C6D" w:rsidP="00C1045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84" w:type="dxa"/>
            <w:vAlign w:val="center"/>
          </w:tcPr>
          <w:p w:rsidR="006D0C6D" w:rsidRPr="006C16C4" w:rsidRDefault="006D0C6D" w:rsidP="00C1045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bookmarkStart w:id="0" w:name="_GoBack" w:colFirst="1" w:colLast="1"/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դաշտայինտախտակ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 /գիտական/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/հասարակ/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մեխանիկական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/գրատախտակի/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Նոթատետր /պարույրով/</w:t>
            </w:r>
          </w:p>
        </w:tc>
      </w:tr>
      <w:tr w:rsidR="00AE4A6E" w:rsidRPr="00AE4A6E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7684" w:type="dxa"/>
            <w:vAlign w:val="center"/>
          </w:tcPr>
          <w:p w:rsidR="00AE4A6E" w:rsidRPr="00AE4A6E" w:rsidRDefault="00AE4A6E" w:rsidP="00AE4A6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Ներքինևանհատականիրավականակտերիհաշվառմանմատյան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 /շտրիխ/ գրիչ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/երկողմանի/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Սկոչ /թղթյա/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35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ասեղ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Քանոն/ սպայական/</w:t>
            </w:r>
          </w:p>
        </w:tc>
      </w:tr>
      <w:bookmarkEnd w:id="0"/>
    </w:tbl>
    <w:p w:rsidR="00DF27C5" w:rsidRPr="006D0C6D" w:rsidRDefault="00DF27C5" w:rsidP="006D0C6D">
      <w:pPr>
        <w:pStyle w:val="23"/>
        <w:ind w:firstLine="0"/>
        <w:rPr>
          <w:rFonts w:ascii="Sylfaen" w:hAnsi="Sylfaen" w:cs="Sylfaen"/>
          <w:lang w:val="ru-RU"/>
        </w:rPr>
      </w:pPr>
    </w:p>
    <w:p w:rsidR="00645677" w:rsidRDefault="00645677" w:rsidP="00096865">
      <w:pPr>
        <w:pStyle w:val="23"/>
        <w:ind w:firstLine="567"/>
        <w:rPr>
          <w:rFonts w:ascii="GHEA Grapalat" w:hAnsi="GHEA Grapalat"/>
        </w:rPr>
      </w:pPr>
    </w:p>
    <w:p w:rsidR="000E3F50" w:rsidRDefault="000E3F50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0E3F50" w:rsidP="00096865">
      <w:pPr>
        <w:pStyle w:val="23"/>
        <w:ind w:firstLine="567"/>
        <w:rPr>
          <w:rFonts w:ascii="GHEA Grapalat" w:hAnsi="GHEA Grapalat"/>
        </w:rPr>
      </w:pPr>
      <w:r w:rsidRPr="008F3AEC">
        <w:rPr>
          <w:rFonts w:ascii="GHEA Grapalat" w:hAnsi="GHEA Grapalat"/>
          <w:b/>
          <w:i/>
        </w:rPr>
        <w:t>&lt;&lt;ԳՐԵՆԱԿԱՆ ՊԻՏՈՒՅՔՆԵՐ ԵՎ ԳՐԱՍԵՆՅԱԿԱՅԻՆ ՆՅՈՒԹԵՐԻ&gt;&gt;</w:t>
      </w:r>
      <w:r w:rsidR="00096865"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1B4BA0" w:rsidRPr="00645677" w:rsidRDefault="001B4BA0" w:rsidP="006C5AAE">
      <w:pPr>
        <w:rPr>
          <w:rFonts w:ascii="Sylfaen" w:hAnsi="Sylfaen" w:cs="Sylfaen"/>
          <w:i/>
          <w:sz w:val="20"/>
          <w:lang w:val="af-ZA"/>
        </w:rPr>
      </w:pPr>
    </w:p>
    <w:p w:rsidR="001B4BA0" w:rsidRP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ՄԱՍՆԱԿՑԻՄԱՍՆԱԿՑՈՒԹՅԱՆԻՐԱՎՈՒՆՔԻՊԱՀԱՆՋՆԵՐԸ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480ECC">
        <w:rPr>
          <w:rFonts w:ascii="GHEA Grapalat" w:hAnsi="GHEA Grapalat" w:cs="Sylfaen"/>
          <w:b/>
          <w:sz w:val="20"/>
          <w:lang w:val="hy-AM"/>
        </w:rPr>
        <w:t>ՈՐԱԿԱՎՈՐՄԱՆՉԱՓԱՆԻՇՆԵՐԸԵՎԴՐԱՆՑ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ՆԱՀԱՏՄԱՆԿԱՐ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Ը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BF5810">
        <w:rPr>
          <w:rFonts w:ascii="GHEA Grapalat" w:hAnsi="GHEA Grapalat" w:cs="Sylfaen"/>
          <w:sz w:val="20"/>
          <w:lang w:val="hy-AM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ապատվյալ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այդթվում՝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="006253A9" w:rsidRPr="00004423">
        <w:rPr>
          <w:rFonts w:ascii="GHEA Grapalat" w:hAnsi="GHEA Grapalat" w:cs="Sylfaen"/>
          <w:sz w:val="20"/>
        </w:rPr>
        <w:t>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ապատվյալ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ասնակիցնիրավունքէստանումմասնակցելուգնմանընթացակարգին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Ընդորումմասնակցի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D0C6D" w:rsidRPr="000E3F50" w:rsidRDefault="00096865" w:rsidP="000E3F5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EA4497">
        <w:rPr>
          <w:rFonts w:ascii="GHEA Grapalat" w:hAnsi="GHEA Grapalat" w:cs="Arial Armenian"/>
          <w:sz w:val="20"/>
          <w:lang w:val="hy-AM"/>
        </w:rPr>
        <w:t>&lt;&lt;</w:t>
      </w:r>
      <w:r w:rsidRPr="00EA4497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="00751116" w:rsidRPr="00EA4497">
        <w:rPr>
          <w:rFonts w:ascii="GHEA Grapalat" w:hAnsi="GHEA Grapalat" w:cs="Sylfaen"/>
          <w:sz w:val="20"/>
          <w:lang w:val="hy-AM"/>
        </w:rPr>
        <w:t>&gt;&gt;</w:t>
      </w:r>
      <w:r w:rsidRPr="00EA4497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51F43" w:rsidRPr="008F3AEC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F3AEC">
        <w:rPr>
          <w:rFonts w:ascii="GHEA Grapalat" w:hAnsi="GHEA Grapalat" w:cs="Arial Armenian"/>
          <w:sz w:val="20"/>
          <w:lang w:val="hy-AM"/>
        </w:rPr>
        <w:t>1)</w:t>
      </w:r>
      <w:r w:rsidR="00AE634B" w:rsidRPr="008F3AEC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8F3AEC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 (</w:t>
      </w:r>
      <w:r w:rsidR="00F54060" w:rsidRPr="008F3AEC">
        <w:rPr>
          <w:rFonts w:ascii="GHEA Grapalat" w:hAnsi="GHEA Grapalat" w:cs="Sylfaen"/>
          <w:sz w:val="20"/>
          <w:lang w:val="hy-AM"/>
        </w:rPr>
        <w:t>Հ</w:t>
      </w:r>
      <w:r w:rsidR="001C514D" w:rsidRPr="008F3AEC">
        <w:rPr>
          <w:rFonts w:ascii="GHEA Grapalat" w:hAnsi="GHEA Grapalat" w:cs="Sylfaen"/>
          <w:sz w:val="20"/>
          <w:lang w:val="hy-AM"/>
        </w:rPr>
        <w:t>ավելված 3.</w:t>
      </w:r>
      <w:r w:rsidR="00EA4497" w:rsidRPr="008F3AEC">
        <w:rPr>
          <w:rFonts w:ascii="GHEA Grapalat" w:hAnsi="GHEA Grapalat" w:cs="Sylfaen"/>
          <w:sz w:val="20"/>
          <w:lang w:val="hy-AM"/>
        </w:rPr>
        <w:t>2</w:t>
      </w:r>
      <w:r w:rsidR="001C514D" w:rsidRPr="008F3AEC">
        <w:rPr>
          <w:rFonts w:ascii="GHEA Grapalat" w:hAnsi="GHEA Grapalat" w:cs="Sylfaen"/>
          <w:sz w:val="20"/>
          <w:lang w:val="hy-AM"/>
        </w:rPr>
        <w:t>)</w:t>
      </w:r>
      <w:r w:rsidR="001C514D" w:rsidRPr="008F3AEC">
        <w:rPr>
          <w:rFonts w:ascii="GHEA Grapalat" w:hAnsi="GHEA Grapalat"/>
          <w:sz w:val="20"/>
          <w:lang w:val="hy-AM"/>
        </w:rPr>
        <w:t xml:space="preserve">, </w:t>
      </w:r>
      <w:r w:rsidR="001C514D" w:rsidRPr="008F3AEC">
        <w:rPr>
          <w:rFonts w:ascii="GHEA Grapalat" w:hAnsi="GHEA Grapalat" w:cs="Sylfaen"/>
          <w:sz w:val="20"/>
          <w:lang w:val="hy-AM"/>
        </w:rPr>
        <w:t>համանման</w:t>
      </w:r>
      <w:r w:rsidR="001C514D" w:rsidRPr="008F3AEC">
        <w:rPr>
          <w:rFonts w:ascii="GHEA Grapalat" w:hAnsi="GHEA Grapalat"/>
          <w:sz w:val="20"/>
          <w:lang w:val="hy-AM"/>
        </w:rPr>
        <w:t xml:space="preserve"> (</w:t>
      </w:r>
      <w:r w:rsidR="001C514D" w:rsidRPr="008F3AEC">
        <w:rPr>
          <w:rFonts w:ascii="GHEA Grapalat" w:hAnsi="GHEA Grapalat" w:cs="Sylfaen"/>
          <w:sz w:val="20"/>
          <w:lang w:val="hy-AM"/>
        </w:rPr>
        <w:t>նմանատիպ</w:t>
      </w:r>
      <w:r w:rsidR="001C514D" w:rsidRPr="008F3AEC">
        <w:rPr>
          <w:rFonts w:ascii="GHEA Grapalat" w:hAnsi="GHEA Grapalat"/>
          <w:sz w:val="20"/>
          <w:lang w:val="hy-AM"/>
        </w:rPr>
        <w:t xml:space="preserve">) </w:t>
      </w:r>
      <w:r w:rsidR="00EA4497" w:rsidRPr="008F3AEC">
        <w:rPr>
          <w:rFonts w:ascii="GHEA Grapalat" w:hAnsi="GHEA Grapalat"/>
          <w:sz w:val="20"/>
          <w:lang w:val="hy-AM"/>
        </w:rPr>
        <w:t>պայմանագրի կատարման փորձառություն ունենալու մասին:</w:t>
      </w:r>
      <w:r w:rsidR="00866DD2" w:rsidRPr="008F3AEC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EA4497" w:rsidRPr="008F3AEC">
        <w:rPr>
          <w:rFonts w:ascii="GHEA Grapalat" w:hAnsi="GHEA Grapalat" w:cs="Arial Armenian"/>
          <w:sz w:val="20"/>
          <w:szCs w:val="20"/>
          <w:lang w:val="hy-AM" w:eastAsia="ru-RU"/>
        </w:rPr>
        <w:t>&lt;&lt;</w:t>
      </w:r>
      <w:r w:rsidR="008F3AEC" w:rsidRPr="008F3AEC">
        <w:rPr>
          <w:rFonts w:ascii="GHEA Grapalat" w:hAnsi="GHEA Grapalat" w:cs="Arial Armenian"/>
          <w:sz w:val="20"/>
          <w:szCs w:val="20"/>
          <w:lang w:val="hy-AM" w:eastAsia="ru-RU"/>
        </w:rPr>
        <w:t xml:space="preserve"> ԳՐԵՆԱԿԱՆ ՊԻՏՈՒՅՔՆԵՐ ԵՎ ԳՐԱՍԵՆՅԱԿԱՅԻՆ ՆՅՈՒԹԵՐԸ</w:t>
      </w:r>
      <w:r w:rsidR="00EA4497" w:rsidRPr="008F3AEC">
        <w:rPr>
          <w:rFonts w:ascii="GHEA Grapalat" w:hAnsi="GHEA Grapalat" w:cs="Arial Armenian"/>
          <w:sz w:val="20"/>
          <w:szCs w:val="20"/>
          <w:lang w:val="hy-AM" w:eastAsia="ru-RU"/>
        </w:rPr>
        <w:t>&gt;&gt;</w:t>
      </w:r>
      <w:r w:rsidR="005A6E22" w:rsidRPr="008F3AEC">
        <w:rPr>
          <w:rFonts w:ascii="GHEA Grapalat" w:hAnsi="GHEA Grapalat" w:cs="Arial Armenian"/>
          <w:sz w:val="20"/>
          <w:szCs w:val="20"/>
          <w:lang w:val="hy-AM" w:eastAsia="ru-RU"/>
        </w:rPr>
        <w:footnoteReference w:id="2"/>
      </w:r>
      <w:r w:rsidR="00866DD2" w:rsidRPr="008F3AEC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AE634B" w:rsidRPr="00C347F0" w:rsidRDefault="00EA4497" w:rsidP="000E3F50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A4497">
        <w:rPr>
          <w:rFonts w:ascii="Sylfaen" w:hAnsi="Sylfaen" w:cs="Arial Armenian"/>
          <w:sz w:val="20"/>
          <w:lang w:val="hy-AM"/>
        </w:rPr>
        <w:t>2</w:t>
      </w:r>
      <w:r w:rsidR="00093A77" w:rsidRPr="00EA4497">
        <w:rPr>
          <w:rFonts w:ascii="GHEA Grapalat" w:hAnsi="GHEA Grapalat" w:cs="Arial Armenian"/>
          <w:sz w:val="20"/>
          <w:lang w:val="hy-AM"/>
        </w:rPr>
        <w:t>)</w:t>
      </w:r>
      <w:r w:rsidR="00AE634B" w:rsidRPr="00EA449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EA4497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EA4497">
        <w:rPr>
          <w:rFonts w:ascii="GHEA Grapalat" w:hAnsi="GHEA Grapalat" w:cs="Tahoma"/>
          <w:sz w:val="20"/>
          <w:lang w:val="hy-AM"/>
        </w:rPr>
        <w:t>։</w:t>
      </w:r>
    </w:p>
    <w:p w:rsidR="008353E9" w:rsidRPr="00C347F0" w:rsidRDefault="00096865" w:rsidP="00C347F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0E3F50" w:rsidRPr="000E3F50">
        <w:rPr>
          <w:rFonts w:ascii="GHEA Grapalat" w:hAnsi="GHEA Grapalat" w:cs="Sylfaen"/>
          <w:b/>
          <w:lang w:val="hy-AM"/>
        </w:rPr>
        <w:t>&lt;&lt;</w:t>
      </w:r>
      <w:r w:rsidR="000E3F50" w:rsidRPr="000E3F50">
        <w:rPr>
          <w:rFonts w:ascii="GHEA Grapalat" w:hAnsi="GHEA Grapalat" w:cs="Sylfaen"/>
          <w:sz w:val="20"/>
          <w:lang w:val="hy-AM"/>
        </w:rPr>
        <w:t>ԳՐԵՆԱԿԱՆ ՊԻՏՈՒՅՔՆԵՐ ԵՎ ԳՐԱՍԵՆՅԱԿԱՅԻՆ ՆՅՈՒԹԵՐԻ</w:t>
      </w:r>
      <w:r w:rsidR="000E3F50" w:rsidRPr="000E3F50">
        <w:rPr>
          <w:rFonts w:ascii="GHEA Grapalat" w:hAnsi="GHEA Grapalat" w:cs="Sylfaen"/>
          <w:b/>
          <w:lang w:val="hy-AM"/>
        </w:rPr>
        <w:t>&gt;&gt;</w:t>
      </w:r>
      <w:r w:rsidR="00DA28D4" w:rsidRPr="00DA28D4">
        <w:rPr>
          <w:rFonts w:ascii="GHEA Grapalat" w:hAnsi="GHEA Grapalat" w:cs="Sylfaen"/>
          <w:sz w:val="20"/>
          <w:lang w:val="hy-AM"/>
        </w:rPr>
        <w:t xml:space="preserve">ապրանքների  </w:t>
      </w:r>
      <w:r w:rsidRPr="00EA4497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096865" w:rsidRPr="00EA449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1)</w:t>
      </w:r>
      <w:r w:rsidR="00AE634B" w:rsidRPr="00EA4497">
        <w:rPr>
          <w:rFonts w:ascii="GHEA Grapalat" w:hAnsi="GHEA Grapalat" w:cs="Arial Armenian"/>
          <w:sz w:val="20"/>
          <w:lang w:val="hy-AM"/>
        </w:rPr>
        <w:t>Մ</w:t>
      </w:r>
      <w:r w:rsidR="00096865" w:rsidRPr="00EA4497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EA4497">
        <w:rPr>
          <w:rFonts w:ascii="GHEA Grapalat" w:hAnsi="GHEA Grapalat" w:cs="Sylfaen"/>
          <w:sz w:val="20"/>
          <w:lang w:val="hy-AM"/>
        </w:rPr>
        <w:t>Հ</w:t>
      </w:r>
      <w:r w:rsidR="00096865" w:rsidRPr="00EA4497">
        <w:rPr>
          <w:rFonts w:ascii="GHEA Grapalat" w:hAnsi="GHEA Grapalat" w:cs="Sylfaen"/>
          <w:sz w:val="20"/>
          <w:lang w:val="hy-AM"/>
        </w:rPr>
        <w:t>ավելված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EA4497">
        <w:rPr>
          <w:rFonts w:ascii="GHEA Grapalat" w:hAnsi="GHEA Grapalat" w:cs="Arial Armenian"/>
          <w:sz w:val="20"/>
          <w:lang w:val="hy-AM"/>
        </w:rPr>
        <w:t>3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EA4497">
        <w:rPr>
          <w:rFonts w:ascii="GHEA Grapalat" w:hAnsi="GHEA Grapalat" w:cs="Sylfaen"/>
          <w:sz w:val="20"/>
          <w:lang w:val="hy-AM"/>
        </w:rPr>
        <w:t>պայմանագրիկատարմանհամարանհրաժեշտ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EA4497">
        <w:rPr>
          <w:rFonts w:ascii="GHEA Grapalat" w:hAnsi="GHEA Grapalat" w:cs="Sylfaen"/>
          <w:sz w:val="20"/>
          <w:lang w:val="hy-AM"/>
        </w:rPr>
        <w:t>տեխնի</w:t>
      </w:r>
      <w:r w:rsidR="00917A17" w:rsidRPr="00EA4497">
        <w:rPr>
          <w:rFonts w:ascii="GHEA Grapalat" w:hAnsi="GHEA Grapalat" w:cs="Sylfaen"/>
          <w:sz w:val="20"/>
          <w:lang w:val="hy-AM"/>
        </w:rPr>
        <w:t>կ</w:t>
      </w:r>
      <w:r w:rsidR="00096865" w:rsidRPr="00EA4497">
        <w:rPr>
          <w:rFonts w:ascii="GHEA Grapalat" w:hAnsi="GHEA Grapalat" w:cs="Sylfaen"/>
          <w:sz w:val="20"/>
          <w:lang w:val="hy-AM"/>
        </w:rPr>
        <w:t>ականմիջոցներիառկայությանմասին</w:t>
      </w:r>
      <w:r w:rsidR="00096865" w:rsidRPr="00EA4497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F704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lastRenderedPageBreak/>
        <w:t>2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EA4497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F3AEC" w:rsidRPr="008A3638" w:rsidRDefault="008F3AEC" w:rsidP="00C24C8D">
      <w:pPr>
        <w:pStyle w:val="norm"/>
        <w:spacing w:line="276" w:lineRule="auto"/>
        <w:rPr>
          <w:rFonts w:ascii="GHEA Grapalat" w:hAnsi="GHEA Grapalat" w:cs="Arial"/>
          <w:sz w:val="20"/>
          <w:lang w:val="hy-AM"/>
        </w:rPr>
      </w:pPr>
    </w:p>
    <w:p w:rsidR="008F3AEC" w:rsidRPr="008A3638" w:rsidRDefault="008F3AEC" w:rsidP="00C24C8D">
      <w:pPr>
        <w:pStyle w:val="norm"/>
        <w:spacing w:line="276" w:lineRule="auto"/>
        <w:rPr>
          <w:rFonts w:ascii="GHEA Grapalat" w:hAnsi="GHEA Grapalat" w:cs="Arial"/>
          <w:sz w:val="20"/>
          <w:lang w:val="hy-AM"/>
        </w:rPr>
      </w:pPr>
    </w:p>
    <w:p w:rsidR="00C24C8D" w:rsidRDefault="00C82FFF" w:rsidP="00C24C8D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C24C8D" w:rsidRPr="00C24C8D">
        <w:rPr>
          <w:rFonts w:ascii="GHEA Grapalat" w:hAnsi="GHEA Grapalat" w:cs="Sylfaen"/>
          <w:sz w:val="20"/>
          <w:szCs w:val="24"/>
          <w:lang w:val="hy-AM" w:eastAsia="en-US"/>
        </w:rPr>
        <w:t>5)</w:t>
      </w:r>
      <w:r w:rsidR="00C24C8D" w:rsidRPr="00866DD2">
        <w:rPr>
          <w:rFonts w:ascii="GHEA Grapalat" w:hAnsi="GHEA Grapalat" w:cs="Sylfaen"/>
          <w:sz w:val="20"/>
          <w:szCs w:val="24"/>
          <w:lang w:val="hy-AM" w:eastAsia="en-US"/>
        </w:rPr>
        <w:t>պայմանագրի կատարման համար անհրաժեշտ ֆինանսական միջոցների առկայության մասին.</w:t>
      </w:r>
      <w:r w:rsidR="00C24C8D">
        <w:rPr>
          <w:rStyle w:val="af6"/>
          <w:rFonts w:ascii="GHEA Mariam" w:hAnsi="GHEA Mariam"/>
          <w:lang w:val="pt-BR"/>
        </w:rPr>
        <w:footnoteReference w:id="3"/>
      </w:r>
    </w:p>
    <w:p w:rsidR="00C347F0" w:rsidRPr="00DA28D4" w:rsidRDefault="00C347F0" w:rsidP="00C24C8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C82FFF" w:rsidRPr="00DA28D4" w:rsidRDefault="00C24C8D" w:rsidP="00C347F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2) </w:t>
      </w:r>
      <w:r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EA4497">
        <w:rPr>
          <w:rFonts w:ascii="GHEA Grapalat" w:hAnsi="GHEA Grapalat" w:cs="Tahoma"/>
          <w:sz w:val="20"/>
          <w:lang w:val="hy-AM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C24C8D" w:rsidRPr="00C24C8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</w:p>
    <w:p w:rsidR="00F704BE" w:rsidRPr="00A341E1" w:rsidRDefault="00F704BE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C24C8D" w:rsidRPr="00192584" w:rsidRDefault="00F704BE" w:rsidP="00C24C8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341E1">
        <w:rPr>
          <w:rFonts w:ascii="GHEA Grapalat" w:hAnsi="GHEA Grapalat" w:cs="Arial Armenian"/>
          <w:sz w:val="20"/>
          <w:lang w:val="hy-AM"/>
        </w:rPr>
        <w:t>2</w:t>
      </w:r>
      <w:r w:rsidR="00096865" w:rsidRPr="00A341E1">
        <w:rPr>
          <w:rFonts w:ascii="GHEA Grapalat" w:hAnsi="GHEA Grapalat" w:cs="Arial Armenian"/>
          <w:sz w:val="20"/>
          <w:lang w:val="hy-AM"/>
        </w:rPr>
        <w:t xml:space="preserve">) </w:t>
      </w:r>
      <w:r w:rsidR="00C24C8D"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C24C8D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C24C8D" w:rsidRPr="00EA4497">
        <w:rPr>
          <w:rFonts w:ascii="GHEA Grapalat" w:hAnsi="GHEA Grapalat" w:cs="Tahoma"/>
          <w:sz w:val="20"/>
          <w:lang w:val="hy-AM"/>
        </w:rPr>
        <w:t>։</w:t>
      </w:r>
    </w:p>
    <w:p w:rsidR="00FC5616" w:rsidRPr="00A341E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8F3AEC" w:rsidRDefault="00096865" w:rsidP="00DA28D4">
      <w:pPr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3.  </w:t>
      </w:r>
      <w:r w:rsidRPr="00A341E1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A341E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3.1 </w:t>
      </w:r>
      <w:r w:rsidRPr="00A341E1">
        <w:rPr>
          <w:rFonts w:ascii="GHEA Grapalat" w:hAnsi="GHEA Grapalat" w:cs="Sylfaen"/>
          <w:sz w:val="20"/>
          <w:lang w:val="hy-AM"/>
        </w:rPr>
        <w:t>Օրենքի</w:t>
      </w:r>
      <w:r w:rsidRPr="00A341E1">
        <w:rPr>
          <w:rFonts w:ascii="GHEA Grapalat" w:hAnsi="GHEA Grapalat" w:cs="Arial"/>
          <w:sz w:val="20"/>
          <w:lang w:val="hy-AM"/>
        </w:rPr>
        <w:t xml:space="preserve"> 26-</w:t>
      </w:r>
      <w:r w:rsidRPr="00A341E1">
        <w:rPr>
          <w:rFonts w:ascii="GHEA Grapalat" w:hAnsi="GHEA Grapalat" w:cs="Sylfaen"/>
          <w:sz w:val="20"/>
          <w:lang w:val="hy-AM"/>
        </w:rPr>
        <w:t>րդհոդվածիհամաձայն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Sylfaen"/>
          <w:sz w:val="20"/>
          <w:lang w:val="hy-AM"/>
        </w:rPr>
        <w:t>Հարցումըկատարած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3.2 </w:t>
      </w:r>
      <w:r w:rsidRPr="00A341E1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հարցումըկատարած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A341E1">
        <w:rPr>
          <w:rFonts w:ascii="GHEA Grapalat" w:hAnsi="GHEA Grapalat" w:cs="Arial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3.3 </w:t>
      </w:r>
      <w:r w:rsidRPr="00A341E1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ինչպեսնաև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3.4 </w:t>
      </w:r>
      <w:r w:rsidRPr="00A341E1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3.5 </w:t>
      </w:r>
      <w:r w:rsidRPr="00A341E1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4.  </w:t>
      </w:r>
      <w:r w:rsidRPr="00A341E1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>4</w:t>
      </w:r>
      <w:r w:rsidRPr="00A341E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FD3220" w:rsidRPr="00DA28D4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A341E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341E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341E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6C5AAE" w:rsidRPr="0092327A" w:rsidRDefault="00096865" w:rsidP="006C5AAE">
      <w:pPr>
        <w:pStyle w:val="a3"/>
        <w:spacing w:line="240" w:lineRule="auto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lastRenderedPageBreak/>
        <w:t xml:space="preserve">4.2  </w:t>
      </w:r>
      <w:r w:rsidRPr="00C24C8D">
        <w:rPr>
          <w:rFonts w:ascii="GHEA Grapalat" w:hAnsi="GHEA Grapalat" w:cs="Sylfaen"/>
          <w:i w:val="0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24C8D">
        <w:rPr>
          <w:rFonts w:ascii="GHEA Grapalat" w:hAnsi="GHEA Grapalat" w:cs="Sylfaen"/>
          <w:i w:val="0"/>
          <w:szCs w:val="24"/>
          <w:lang w:val="hy-AM"/>
        </w:rPr>
        <w:t xml:space="preserve"> օրվան</w:t>
      </w:r>
      <w:r w:rsidR="00BF5810" w:rsidRPr="00BF5810">
        <w:rPr>
          <w:rFonts w:ascii="GHEA Grapalat" w:hAnsi="GHEA Grapalat" w:cs="Sylfaen"/>
          <w:i w:val="0"/>
          <w:szCs w:val="24"/>
          <w:lang w:val="hy-AM"/>
        </w:rPr>
        <w:t xml:space="preserve"> </w:t>
      </w:r>
      <w:r w:rsidR="00E21726">
        <w:rPr>
          <w:rFonts w:ascii="GHEA Grapalat" w:hAnsi="GHEA Grapalat"/>
          <w:i w:val="0"/>
          <w:color w:val="FF0000"/>
          <w:lang w:val="af-ZA"/>
        </w:rPr>
        <w:t>հաջորդող&lt;&lt;7&gt;&gt;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-րդ աշխատանքային օրվա՝ </w:t>
      </w:r>
      <w:r w:rsidR="008F3AEC">
        <w:rPr>
          <w:rFonts w:ascii="GHEA Grapalat" w:hAnsi="GHEA Grapalat"/>
          <w:i w:val="0"/>
          <w:color w:val="FF0000"/>
          <w:lang w:val="af-ZA"/>
        </w:rPr>
        <w:t>0</w:t>
      </w:r>
      <w:r w:rsidR="00BF5810" w:rsidRPr="00BF5810">
        <w:rPr>
          <w:rFonts w:ascii="GHEA Grapalat" w:hAnsi="GHEA Grapalat"/>
          <w:i w:val="0"/>
          <w:color w:val="FF0000"/>
          <w:lang w:val="hy-AM"/>
        </w:rPr>
        <w:t>4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.0</w:t>
      </w:r>
      <w:r w:rsidR="00DA28D4">
        <w:rPr>
          <w:rFonts w:ascii="GHEA Grapalat" w:hAnsi="GHEA Grapalat"/>
          <w:i w:val="0"/>
          <w:color w:val="FF0000"/>
          <w:lang w:val="af-ZA"/>
        </w:rPr>
        <w:t>5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 w:rsidR="006C5AAE">
        <w:rPr>
          <w:rFonts w:ascii="GHEA Grapalat" w:hAnsi="GHEA Grapalat"/>
          <w:i w:val="0"/>
          <w:color w:val="FF0000"/>
          <w:lang w:val="af-ZA"/>
        </w:rPr>
        <w:t>1 00-ն&gt;&gt;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 ք. Երևան Ավան, ԱՃառյան 1 հասցեով</w:t>
      </w:r>
      <w:r w:rsidR="006C5AAE">
        <w:rPr>
          <w:rFonts w:ascii="GHEA Grapalat" w:hAnsi="GHEA Grapalat"/>
          <w:i w:val="0"/>
          <w:color w:val="FF0000"/>
          <w:lang w:val="af-ZA"/>
        </w:rPr>
        <w:t>:</w:t>
      </w:r>
    </w:p>
    <w:p w:rsidR="008353E9" w:rsidRPr="008F3AEC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327A">
        <w:rPr>
          <w:rFonts w:ascii="GHEA Grapalat" w:hAnsi="GHEA Grapalat" w:cs="Sylfaen"/>
          <w:szCs w:val="24"/>
          <w:lang w:val="hy-AM"/>
        </w:rPr>
        <w:t xml:space="preserve"> Ընթացակարգի հայտերը ստա</w:t>
      </w:r>
      <w:r w:rsidRPr="00A341E1">
        <w:rPr>
          <w:rFonts w:ascii="GHEA Grapalat" w:hAnsi="GHEA Grapalat" w:cs="Sylfaen"/>
          <w:szCs w:val="24"/>
          <w:lang w:val="hy-AM"/>
        </w:rPr>
        <w:t xml:space="preserve">նում և հայտերի գրանցամատյանում գրանցում է հանձնաժողովի քարտուղար </w:t>
      </w:r>
      <w:r w:rsidR="00C43524" w:rsidRPr="00A341E1">
        <w:rPr>
          <w:rFonts w:ascii="GHEA Grapalat" w:hAnsi="GHEA Grapalat" w:cs="Sylfaen"/>
          <w:szCs w:val="24"/>
          <w:lang w:val="hy-AM"/>
        </w:rPr>
        <w:t>&lt;&lt;</w:t>
      </w:r>
      <w:r w:rsidR="006C5AAE" w:rsidRPr="006C5AAE">
        <w:rPr>
          <w:rFonts w:ascii="GHEA Grapalat" w:hAnsi="GHEA Grapalat" w:cs="Sylfaen"/>
          <w:szCs w:val="24"/>
          <w:lang w:val="hy-AM"/>
        </w:rPr>
        <w:t>Անի Գևորգյանը</w:t>
      </w:r>
      <w:r w:rsidR="00751116" w:rsidRPr="00A341E1">
        <w:rPr>
          <w:rFonts w:ascii="GHEA Grapalat" w:hAnsi="GHEA Grapalat" w:cs="Sylfaen"/>
          <w:szCs w:val="24"/>
          <w:lang w:val="hy-AM"/>
        </w:rPr>
        <w:t>&gt;&gt;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</w:t>
      </w:r>
    </w:p>
    <w:p w:rsidR="00096865" w:rsidRPr="00A341E1" w:rsidRDefault="00096865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ստացման հերթականության</w:t>
      </w:r>
      <w:r w:rsidR="006E2D65" w:rsidRPr="00A341E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341E1">
        <w:rPr>
          <w:rFonts w:ascii="GHEA Grapalat" w:hAnsi="GHEA Grapalat" w:cs="Sylfaen"/>
          <w:szCs w:val="24"/>
          <w:lang w:val="hy-AM"/>
        </w:rPr>
        <w:t>:</w:t>
      </w:r>
      <w:r w:rsidRPr="00A341E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8F3AEC" w:rsidRPr="008A3638" w:rsidRDefault="008F3AEC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8F3AEC" w:rsidRPr="008A3638" w:rsidRDefault="008F3AEC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8F3AEC" w:rsidRPr="008A3638" w:rsidRDefault="008F3AEC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5E7A2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A341E1">
        <w:rPr>
          <w:rFonts w:ascii="GHEA Grapalat" w:hAnsi="GHEA Grapalat" w:cs="Sylfaen"/>
          <w:szCs w:val="24"/>
          <w:lang w:val="hy-AM"/>
        </w:rPr>
        <w:t>է`</w:t>
      </w:r>
    </w:p>
    <w:p w:rsidR="00DA28D4" w:rsidRPr="008A3638" w:rsidRDefault="005E7A25" w:rsidP="008F3AE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սույն հրավերով նախատեսված լիցենզիայի /ների/պատճենը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6013B9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զ. 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իր կողմից հաստատված հայտարարություն`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առաջարկվող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ապրանք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ի՝ հրավերով նախատեսված տեխնիկական բնութագրերի համապատասխանության վերաբերյալ,պայմանով,որ 1-ին տեղը զբաղեցրած մասնակցի ճանաչվելու դեպքում ներկայացնում է նաև առաջարկվող ապրանքի անվանումը տեխնիկական բնութագ</w:t>
      </w:r>
      <w:r>
        <w:rPr>
          <w:rFonts w:ascii="GHEA Grapalat" w:hAnsi="GHEA Grapalat" w:cs="Sylfaen"/>
          <w:sz w:val="20"/>
          <w:szCs w:val="24"/>
          <w:lang w:val="hy-AM" w:eastAsia="en-US"/>
        </w:rPr>
        <w:t>րերը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5E7A25" w:rsidRPr="00A341E1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A341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6013B9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ը</w:t>
      </w:r>
      <w:r w:rsidR="002A157B" w:rsidRPr="007A0FC7">
        <w:rPr>
          <w:rFonts w:ascii="GHEA Grapalat" w:hAnsi="GHEA Grapalat"/>
        </w:rPr>
        <w:t xml:space="preserve">. </w:t>
      </w:r>
      <w:r w:rsidR="002A157B"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6013B9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թ</w:t>
      </w:r>
      <w:r w:rsidR="002A157B" w:rsidRPr="007A0FC7">
        <w:rPr>
          <w:rFonts w:ascii="GHEA Grapalat" w:hAnsi="GHEA Grapalat" w:cs="Sylfaen"/>
          <w:szCs w:val="24"/>
        </w:rPr>
        <w:t xml:space="preserve">. 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="002A157B" w:rsidRPr="007A0FC7">
        <w:rPr>
          <w:rFonts w:ascii="GHEA Grapalat" w:hAnsi="GHEA Grapalat" w:cs="Sylfaen"/>
          <w:szCs w:val="24"/>
          <w:lang w:val="en-US"/>
        </w:rPr>
        <w:t>ը</w:t>
      </w:r>
      <w:r w:rsidR="002A157B" w:rsidRPr="00FD2305">
        <w:rPr>
          <w:rFonts w:ascii="GHEA Grapalat" w:hAnsi="GHEA Grapalat" w:cs="Sylfaen"/>
          <w:szCs w:val="24"/>
        </w:rPr>
        <w:t xml:space="preserve">, </w:t>
      </w:r>
      <w:r w:rsidR="002A157B" w:rsidRPr="007A0FC7">
        <w:rPr>
          <w:rFonts w:ascii="GHEA Grapalat" w:hAnsi="GHEA Grapalat" w:cs="Sylfaen"/>
          <w:szCs w:val="24"/>
          <w:lang w:val="en-US"/>
        </w:rPr>
        <w:t>եթե</w:t>
      </w:r>
      <w:r w:rsidR="002A157B" w:rsidRPr="007A0FC7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7A0FC7">
        <w:rPr>
          <w:rFonts w:ascii="GHEA Grapalat" w:hAnsi="GHEA Grapalat" w:cs="Sylfaen"/>
          <w:szCs w:val="24"/>
        </w:rPr>
        <w:t xml:space="preserve"> գնման </w:t>
      </w:r>
      <w:r w:rsidR="002A157B" w:rsidRPr="007A0FC7">
        <w:rPr>
          <w:rFonts w:ascii="GHEA Grapalat" w:hAnsi="GHEA Grapalat" w:cs="Sylfaen"/>
          <w:szCs w:val="24"/>
          <w:lang w:val="ru-RU"/>
        </w:rPr>
        <w:t>ընթացակարգինմասնակց</w:t>
      </w:r>
      <w:r w:rsidR="002A157B" w:rsidRPr="007A0FC7">
        <w:rPr>
          <w:rFonts w:ascii="GHEA Grapalat" w:hAnsi="GHEA Grapalat" w:cs="Sylfaen"/>
          <w:szCs w:val="24"/>
          <w:lang w:val="en-US"/>
        </w:rPr>
        <w:t>ումէ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="002A157B" w:rsidRPr="007A0FC7">
        <w:rPr>
          <w:rFonts w:ascii="GHEA Grapalat" w:hAnsi="GHEA Grapalat" w:cs="Sylfaen"/>
          <w:szCs w:val="24"/>
        </w:rPr>
        <w:t xml:space="preserve"> (</w:t>
      </w:r>
      <w:r w:rsidR="002A157B"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8353E9">
      <w:pPr>
        <w:pStyle w:val="23"/>
        <w:ind w:firstLine="0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 w:cs="Sylfaen"/>
          <w:b/>
          <w:i w:val="0"/>
          <w:lang w:val="es-ES"/>
        </w:rPr>
        <w:t>ԴՐԱՆՔՀԵՏՎԵՐՑՆԵԼՈՒԿԱՐԳԸ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szCs w:val="24"/>
          <w:lang w:val="ru-RU"/>
        </w:rPr>
        <w:t>իհայտըպատրաստելու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դրավրաավելացնելով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ՀայտըհետվերցնելուդեպքումՄասնակիցը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մինչևհայտերիբացելը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ներկայացնումէայդմասինգրավործանուցում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C0639F" w:rsidP="00DA28D4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1E5F03" w:rsidRDefault="001E5F03" w:rsidP="00DA28D4">
      <w:pPr>
        <w:jc w:val="both"/>
        <w:rPr>
          <w:rFonts w:ascii="GHEA Grapalat" w:hAnsi="GHEA Grapalat"/>
          <w:sz w:val="20"/>
          <w:lang w:val="af-ZA"/>
        </w:rPr>
      </w:pPr>
    </w:p>
    <w:p w:rsidR="00096865" w:rsidRPr="00335454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Հայտերիբացումըկկատարվիգնահատողհանձնաժողովի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(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այսուհետև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հանձնաժողով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)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բացմաննիստում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ծանուցվելու</w:t>
      </w:r>
      <w:r w:rsidR="00344E28" w:rsidRPr="00344E2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օրվան</w:t>
      </w:r>
      <w:r w:rsidR="00344E28" w:rsidRPr="00344E2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հաջորդող</w:t>
      </w:r>
      <w:r w:rsidR="00344E28" w:rsidRPr="00344E2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7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րդ</w:t>
      </w:r>
      <w:r w:rsidR="00344E28" w:rsidRPr="00344E2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BE6DAC" w:rsidRPr="00335454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344E28" w:rsidRPr="00344E2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344E28" w:rsidRPr="00344E2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C43524"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E23DFC" w:rsidRPr="00335454">
        <w:rPr>
          <w:rFonts w:ascii="GHEA Grapalat" w:hAnsi="GHEA Grapalat" w:cs="Sylfaen"/>
          <w:color w:val="FF0000"/>
          <w:sz w:val="20"/>
          <w:lang w:val="af-ZA"/>
        </w:rPr>
        <w:t>11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.00</w:t>
      </w:r>
      <w:r w:rsidR="00751116" w:rsidRPr="00335454">
        <w:rPr>
          <w:rFonts w:ascii="GHEA Grapalat" w:hAnsi="GHEA Grapalat" w:cs="Sylfaen"/>
          <w:color w:val="FF0000"/>
          <w:sz w:val="20"/>
          <w:lang w:val="af-ZA"/>
        </w:rPr>
        <w:t>&gt;&gt;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344E28" w:rsidRPr="00335454">
        <w:rPr>
          <w:rFonts w:ascii="GHEA Grapalat" w:hAnsi="GHEA Grapalat" w:cs="Sylfaen"/>
          <w:color w:val="FF0000"/>
          <w:sz w:val="20"/>
          <w:lang w:val="ru-RU"/>
        </w:rPr>
        <w:t>ք</w:t>
      </w:r>
      <w:r w:rsidR="00344E28" w:rsidRPr="00EE3F02">
        <w:rPr>
          <w:rFonts w:ascii="GHEA Grapalat" w:hAnsi="GHEA Grapalat" w:cs="Sylfaen"/>
          <w:color w:val="FF0000"/>
          <w:sz w:val="20"/>
          <w:lang w:val="af-ZA"/>
        </w:rPr>
        <w:t xml:space="preserve">. </w:t>
      </w:r>
      <w:r w:rsidR="00344E28" w:rsidRPr="00335454">
        <w:rPr>
          <w:rFonts w:ascii="GHEA Grapalat" w:hAnsi="GHEA Grapalat" w:cs="Sylfaen"/>
          <w:color w:val="FF0000"/>
          <w:sz w:val="20"/>
          <w:lang w:val="ru-RU"/>
        </w:rPr>
        <w:t>ԵրևանԱվան</w:t>
      </w:r>
      <w:r w:rsidR="00344E28" w:rsidRPr="00EE3F02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344E28" w:rsidRPr="00335454">
        <w:rPr>
          <w:rFonts w:ascii="GHEA Grapalat" w:hAnsi="GHEA Grapalat" w:cs="Sylfaen"/>
          <w:color w:val="FF0000"/>
          <w:sz w:val="20"/>
          <w:lang w:val="ru-RU"/>
        </w:rPr>
        <w:t>ԱՃառյան</w:t>
      </w:r>
      <w:r w:rsidR="00344E28" w:rsidRPr="00EE3F02">
        <w:rPr>
          <w:rFonts w:ascii="GHEA Grapalat" w:hAnsi="GHEA Grapalat" w:cs="Sylfaen"/>
          <w:color w:val="FF0000"/>
          <w:sz w:val="20"/>
          <w:lang w:val="af-ZA"/>
        </w:rPr>
        <w:t xml:space="preserve"> 1 </w:t>
      </w:r>
      <w:r w:rsidR="00344E28" w:rsidRPr="00335454">
        <w:rPr>
          <w:rFonts w:ascii="GHEA Grapalat" w:hAnsi="GHEA Grapalat" w:cs="Sylfaen"/>
          <w:color w:val="FF0000"/>
          <w:sz w:val="20"/>
          <w:lang w:val="ru-RU"/>
        </w:rPr>
        <w:t>հասցեով</w:t>
      </w:r>
    </w:p>
    <w:p w:rsidR="00BA13E8" w:rsidRPr="00335454" w:rsidRDefault="00096865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6013B9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</w:t>
      </w:r>
      <w:r w:rsidRPr="00344E28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44E28" w:rsidRPr="00E2172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344E28">
        <w:rPr>
          <w:rFonts w:ascii="GHEA Grapalat" w:hAnsi="GHEA Grapalat" w:cs="Sylfaen"/>
          <w:szCs w:val="24"/>
          <w:lang w:val="hy-AM"/>
        </w:rPr>
        <w:t>Հ</w:t>
      </w:r>
      <w:r w:rsidR="00BA13E8" w:rsidRPr="00344E2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344E28" w:rsidRPr="00E2172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344E2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344E28" w:rsidRPr="00E2172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344E2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344E28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գինը՝մեկթվովարտահայտված։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353E9" w:rsidRPr="008F3AEC" w:rsidRDefault="00BA13E8" w:rsidP="008F3AE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>2)</w:t>
      </w:r>
      <w:r w:rsidR="00BC146A" w:rsidRPr="00BC146A">
        <w:rPr>
          <w:rFonts w:ascii="GHEA Mariam" w:hAnsi="GHEA Mariam"/>
          <w:spacing w:val="-8"/>
          <w:lang w:val="hy-AM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ին</w:t>
      </w:r>
      <w:r w:rsidR="00BC146A" w:rsidRPr="00BC146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ենթակետու</w:t>
      </w:r>
      <w:r w:rsidR="00BC146A" w:rsidRPr="00BC146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մնշված</w:t>
      </w:r>
      <w:r w:rsidR="00BC146A" w:rsidRPr="00BC146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BC146A" w:rsidRPr="00BC146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նախագահին</w:t>
      </w:r>
      <w:r w:rsidR="00BC146A" w:rsidRPr="00BC146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փոխանցվելուց</w:t>
      </w:r>
      <w:r w:rsidR="00BC146A" w:rsidRPr="00BC146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հետո</w:t>
      </w:r>
      <w:r w:rsidR="00BC146A" w:rsidRPr="00BC146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C146A" w:rsidRPr="00BC146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C146A" w:rsidRPr="00BC146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F5810">
        <w:rPr>
          <w:rFonts w:ascii="GHEA Mariam" w:hAnsi="GHEA Mariam" w:cs="Tahoma"/>
          <w:spacing w:val="-8"/>
          <w:lang w:val="hy-AM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F5810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A28D4" w:rsidRPr="008A3638" w:rsidRDefault="00DA28D4" w:rsidP="008F3AE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DA28D4" w:rsidRDefault="00DA28D4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D3220" w:rsidRPr="008F3AEC" w:rsidRDefault="00096865" w:rsidP="008F3AE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440F61" w:rsidRPr="008F3AEC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</w:t>
      </w:r>
      <w:r w:rsidRPr="00A5014D">
        <w:rPr>
          <w:rFonts w:ascii="GHEA Grapalat" w:hAnsi="GHEA Grapalat" w:cs="Sylfaen"/>
          <w:szCs w:val="24"/>
          <w:lang w:val="ru-RU"/>
        </w:rPr>
        <w:lastRenderedPageBreak/>
        <w:t>նմեջչներառվածկարծիք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344D87" w:rsidRDefault="00096865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  <w:lang w:val="ru-RU"/>
        </w:rPr>
        <w:t>Հայտերըգնահատվումենսույն</w:t>
      </w:r>
      <w:r w:rsidRPr="001C60F8">
        <w:rPr>
          <w:rFonts w:ascii="GHEA Grapalat" w:hAnsi="GHEA Grapalat" w:cs="Sylfaen"/>
          <w:szCs w:val="24"/>
          <w:lang w:val="ru-RU"/>
        </w:rPr>
        <w:t>հրավերովսահմանված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  <w:lang w:val="ru-RU"/>
        </w:rPr>
        <w:t>Բավարարեն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A670E9">
        <w:rPr>
          <w:rFonts w:ascii="GHEA Grapalat" w:hAnsi="GHEA Grapalat" w:cs="Sylfaen"/>
          <w:szCs w:val="24"/>
          <w:lang w:val="ru-RU"/>
        </w:rPr>
        <w:t>նախատեսվածպայմաններին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1E540B">
        <w:rPr>
          <w:rFonts w:ascii="GHEA Grapalat" w:hAnsi="GHEA Grapalat" w:cs="Sylfaen"/>
          <w:szCs w:val="24"/>
          <w:lang w:val="ru-RU"/>
        </w:rPr>
        <w:t>դեպքումհայտերը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6C7BC3">
        <w:rPr>
          <w:rFonts w:ascii="GHEA Grapalat" w:hAnsi="GHEA Grapalat" w:cs="Sylfaen"/>
          <w:szCs w:val="24"/>
          <w:lang w:val="ru-RU"/>
        </w:rPr>
        <w:t>ենանբավարար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  <w:lang w:val="ru-RU"/>
        </w:rPr>
        <w:t>Առաջինտեղը</w:t>
      </w:r>
      <w:r w:rsidRPr="001C60F8">
        <w:rPr>
          <w:rFonts w:ascii="GHEA Grapalat" w:hAnsi="GHEA Grapalat" w:cs="Sylfaen"/>
          <w:szCs w:val="24"/>
          <w:lang w:val="ru-RU"/>
        </w:rPr>
        <w:t>զբաղեցրածմասնակիցըորոշվում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բավարարգնահատվածհայտեր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F54060">
        <w:rPr>
          <w:rFonts w:ascii="GHEA Grapalat" w:hAnsi="GHEA Grapalat" w:cs="Sylfaen"/>
          <w:szCs w:val="24"/>
          <w:lang w:val="ru-RU"/>
        </w:rPr>
        <w:t>առաջարկներկայացրած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  <w:lang w:val="ru-RU"/>
        </w:rPr>
        <w:t>նախապատվությունտալու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A34C9F">
        <w:rPr>
          <w:rFonts w:ascii="GHEA Grapalat" w:hAnsi="GHEA Grapalat" w:cs="Sylfaen"/>
          <w:szCs w:val="24"/>
          <w:lang w:val="ru-RU"/>
        </w:rPr>
        <w:t>Ընդորում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հանձնաժողովիկողմից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A34C9F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գնայինառաջարկների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353E9" w:rsidRDefault="009546A9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r w:rsidRPr="00023B7C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023B7C">
        <w:rPr>
          <w:rFonts w:ascii="GHEA Grapalat" w:hAnsi="GHEA Grapalat" w:cs="Sylfaen"/>
          <w:szCs w:val="24"/>
          <w:lang w:val="ru-RU"/>
        </w:rPr>
        <w:t>։</w:t>
      </w:r>
      <w:r w:rsidR="00A34C9F" w:rsidRPr="00023B7C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</w:t>
      </w:r>
    </w:p>
    <w:p w:rsidR="00A34C9F" w:rsidRPr="00023B7C" w:rsidRDefault="00A34C9F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Պատվիրատուինպետքէներկայացվինաևտվյալխմբաքանակիապրանքներիծագմաներկրիսերտիֆիկատը</w:t>
      </w:r>
      <w:r w:rsidRPr="00023B7C">
        <w:rPr>
          <w:rFonts w:ascii="GHEA Grapalat" w:hAnsi="GHEA Grapalat" w:cs="Sylfaen"/>
          <w:szCs w:val="24"/>
        </w:rPr>
        <w:t xml:space="preserve">:  </w:t>
      </w:r>
    </w:p>
    <w:p w:rsidR="008F3AEC" w:rsidRPr="008A3638" w:rsidRDefault="008F3AEC" w:rsidP="00152FA5">
      <w:pPr>
        <w:pStyle w:val="a3"/>
        <w:spacing w:line="240" w:lineRule="auto"/>
        <w:ind w:firstLine="0"/>
        <w:rPr>
          <w:rFonts w:ascii="GHEA Grapalat" w:hAnsi="GHEA Grapalat" w:cs="Sylfaen"/>
          <w:i w:val="0"/>
          <w:szCs w:val="24"/>
          <w:lang w:val="af-ZA"/>
        </w:rPr>
      </w:pPr>
    </w:p>
    <w:p w:rsidR="002C6D1F" w:rsidRPr="006013B9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</w:t>
      </w:r>
      <w:r w:rsidRPr="005358F5">
        <w:rPr>
          <w:rFonts w:ascii="GHEA Grapalat" w:hAnsi="GHEA Grapalat" w:cs="Sylfaen"/>
          <w:i w:val="0"/>
          <w:szCs w:val="24"/>
          <w:lang w:val="ru-RU"/>
        </w:rPr>
        <w:t>էտեղգտելտառերովևթվերովգրվածգումարներիմիջև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,</w:t>
      </w:r>
      <w:r w:rsidR="006013B9">
        <w:rPr>
          <w:rFonts w:ascii="GHEA Grapalat" w:hAnsi="GHEA Grapalat" w:cs="Sylfaen"/>
          <w:i w:val="0"/>
          <w:szCs w:val="24"/>
          <w:lang w:val="en-US"/>
        </w:rPr>
        <w:t>եթեառաջարկվողգներըներկայացվումեն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2-</w:t>
      </w:r>
      <w:r w:rsidR="006013B9">
        <w:rPr>
          <w:rFonts w:ascii="GHEA Grapalat" w:hAnsi="GHEA Grapalat" w:cs="Sylfaen"/>
          <w:i w:val="0"/>
          <w:szCs w:val="24"/>
          <w:lang w:val="en-US"/>
        </w:rPr>
        <w:t>ուկամավելիարժույթներովապադրանքհամեմատվումենՀայաստանիՀանրապետությանդրամով՝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______</w:t>
      </w:r>
      <w:r w:rsidR="006013B9" w:rsidRPr="00023B7C">
        <w:rPr>
          <w:rStyle w:val="af6"/>
          <w:rFonts w:ascii="GHEA Grapalat" w:hAnsi="GHEA Grapalat" w:cs="Sylfaen"/>
          <w:szCs w:val="24"/>
          <w:lang w:val="ru-RU"/>
        </w:rPr>
        <w:footnoteReference w:id="7"/>
      </w:r>
      <w:r w:rsidR="006013B9">
        <w:rPr>
          <w:rFonts w:ascii="GHEA Grapalat" w:hAnsi="GHEA Grapalat" w:cs="Sylfaen"/>
          <w:i w:val="0"/>
          <w:szCs w:val="24"/>
          <w:lang w:val="en-US"/>
        </w:rPr>
        <w:t>փոխարժեքով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A341E1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A341E1">
        <w:rPr>
          <w:rFonts w:ascii="GHEA Grapalat" w:hAnsi="GHEA Grapalat" w:cs="Sylfaen"/>
          <w:i w:val="0"/>
          <w:szCs w:val="24"/>
          <w:lang w:val="hy-AM"/>
        </w:rPr>
        <w:t>ատվիրատուիև</w:t>
      </w:r>
      <w:r w:rsidR="00111D81" w:rsidRPr="00A341E1">
        <w:rPr>
          <w:rFonts w:ascii="GHEA Grapalat" w:hAnsi="GHEA Grapalat" w:cs="Sylfaen"/>
          <w:i w:val="0"/>
          <w:szCs w:val="24"/>
          <w:lang w:val="hy-AM"/>
        </w:rPr>
        <w:t>Մ</w:t>
      </w:r>
      <w:r w:rsidRPr="00A341E1">
        <w:rPr>
          <w:rFonts w:ascii="GHEA Grapalat" w:hAnsi="GHEA Grapalat" w:cs="Sylfaen"/>
          <w:i w:val="0"/>
          <w:szCs w:val="24"/>
          <w:lang w:val="hy-AM"/>
        </w:rPr>
        <w:t>ասնակիցներիմիջևբանակցություններնարգելվումեն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Օրենքովնախատեսվածայլդեպքերի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կետովսահմանվածժամկետում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FD3220" w:rsidRDefault="00EB2678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440F61" w:rsidRDefault="00B63CD8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ինչպեսնաևսույն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2.3կետի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Ֆինանսականմիջոցներ&gt;&gt;</w:t>
      </w:r>
      <w:r w:rsidR="005E465F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</w:t>
      </w:r>
    </w:p>
    <w:p w:rsidR="00344D87" w:rsidRPr="00FD3220" w:rsidRDefault="00B63CD8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eastAsia="en-US"/>
        </w:rPr>
        <w:t>հաշվառմանհամարը</w:t>
      </w:r>
      <w:r w:rsidR="00AE6078" w:rsidRPr="00FD3220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FD3220">
          <w:rPr>
            <w:lang w:val="af-ZA"/>
          </w:rPr>
          <w:t>Ashkhen_Papoyan@taxservice.am</w:t>
        </w:r>
      </w:hyperlink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</w:p>
    <w:p w:rsidR="00B63CD8" w:rsidRPr="00FD3220" w:rsidRDefault="00344D87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նամակի 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պատճենները միաժամանակ ուղարկելով</w:t>
      </w:r>
      <w:hyperlink r:id="rId9" w:history="1">
        <w:r w:rsidR="00E35CBF" w:rsidRPr="00FD3220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D3220">
        <w:rPr>
          <w:rFonts w:cs="Sylfaen"/>
          <w:szCs w:val="24"/>
          <w:lang w:val="af-ZA" w:eastAsia="en-US"/>
        </w:rPr>
        <w:t>procurement@minfin.am</w:t>
      </w:r>
      <w:r w:rsidR="00AE6078" w:rsidRPr="00FD3220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D3220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63CD8" w:rsidRPr="00FD3220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ի</w:t>
      </w:r>
      <w:r w:rsidR="00260820" w:rsidRPr="00FD3220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մասիհայտպատրաստելուհրահանգի</w:t>
      </w:r>
      <w:r w:rsidR="00E82B27" w:rsidRPr="00FD3220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D3220">
        <w:rPr>
          <w:rFonts w:ascii="GHEA Grapalat" w:hAnsi="GHEA Grapalat" w:cs="Sylfaen"/>
          <w:sz w:val="20"/>
          <w:szCs w:val="24"/>
          <w:lang w:eastAsia="en-US"/>
        </w:rPr>
        <w:t>րդբաժնով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3220">
        <w:rPr>
          <w:rFonts w:ascii="GHEA Grapalat" w:hAnsi="GHEA Grapalat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3220">
        <w:rPr>
          <w:rFonts w:ascii="GHEA Grapalat" w:hAnsi="GHEA Grapalat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353E9" w:rsidRDefault="00B63CD8" w:rsidP="0036688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="00260820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լրացուցիչհիմնավորումներ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փաստաթղթայինհիմնավորումներըչներկայացվելուկամ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</w:t>
      </w:r>
    </w:p>
    <w:p w:rsidR="00DA28D4" w:rsidRPr="008F3AEC" w:rsidRDefault="00DA28D4" w:rsidP="008353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B63CD8" w:rsidRDefault="00B63CD8" w:rsidP="008353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գնայինառաջարկըհամարվումէչհիմնավորվածցածր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րըկարող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։Նմանդեպքում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D9371E" w:rsidRDefault="00204011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անդամիկոնսորցիումիցդուրսգալուդեպքումկոնսորցիումիհետ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D9371E" w:rsidRPr="00D9371E" w:rsidRDefault="00D9371E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7.5.3 </w:t>
      </w:r>
      <w:r>
        <w:rPr>
          <w:rFonts w:ascii="GHEA Grapalat" w:hAnsi="GHEA Grapalat" w:cs="Sylfaen"/>
          <w:szCs w:val="24"/>
          <w:lang w:val="ru-RU"/>
        </w:rPr>
        <w:t>Քարտուղարըհայտերիբացմաննիստիավարտինհաջորդողաշխատանքայինօրըհայտերիբացմաննիստիարձանագրությունըհրապարակումէ</w:t>
      </w:r>
      <w:hyperlink r:id="rId10" w:history="1">
        <w:r w:rsidRPr="00FE180E">
          <w:rPr>
            <w:rStyle w:val="a9"/>
            <w:rFonts w:ascii="GHEA Grapalat" w:hAnsi="GHEA Grapalat" w:cs="Sylfaen"/>
            <w:szCs w:val="24"/>
          </w:rPr>
          <w:t>www.gnumner.am</w:t>
        </w:r>
      </w:hyperlink>
      <w:r>
        <w:rPr>
          <w:rFonts w:ascii="GHEA Grapalat" w:hAnsi="GHEA Grapalat" w:cs="Sylfaen"/>
          <w:szCs w:val="24"/>
          <w:lang w:val="ru-RU"/>
        </w:rPr>
        <w:t>հա</w:t>
      </w:r>
      <w:r w:rsidR="004F494D">
        <w:rPr>
          <w:rFonts w:ascii="GHEA Grapalat" w:hAnsi="GHEA Grapalat" w:cs="Sylfaen"/>
          <w:szCs w:val="24"/>
          <w:lang w:val="en-US"/>
        </w:rPr>
        <w:t>ս</w:t>
      </w:r>
      <w:r>
        <w:rPr>
          <w:rFonts w:ascii="GHEA Grapalat" w:hAnsi="GHEA Grapalat" w:cs="Sylfaen"/>
          <w:szCs w:val="24"/>
          <w:lang w:val="ru-RU"/>
        </w:rPr>
        <w:t>ցեյովինտերնետայինկայքում</w:t>
      </w:r>
      <w:r w:rsidRPr="00D9371E">
        <w:rPr>
          <w:rFonts w:ascii="GHEA Grapalat" w:hAnsi="GHEA Grapalat" w:cs="Sylfaen"/>
          <w:szCs w:val="24"/>
        </w:rPr>
        <w:t xml:space="preserve"> :</w:t>
      </w:r>
    </w:p>
    <w:p w:rsidR="00B63CD8" w:rsidRPr="00004423" w:rsidRDefault="00B63CD8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 xml:space="preserve">7.6 Հայաստանի Հանրապետության ֆինանսների նախարարությունը սույն </w:t>
      </w:r>
      <w:r>
        <w:rPr>
          <w:rFonts w:ascii="GHEA Grapalat" w:hAnsi="GHEA Grapalat" w:cs="Sylfaen"/>
          <w:szCs w:val="24"/>
        </w:rPr>
        <w:t>հրավեր</w:t>
      </w:r>
      <w:r w:rsidRPr="00866DD2">
        <w:rPr>
          <w:rFonts w:ascii="GHEA Grapalat" w:hAnsi="GHEA Grapalat" w:cs="Sylfaen"/>
          <w:szCs w:val="24"/>
        </w:rPr>
        <w:t xml:space="preserve">ի </w:t>
      </w:r>
      <w:r w:rsidR="00BC6E40" w:rsidRPr="00866DD2">
        <w:rPr>
          <w:rFonts w:ascii="GHEA Grapalat" w:hAnsi="GHEA Grapalat" w:cs="Sylfaen"/>
          <w:szCs w:val="24"/>
        </w:rPr>
        <w:t>7.5</w:t>
      </w:r>
      <w:r w:rsidRPr="00866DD2">
        <w:rPr>
          <w:rFonts w:ascii="GHEA Grapalat" w:hAnsi="GHEA Grapalat" w:cs="Sylfaen"/>
          <w:szCs w:val="24"/>
        </w:rPr>
        <w:t xml:space="preserve"> կետի 1-ին ենթակետով նախատեսված հարցումն ստանալու օրվան հաջորդող եր</w:t>
      </w:r>
      <w:r w:rsidR="00787E41">
        <w:rPr>
          <w:rFonts w:ascii="Sylfaen" w:hAnsi="Sylfaen" w:cs="Sylfaen"/>
          <w:szCs w:val="24"/>
          <w:lang w:val="hy-AM"/>
        </w:rPr>
        <w:t>եք</w:t>
      </w:r>
      <w:r w:rsidRPr="00866DD2">
        <w:rPr>
          <w:rFonts w:ascii="GHEA Grapalat" w:hAnsi="GHEA Grapalat" w:cs="Sylfaen"/>
          <w:szCs w:val="24"/>
        </w:rPr>
        <w:t xml:space="preserve"> աշխատանքային օրվա ընթացքում էլեկտրոնային եղանակով </w:t>
      </w:r>
      <w:r w:rsidR="001F4ACC"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</w:rPr>
        <w:t>ատվիրատուին տրամա</w:t>
      </w:r>
      <w:r w:rsidRPr="00866DD2">
        <w:rPr>
          <w:rFonts w:ascii="GHEA Grapalat" w:hAnsi="GHEA Grapalat" w:cs="Sylfaen"/>
          <w:szCs w:val="24"/>
        </w:rPr>
        <w:softHyphen/>
        <w:t xml:space="preserve">դրում է </w:t>
      </w:r>
      <w:r w:rsidR="00BF775B" w:rsidRPr="00866DD2">
        <w:rPr>
          <w:rFonts w:ascii="GHEA Grapalat" w:hAnsi="GHEA Grapalat" w:cs="Sylfaen"/>
          <w:szCs w:val="24"/>
        </w:rPr>
        <w:t xml:space="preserve">հարցման մասին </w:t>
      </w:r>
      <w:r w:rsidR="002208FD">
        <w:rPr>
          <w:rFonts w:ascii="GHEA Grapalat" w:hAnsi="GHEA Grapalat" w:cs="Sylfaen"/>
          <w:szCs w:val="24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Cs w:val="24"/>
        </w:rPr>
        <w:t xml:space="preserve">եզրակացություն: Սույն կետով սահմանված ժամկետում </w:t>
      </w:r>
      <w:r w:rsidRPr="00004423">
        <w:rPr>
          <w:rFonts w:ascii="GHEA Grapalat" w:hAnsi="GHEA Grapalat" w:cs="Sylfaen"/>
          <w:szCs w:val="24"/>
        </w:rPr>
        <w:t>Հայաս</w:t>
      </w:r>
      <w:r w:rsidRPr="00004423">
        <w:rPr>
          <w:rFonts w:ascii="GHEA Grapalat" w:hAnsi="GHEA Grapalat" w:cs="Sylfaen"/>
          <w:szCs w:val="24"/>
        </w:rPr>
        <w:softHyphen/>
        <w:t>տանի Հանրապետության ֆինանսների նախարարությունից եզրակացության չստաց</w:t>
      </w:r>
      <w:r w:rsidRPr="00004423">
        <w:rPr>
          <w:rFonts w:ascii="GHEA Grapalat" w:hAnsi="GHEA Grapalat" w:cs="Sylfaen"/>
          <w:szCs w:val="24"/>
        </w:rPr>
        <w:softHyphen/>
        <w:t xml:space="preserve">ման դեպքում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 xml:space="preserve">ասնակցի ներկայացրած հայտարարությունը համարվում է իրականությանը համապատասխանող: Եթե տրամադրված եզրակացության արդյունքում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>ասնակցի ներկայացրած հայտարարությունը</w:t>
      </w:r>
      <w:r w:rsidR="009D26B9" w:rsidRPr="00FD2305">
        <w:rPr>
          <w:rFonts w:ascii="GHEA Grapalat" w:hAnsi="GHEA Grapalat" w:cs="Sylfaen"/>
          <w:szCs w:val="24"/>
        </w:rPr>
        <w:t xml:space="preserve">` </w:t>
      </w:r>
      <w:r w:rsidR="009D26B9" w:rsidRPr="00004423">
        <w:rPr>
          <w:rFonts w:ascii="GHEA Grapalat" w:hAnsi="GHEA Grapalat" w:cs="Sylfaen"/>
          <w:szCs w:val="24"/>
        </w:rPr>
        <w:t>Հայաստանի Հանրապետության պետական բյուջեի նկատմամբ ժամկետանց հարկային պարտավորություններչունենալումասով</w:t>
      </w:r>
      <w:r w:rsidR="009D26B9" w:rsidRPr="00FD2305">
        <w:rPr>
          <w:rFonts w:ascii="GHEA Grapalat" w:hAnsi="GHEA Grapalat" w:cs="Sylfaen"/>
          <w:szCs w:val="24"/>
        </w:rPr>
        <w:t xml:space="preserve">, </w:t>
      </w:r>
      <w:r w:rsidRPr="00004423">
        <w:rPr>
          <w:rFonts w:ascii="GHEA Grapalat" w:hAnsi="GHEA Grapalat" w:cs="Sylfaen"/>
          <w:szCs w:val="24"/>
        </w:rPr>
        <w:t xml:space="preserve"> որակվում </w:t>
      </w:r>
      <w:r w:rsidR="009D26B9" w:rsidRPr="00004423">
        <w:rPr>
          <w:rFonts w:ascii="GHEA Grapalat" w:hAnsi="GHEA Grapalat" w:cs="Sylfaen"/>
          <w:szCs w:val="24"/>
        </w:rPr>
        <w:t>է</w:t>
      </w:r>
      <w:r w:rsidRPr="00004423">
        <w:rPr>
          <w:rFonts w:ascii="GHEA Grapalat" w:hAnsi="GHEA Grapalat" w:cs="Sylfaen"/>
          <w:szCs w:val="24"/>
        </w:rPr>
        <w:t xml:space="preserve"> իրականությանը չհամապատաս</w:t>
      </w:r>
      <w:r w:rsidRPr="00004423">
        <w:rPr>
          <w:rFonts w:ascii="GHEA Grapalat" w:hAnsi="GHEA Grapalat" w:cs="Sylfaen"/>
          <w:szCs w:val="24"/>
        </w:rPr>
        <w:softHyphen/>
        <w:t>խանող, ապա`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FD3220" w:rsidRPr="00645677" w:rsidRDefault="00B63CD8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առելուգործընթացնախաձեռնելունպատակովիհայտեկածհանգամանքներիմասինտեղեկությունները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</w:p>
    <w:p w:rsidR="00440F61" w:rsidRDefault="00F52B26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="00335454"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335454" w:rsidRPr="00D9371E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Pr="00D9371E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="00D9371E" w:rsidRPr="00D9371E">
        <w:rPr>
          <w:rFonts w:ascii="GHEA Grapalat" w:hAnsi="GHEA Grapalat" w:cs="Sylfaen"/>
          <w:sz w:val="20"/>
          <w:szCs w:val="24"/>
          <w:lang w:val="hy-AM" w:eastAsia="en-US"/>
        </w:rPr>
        <w:t xml:space="preserve">կետով  նախատեսված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44D87" w:rsidRDefault="00F52B26" w:rsidP="00440F6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FA5" w:rsidRPr="00AE4A6E" w:rsidRDefault="00152FA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152FA5" w:rsidRPr="00AE4A6E" w:rsidRDefault="00152FA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152FA5" w:rsidRPr="00AE4A6E" w:rsidRDefault="00152FA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152FA5" w:rsidRPr="00AE4A6E" w:rsidRDefault="00152FA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F52B26" w:rsidRPr="004A3138" w:rsidRDefault="00327217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  <w:lang w:val="ru-RU"/>
        </w:rPr>
        <w:t>Մասնակիցներըև</w:t>
      </w:r>
      <w:r w:rsidRPr="00A670E9">
        <w:rPr>
          <w:rFonts w:ascii="GHEA Grapalat" w:hAnsi="GHEA Grapalat" w:cs="Sylfaen"/>
          <w:szCs w:val="24"/>
          <w:lang w:val="ru-RU"/>
        </w:rPr>
        <w:t>նրանցներկայացուցիչներըկարող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  <w:lang w:val="ru-RU"/>
        </w:rPr>
        <w:t>գտնվելհանձնաժողովի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6C7BC3">
        <w:rPr>
          <w:rFonts w:ascii="GHEA Grapalat" w:hAnsi="GHEA Grapalat" w:cs="Sylfaen"/>
          <w:szCs w:val="24"/>
          <w:lang w:val="ru-RU"/>
        </w:rPr>
        <w:t>կարողեն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6B1502">
        <w:rPr>
          <w:rFonts w:ascii="GHEA Grapalat" w:hAnsi="GHEA Grapalat" w:cs="Sylfaen"/>
          <w:szCs w:val="24"/>
          <w:lang w:val="ru-RU"/>
        </w:rPr>
        <w:t>հանձնաժողովինիստերիարձանագրությունների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DA28D4" w:rsidRPr="009B20B2" w:rsidRDefault="00DA28D4" w:rsidP="00891F25">
      <w:pPr>
        <w:pStyle w:val="23"/>
        <w:ind w:firstLine="0"/>
        <w:rPr>
          <w:rFonts w:ascii="GHEA Grapalat" w:hAnsi="GHEA Grapalat"/>
          <w:b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Sylfaen"/>
          <w:b/>
        </w:rPr>
        <w:t>ԱՐԴՅՈՒՆՔՆԵՐԻԱՄՓՈՓՈՒՄԸ</w:t>
      </w:r>
    </w:p>
    <w:p w:rsidR="00182F86" w:rsidRPr="00182F86" w:rsidRDefault="00096865" w:rsidP="00182F86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4F494D" w:rsidRPr="004F494D" w:rsidRDefault="00E24C40" w:rsidP="00182F86">
      <w:pPr>
        <w:pStyle w:val="23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>8.</w:t>
      </w:r>
      <w:r w:rsidR="00096865" w:rsidRPr="00B57A76">
        <w:rPr>
          <w:rFonts w:ascii="GHEA Grapalat" w:hAnsi="GHEA Grapalat" w:cs="Sylfaen"/>
          <w:szCs w:val="24"/>
        </w:rPr>
        <w:t>1.</w:t>
      </w:r>
      <w:r w:rsidRPr="00B57A76">
        <w:rPr>
          <w:rFonts w:ascii="GHEA Grapalat" w:hAnsi="GHEA Grapalat" w:cs="Sylfaen"/>
          <w:szCs w:val="24"/>
        </w:rPr>
        <w:t>1</w:t>
      </w:r>
      <w:r w:rsidR="00096865" w:rsidRPr="00B57A76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="00096865" w:rsidRPr="00B57A76">
        <w:rPr>
          <w:rFonts w:ascii="GHEA Grapalat" w:hAnsi="GHEA Grapalat" w:cs="Sylfaen"/>
          <w:szCs w:val="24"/>
        </w:rPr>
        <w:t xml:space="preserve"> 7.</w:t>
      </w:r>
      <w:r w:rsidR="00F17F67" w:rsidRPr="00B57A76">
        <w:rPr>
          <w:rFonts w:ascii="GHEA Grapalat" w:hAnsi="GHEA Grapalat" w:cs="Sylfaen"/>
          <w:szCs w:val="24"/>
        </w:rPr>
        <w:t>7</w:t>
      </w:r>
      <w:r w:rsidR="00096865" w:rsidRPr="00B57A76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="00096865" w:rsidRPr="00B57A76">
        <w:rPr>
          <w:rFonts w:ascii="GHEA Grapalat" w:hAnsi="GHEA Grapalat" w:cs="Sylfaen"/>
          <w:szCs w:val="24"/>
        </w:rPr>
        <w:t xml:space="preserve"> (</w:t>
      </w:r>
      <w:r w:rsidR="00096865"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B57A76">
        <w:rPr>
          <w:rFonts w:ascii="GHEA Grapalat" w:hAnsi="GHEA Grapalat" w:cs="Sylfaen"/>
          <w:szCs w:val="24"/>
        </w:rPr>
        <w:t xml:space="preserve">) </w:t>
      </w:r>
      <w:r w:rsidR="00096865" w:rsidRPr="00B57A76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</w:t>
      </w:r>
      <w:r w:rsidR="004D5671" w:rsidRPr="00B57A76">
        <w:rPr>
          <w:rFonts w:ascii="GHEA Grapalat" w:hAnsi="GHEA Grapalat" w:cs="Sylfaen"/>
          <w:szCs w:val="24"/>
          <w:lang w:val="ru-RU"/>
        </w:rPr>
        <w:t>։</w:t>
      </w:r>
    </w:p>
    <w:p w:rsidR="00F52B26" w:rsidRPr="004F494D" w:rsidRDefault="00E24C40" w:rsidP="004F494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</w:rPr>
        <w:t>8.1.2</w:t>
      </w:r>
      <w:r w:rsidR="00F52B26" w:rsidRPr="00A43BA1">
        <w:rPr>
          <w:rFonts w:ascii="GHEA Grapalat" w:hAnsi="GHEA Grapalat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</w:rPr>
        <w:t xml:space="preserve"> ամբողջական չներկայացվելու, ինչպես </w:t>
      </w:r>
      <w:r w:rsidR="00F52B26" w:rsidRPr="002C64F5">
        <w:rPr>
          <w:rFonts w:ascii="GHEA Grapalat" w:hAnsi="GHEA Grapalat"/>
        </w:rPr>
        <w:t>դեպքում հ</w:t>
      </w:r>
      <w:r w:rsidR="00FF4FFF">
        <w:rPr>
          <w:rFonts w:ascii="GHEA Grapalat" w:hAnsi="GHEA Grapalat"/>
        </w:rPr>
        <w:t>անձնաժողովի քարտուղարը նույն օր</w:t>
      </w:r>
      <w:r w:rsidR="00FF4FFF">
        <w:rPr>
          <w:rFonts w:ascii="GHEA Grapalat" w:hAnsi="GHEA Grapalat"/>
          <w:lang w:val="ru-RU"/>
        </w:rPr>
        <w:t>ն</w:t>
      </w:r>
      <w:r w:rsidR="00F52B26" w:rsidRPr="002C64F5">
        <w:rPr>
          <w:rFonts w:ascii="GHEA Grapalat" w:hAnsi="GHEA Grapalat"/>
        </w:rPr>
        <w:t xml:space="preserve">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</w:rPr>
        <w:softHyphen/>
        <w:t>տանքային օրվա ընթացքում շտկել անհամապատասխանությունը:</w:t>
      </w:r>
    </w:p>
    <w:p w:rsidR="00F52B26" w:rsidRPr="004011A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F4FFF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FF4FFF" w:rsidRPr="00FF4FFF" w:rsidRDefault="00FF4FFF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F4FFF">
        <w:rPr>
          <w:rFonts w:ascii="GHEA Grapalat" w:hAnsi="GHEA Grapalat"/>
          <w:sz w:val="20"/>
          <w:szCs w:val="20"/>
          <w:lang w:val="af-ZA"/>
        </w:rPr>
        <w:t xml:space="preserve">8.1.4 </w:t>
      </w:r>
      <w:r>
        <w:rPr>
          <w:rFonts w:ascii="GHEA Grapalat" w:hAnsi="GHEA Grapalat"/>
          <w:sz w:val="20"/>
          <w:szCs w:val="20"/>
          <w:lang w:val="ru-RU"/>
        </w:rPr>
        <w:t>ԵթեՀայաստանի</w:t>
      </w:r>
      <w:r w:rsidR="004F494D">
        <w:rPr>
          <w:rFonts w:ascii="GHEA Grapalat" w:hAnsi="GHEA Grapalat"/>
          <w:sz w:val="20"/>
          <w:szCs w:val="20"/>
        </w:rPr>
        <w:t>Հ</w:t>
      </w:r>
      <w:r>
        <w:rPr>
          <w:rFonts w:ascii="GHEA Grapalat" w:hAnsi="GHEA Grapalat"/>
          <w:sz w:val="20"/>
          <w:szCs w:val="20"/>
          <w:lang w:val="ru-RU"/>
        </w:rPr>
        <w:t>անրապետությանֆինանսներինախարարությանեզրակացությանհամաձայնառաջինտեղըզբաղեցրածմասնակիցըՀայաստանի</w:t>
      </w:r>
      <w:r w:rsidR="004F494D">
        <w:rPr>
          <w:rFonts w:ascii="GHEA Grapalat" w:hAnsi="GHEA Grapalat"/>
          <w:sz w:val="20"/>
          <w:szCs w:val="20"/>
        </w:rPr>
        <w:t>Հ</w:t>
      </w:r>
      <w:r>
        <w:rPr>
          <w:rFonts w:ascii="GHEA Grapalat" w:hAnsi="GHEA Grapalat"/>
          <w:sz w:val="20"/>
          <w:szCs w:val="20"/>
          <w:lang w:val="ru-RU"/>
        </w:rPr>
        <w:t>անրապետությանպետականբյուջեինկատմամաբհայտըներկայացնելուօրվադրությամաբչունիժամկետանցհարկայինպարտավորություններ</w:t>
      </w:r>
      <w:r w:rsidRPr="00FF4FFF">
        <w:rPr>
          <w:rFonts w:ascii="GHEA Grapalat" w:hAnsi="GHEA Grapalat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ru-RU"/>
        </w:rPr>
        <w:t>ապաառաջինտեղըզբաղեցրածմասնակիցըհայտարարվումէընտրվածմասնակից</w:t>
      </w:r>
      <w:r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եթեսույն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358F5">
        <w:rPr>
          <w:rFonts w:ascii="GHEA Grapalat" w:hAnsi="GHEA Grapalat" w:cs="Sylfaen"/>
          <w:szCs w:val="24"/>
          <w:lang w:val="ru-RU"/>
        </w:rPr>
        <w:t>համաձայններկայացվածտվյալներըբավարարումենհրավերովսահմանվածպահանջները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որակավորումըգնահատվումէբավարար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րդբաժնովնախատեսվածպահանջները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D3220" w:rsidRPr="008F3AEC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327A">
        <w:rPr>
          <w:rFonts w:ascii="GHEA Grapalat" w:hAnsi="GHEA Grapalat" w:cs="Sylfaen"/>
          <w:szCs w:val="24"/>
          <w:lang w:val="ru-RU"/>
        </w:rPr>
        <w:t>8.</w:t>
      </w:r>
      <w:r w:rsidR="00FF4FFF">
        <w:rPr>
          <w:rFonts w:ascii="GHEA Grapalat" w:hAnsi="GHEA Grapalat" w:cs="Sylfaen"/>
          <w:szCs w:val="24"/>
          <w:lang w:val="ru-RU"/>
        </w:rPr>
        <w:t>4</w:t>
      </w:r>
      <w:r w:rsidRPr="0092327A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  <w:r w:rsidRPr="0092327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</w:p>
    <w:p w:rsidR="00FD3220" w:rsidRPr="008F3AEC" w:rsidRDefault="00096865" w:rsidP="00FF4F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F3AEC">
        <w:rPr>
          <w:rFonts w:ascii="GHEA Grapalat" w:hAnsi="GHEA Grapalat" w:cs="Sylfaen"/>
          <w:szCs w:val="24"/>
          <w:lang w:val="ru-RU"/>
        </w:rPr>
        <w:t>8.</w:t>
      </w:r>
      <w:r w:rsidR="00FF4FFF" w:rsidRPr="008F3AEC">
        <w:rPr>
          <w:rFonts w:ascii="Sylfaen" w:hAnsi="Sylfaen" w:cs="Sylfaen"/>
          <w:szCs w:val="24"/>
          <w:lang w:val="ru-RU"/>
        </w:rPr>
        <w:t>5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8F3AEC">
        <w:rPr>
          <w:rFonts w:ascii="GHEA Grapalat" w:hAnsi="GHEA Grapalat" w:cs="Sylfaen"/>
          <w:szCs w:val="24"/>
          <w:lang w:val="ru-RU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F3AEC">
        <w:rPr>
          <w:rFonts w:ascii="GHEA Grapalat" w:hAnsi="GHEA Grapalat" w:cs="Sylfaen"/>
          <w:szCs w:val="24"/>
          <w:lang w:val="ru-RU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տեղեկություններևնյութեր</w:t>
      </w:r>
      <w:r w:rsidR="00FF4FFF">
        <w:rPr>
          <w:rFonts w:ascii="GHEA Grapalat" w:hAnsi="GHEA Grapalat" w:cs="Sylfaen"/>
          <w:szCs w:val="24"/>
          <w:lang w:val="ru-RU"/>
        </w:rPr>
        <w:t>գ</w:t>
      </w:r>
      <w:r w:rsidR="00381EEC" w:rsidRPr="00866DD2">
        <w:rPr>
          <w:rFonts w:ascii="GHEA Grapalat" w:hAnsi="GHEA Grapalat" w:cs="Sylfaen"/>
          <w:szCs w:val="24"/>
        </w:rPr>
        <w:t>նահատողհանձնաժողովըկարողէստուգել</w:t>
      </w:r>
      <w:r w:rsidR="001F4ACC">
        <w:rPr>
          <w:rFonts w:ascii="GHEA Grapalat" w:hAnsi="GHEA Grapalat" w:cs="Sylfaen"/>
          <w:szCs w:val="24"/>
        </w:rPr>
        <w:t>Մ</w:t>
      </w:r>
      <w:r w:rsidR="00381EEC" w:rsidRPr="00866DD2">
        <w:rPr>
          <w:rFonts w:ascii="GHEA Grapalat" w:hAnsi="GHEA Grapalat" w:cs="Sylfaen"/>
          <w:szCs w:val="24"/>
        </w:rPr>
        <w:t>ասնակցիներկայացրածտվյալներիիսկությունը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` </w:t>
      </w:r>
      <w:r w:rsidR="00381EEC" w:rsidRPr="00866DD2">
        <w:rPr>
          <w:rFonts w:ascii="GHEA Grapalat" w:hAnsi="GHEA Grapalat" w:cs="Sylfaen"/>
          <w:szCs w:val="24"/>
        </w:rPr>
        <w:t>օգտագործելով</w:t>
      </w:r>
    </w:p>
    <w:p w:rsidR="00381EEC" w:rsidRPr="00645677" w:rsidRDefault="00381EEC" w:rsidP="00FF4F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66DD2">
        <w:rPr>
          <w:rFonts w:ascii="GHEA Grapalat" w:hAnsi="GHEA Grapalat" w:cs="Sylfaen"/>
          <w:szCs w:val="24"/>
        </w:rPr>
        <w:t>պաշտոնականաղբյուրներիցստացվածտվյալներկամդրամասինստանալովիրավասումարմիններիգրավորեզրակացությունը</w:t>
      </w:r>
      <w:r w:rsidRPr="00645677">
        <w:rPr>
          <w:rFonts w:ascii="GHEA Grapalat" w:hAnsi="GHEA Grapalat" w:cs="Sylfaen"/>
          <w:szCs w:val="24"/>
          <w:lang w:val="ru-RU"/>
        </w:rPr>
        <w:t xml:space="preserve">: </w:t>
      </w:r>
      <w:r w:rsidRPr="00866DD2">
        <w:rPr>
          <w:rFonts w:ascii="GHEA Grapalat" w:hAnsi="GHEA Grapalat" w:cs="Sylfaen"/>
          <w:szCs w:val="24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645677">
        <w:rPr>
          <w:rFonts w:ascii="GHEA Grapalat" w:hAnsi="GHEA Grapalat" w:cs="Sylfaen"/>
          <w:szCs w:val="24"/>
          <w:lang w:val="ru-RU"/>
        </w:rPr>
        <w:t xml:space="preserve">: </w:t>
      </w:r>
      <w:r w:rsidRPr="00866DD2">
        <w:rPr>
          <w:rFonts w:ascii="GHEA Grapalat" w:hAnsi="GHEA Grapalat" w:cs="Sylfaen"/>
          <w:szCs w:val="24"/>
        </w:rPr>
        <w:t>Եթե</w:t>
      </w:r>
      <w:r w:rsidR="001F4ACC">
        <w:rPr>
          <w:rFonts w:ascii="GHEA Grapalat" w:hAnsi="GHEA Grapalat" w:cs="Sylfaen"/>
          <w:szCs w:val="24"/>
        </w:rPr>
        <w:t>Մ</w:t>
      </w:r>
      <w:r w:rsidRPr="00866DD2">
        <w:rPr>
          <w:rFonts w:ascii="GHEA Grapalat" w:hAnsi="GHEA Grapalat" w:cs="Sylfaen"/>
          <w:szCs w:val="24"/>
        </w:rPr>
        <w:t>ասնակցիներկայացրածտվյալներիիսկությանստուգմանարդյունքումտվյալներըորակվումենիրականությանըչհամապա</w:t>
      </w:r>
      <w:r w:rsidRPr="00645677">
        <w:rPr>
          <w:rFonts w:ascii="GHEA Grapalat" w:hAnsi="GHEA Grapalat" w:cs="Sylfaen"/>
          <w:szCs w:val="24"/>
          <w:lang w:val="ru-RU"/>
        </w:rPr>
        <w:softHyphen/>
      </w:r>
      <w:r w:rsidRPr="00866DD2">
        <w:rPr>
          <w:rFonts w:ascii="GHEA Grapalat" w:hAnsi="GHEA Grapalat" w:cs="Sylfaen"/>
          <w:szCs w:val="24"/>
        </w:rPr>
        <w:t>տասխանող</w:t>
      </w:r>
      <w:r w:rsidRPr="00645677">
        <w:rPr>
          <w:rFonts w:ascii="GHEA Grapalat" w:hAnsi="GHEA Grapalat" w:cs="Sylfaen"/>
          <w:szCs w:val="24"/>
          <w:lang w:val="ru-RU"/>
        </w:rPr>
        <w:t xml:space="preserve">, </w:t>
      </w:r>
      <w:r w:rsidRPr="00866DD2">
        <w:rPr>
          <w:rFonts w:ascii="GHEA Grapalat" w:hAnsi="GHEA Grapalat" w:cs="Sylfaen"/>
          <w:szCs w:val="24"/>
        </w:rPr>
        <w:t>ապա</w:t>
      </w:r>
      <w:r w:rsidRPr="00645677">
        <w:rPr>
          <w:rFonts w:ascii="GHEA Grapalat" w:hAnsi="GHEA Grapalat" w:cs="Sylfaen"/>
          <w:szCs w:val="24"/>
          <w:lang w:val="ru-RU"/>
        </w:rPr>
        <w:t>`</w:t>
      </w:r>
    </w:p>
    <w:p w:rsidR="00482023" w:rsidRPr="00482023" w:rsidRDefault="00381EEC" w:rsidP="0048202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482023" w:rsidRPr="00DA28D4" w:rsidRDefault="00381EEC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344D87" w:rsidRPr="008F3AEC" w:rsidRDefault="00335454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F3AEC">
        <w:rPr>
          <w:rFonts w:ascii="GHEA Grapalat" w:hAnsi="GHEA Grapalat" w:cs="Sylfaen"/>
          <w:szCs w:val="24"/>
          <w:lang w:val="ru-RU"/>
        </w:rPr>
        <w:t>8.</w:t>
      </w:r>
      <w:r w:rsidRPr="00FF4FFF">
        <w:rPr>
          <w:rFonts w:ascii="Sylfaen" w:hAnsi="Sylfaen" w:cs="Sylfaen"/>
          <w:szCs w:val="24"/>
          <w:lang w:val="hy-AM"/>
        </w:rPr>
        <w:t>6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. </w:t>
      </w:r>
      <w:r w:rsidR="00096865" w:rsidRPr="00FF4FFF">
        <w:rPr>
          <w:rFonts w:ascii="GHEA Grapalat" w:hAnsi="GHEA Grapalat" w:cs="Sylfaen"/>
          <w:szCs w:val="24"/>
          <w:lang w:val="ru-RU"/>
        </w:rPr>
        <w:t>Սույնհրավերի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8.5 </w:t>
      </w:r>
      <w:r w:rsidR="00096865" w:rsidRPr="00FF4FFF">
        <w:rPr>
          <w:rFonts w:ascii="GHEA Grapalat" w:hAnsi="GHEA Grapalat" w:cs="Sylfaen"/>
          <w:szCs w:val="24"/>
          <w:lang w:val="ru-RU"/>
        </w:rPr>
        <w:t>կետիկիրառմաննպատակովհրավիրվումէհանձնաժողովիարտահերթնիստ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C10455" w:rsidRDefault="00FF4FFF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10455">
        <w:rPr>
          <w:rFonts w:ascii="GHEA Grapalat" w:hAnsi="GHEA Grapalat" w:cs="Sylfaen"/>
          <w:szCs w:val="24"/>
          <w:lang w:val="ru-RU"/>
        </w:rPr>
        <w:t xml:space="preserve">8.7 </w:t>
      </w:r>
      <w:r w:rsidR="00096865" w:rsidRPr="00FF4FFF">
        <w:rPr>
          <w:rFonts w:ascii="GHEA Grapalat" w:hAnsi="GHEA Grapalat" w:cs="Sylfaen"/>
          <w:szCs w:val="24"/>
          <w:lang w:val="ru-RU"/>
        </w:rPr>
        <w:t>Պայմանագիրկնքվելու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, </w:t>
      </w:r>
      <w:r w:rsidR="00096865" w:rsidRPr="00FF4FFF">
        <w:rPr>
          <w:rFonts w:ascii="GHEA Grapalat" w:hAnsi="GHEA Grapalat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, </w:t>
      </w:r>
      <w:r w:rsidR="00096865" w:rsidRPr="00FF4FFF">
        <w:rPr>
          <w:rFonts w:ascii="GHEA Grapalat" w:hAnsi="GHEA Grapalat" w:cs="Sylfaen"/>
          <w:szCs w:val="24"/>
          <w:lang w:val="ru-RU"/>
        </w:rPr>
        <w:t>որիընթացքումհայտարարվումենընթացակարգիարդյունքները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="00FF4FFF" w:rsidRPr="00FF4FFF">
        <w:rPr>
          <w:rFonts w:ascii="Sylfaen" w:hAnsi="Sylfaen" w:cs="Sylfaen"/>
          <w:szCs w:val="24"/>
          <w:lang w:val="ru-RU"/>
        </w:rPr>
        <w:t xml:space="preserve">8 </w:t>
      </w:r>
      <w:r w:rsidRPr="00FF4FFF">
        <w:rPr>
          <w:rFonts w:ascii="GHEA Grapalat" w:hAnsi="GHEA Grapalat" w:cs="Sylfaen"/>
          <w:szCs w:val="24"/>
          <w:lang w:val="ru-RU"/>
        </w:rPr>
        <w:t>Մինչև պայմանագիր կնքելը, Պատվիրատուն հրապարակում է հայտարարություն պայմանագիր կնքելու որոշման մասին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  <w:r w:rsidRPr="00FF4FFF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182F86" w:rsidRDefault="00182F86" w:rsidP="00891F25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ru-RU"/>
        </w:rPr>
      </w:pPr>
    </w:p>
    <w:p w:rsidR="00DA28D4" w:rsidRPr="008F3AEC" w:rsidRDefault="00096865" w:rsidP="00182F8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182F8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2F86">
        <w:rPr>
          <w:rFonts w:ascii="GHEA Grapalat" w:hAnsi="GHEA Grapalat" w:cs="Sylfaen"/>
          <w:szCs w:val="24"/>
          <w:lang w:val="ru-RU"/>
        </w:rPr>
        <w:t xml:space="preserve">3) </w:t>
      </w:r>
      <w:r w:rsidRPr="00FF4FFF">
        <w:rPr>
          <w:rFonts w:ascii="GHEA Grapalat" w:hAnsi="GHEA Grapalat" w:cs="Sylfaen"/>
          <w:szCs w:val="24"/>
          <w:lang w:val="ru-RU"/>
        </w:rPr>
        <w:t>նմանհայտարարությունըտեղադրվումէլիազորվածմարմնի</w:t>
      </w:r>
      <w:r w:rsidRPr="00182F86">
        <w:rPr>
          <w:rFonts w:ascii="GHEA Grapalat" w:hAnsi="GHEA Grapalat" w:cs="Sylfaen"/>
          <w:szCs w:val="24"/>
          <w:lang w:val="ru-RU"/>
        </w:rPr>
        <w:t xml:space="preserve">, </w:t>
      </w:r>
      <w:r w:rsidRPr="00FF4FFF">
        <w:rPr>
          <w:rFonts w:ascii="GHEA Grapalat" w:hAnsi="GHEA Grapalat" w:cs="Sylfaen"/>
          <w:szCs w:val="24"/>
          <w:lang w:val="ru-RU"/>
        </w:rPr>
        <w:t>իսկհնարավորությանդեպքում</w:t>
      </w:r>
      <w:r w:rsidRPr="00182F86">
        <w:rPr>
          <w:rFonts w:ascii="GHEA Grapalat" w:hAnsi="GHEA Grapalat" w:cs="Sylfaen"/>
          <w:szCs w:val="24"/>
          <w:lang w:val="ru-RU"/>
        </w:rPr>
        <w:t xml:space="preserve">` </w:t>
      </w:r>
      <w:r w:rsidRPr="00FF4FFF">
        <w:rPr>
          <w:rFonts w:ascii="GHEA Grapalat" w:hAnsi="GHEA Grapalat" w:cs="Sylfaen"/>
          <w:szCs w:val="24"/>
          <w:lang w:val="ru-RU"/>
        </w:rPr>
        <w:t>նաև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ատվիրատուիինտերնետայինկայքում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8A3638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A3638">
        <w:rPr>
          <w:rFonts w:ascii="GHEA Grapalat" w:hAnsi="GHEA Grapalat" w:cs="Sylfaen"/>
          <w:szCs w:val="24"/>
          <w:lang w:val="ru-RU"/>
        </w:rPr>
        <w:t>8.</w:t>
      </w:r>
      <w:r w:rsidR="00FF4FFF" w:rsidRPr="008A3638">
        <w:rPr>
          <w:rFonts w:ascii="Sylfaen" w:hAnsi="Sylfaen" w:cs="Sylfaen"/>
          <w:szCs w:val="24"/>
          <w:lang w:val="ru-RU"/>
        </w:rPr>
        <w:t>9</w:t>
      </w:r>
      <w:r w:rsidRPr="00FF4FFF">
        <w:rPr>
          <w:rFonts w:ascii="GHEA Grapalat" w:hAnsi="GHEA Grapalat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344D87">
      <w:pPr>
        <w:pStyle w:val="23"/>
        <w:ind w:firstLine="0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C41996">
        <w:rPr>
          <w:rFonts w:ascii="Sylfaen" w:hAnsi="Sylfaen"/>
          <w:b/>
          <w:lang w:val="hy-AM"/>
        </w:rPr>
        <w:t>5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b/>
          <w:lang w:val="es-ES"/>
        </w:rPr>
        <w:t>օրացուցայինօրէ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 w:cs="Sylfaen"/>
          <w:b/>
          <w:lang w:val="es-ES"/>
        </w:rPr>
        <w:t>որիհետկնքվումէպայմանագիր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</w:t>
      </w:r>
      <w:r w:rsidR="00FF4FFF" w:rsidRPr="00FF4FFF">
        <w:rPr>
          <w:rFonts w:ascii="Sylfaen" w:hAnsi="Sylfaen" w:cs="Sylfaen"/>
          <w:szCs w:val="24"/>
          <w:lang w:val="es-ES"/>
        </w:rPr>
        <w:t>10</w:t>
      </w:r>
      <w:r w:rsidRPr="005358F5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8.1</w:t>
      </w:r>
      <w:r w:rsidR="00FF4FFF" w:rsidRPr="00FF4FFF">
        <w:rPr>
          <w:rFonts w:ascii="Sylfaen" w:hAnsi="Sylfaen" w:cs="Sylfaen"/>
          <w:szCs w:val="24"/>
          <w:lang w:val="es-ES"/>
        </w:rPr>
        <w:t>1</w:t>
      </w:r>
      <w:r w:rsidRPr="005358F5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կետումնշվածարձանագրությանը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04423" w:rsidRDefault="00004423" w:rsidP="00DA28D4">
      <w:pPr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Պայմանագիրկնքվումէհանձնաժողովիորոշմանհիմանվրա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Պայմանագիրըկնքվումէգրավոր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մեկփաստաթուղթկազմելումիջոցով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ատվիրատունծանուցումէընտրվածմասնակցին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D3220" w:rsidRPr="00DA28D4" w:rsidRDefault="00646BC4" w:rsidP="00DA28D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440F61" w:rsidRPr="0035348C" w:rsidRDefault="00096865" w:rsidP="003534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866DD2">
        <w:rPr>
          <w:rFonts w:ascii="GHEA Grapalat" w:hAnsi="GHEA Grapalat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կետովնախատեսվածանգործությանժամկետիավարտից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օրացուցայինօրվաընթացքումչիստորագրումպայմանագիրըևսույնհրավերի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կետովնախատեսվածժամկետում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ատվիրատուինչիներկայացնումպայմանագրի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FF4FFF" w:rsidRPr="00FF4FFF">
        <w:rPr>
          <w:rFonts w:ascii="GHEA Grapalat" w:hAnsi="GHEA Grapalat" w:cs="Sylfaen"/>
          <w:sz w:val="20"/>
          <w:lang w:val="hy-AM"/>
        </w:rPr>
        <w:t>,</w:t>
      </w:r>
      <w:r w:rsidRPr="00866DD2">
        <w:rPr>
          <w:rFonts w:ascii="GHEA Grapalat" w:hAnsi="GHEA Grapalat" w:cs="Sylfaen"/>
          <w:sz w:val="20"/>
          <w:lang w:val="hy-AM"/>
        </w:rPr>
        <w:t>ապանազրկվումէպայմանագիրըստորագրելուիրավունքից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10455">
        <w:rPr>
          <w:rFonts w:ascii="GHEA Grapalat" w:hAnsi="GHEA Grapalat" w:cs="Sylfaen"/>
          <w:sz w:val="20"/>
          <w:lang w:val="hy-AM"/>
        </w:rPr>
        <w:t>Հայտիապահովումը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C10455">
        <w:rPr>
          <w:rFonts w:ascii="GHEA Grapalat" w:hAnsi="GHEA Grapalat" w:cs="Sylfaen"/>
          <w:sz w:val="20"/>
          <w:lang w:val="hy-AM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վճարումէ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C10455">
        <w:rPr>
          <w:rFonts w:ascii="GHEA Grapalat" w:hAnsi="GHEA Grapalat" w:cs="Sylfaen"/>
          <w:sz w:val="20"/>
          <w:lang w:val="hy-AM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եթենահայտարարվելէընտրվածմասնակից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սակայնհրաժարվումկամզրկվումէպայմանագիրկնքելուիրավունքից</w:t>
      </w:r>
      <w:r w:rsidR="004D5671" w:rsidRPr="00C10455">
        <w:rPr>
          <w:rFonts w:ascii="GHEA Grapalat" w:hAnsi="GHEA Grapalat" w:cs="Sylfaen"/>
          <w:sz w:val="20"/>
          <w:lang w:val="hy-AM"/>
        </w:rPr>
        <w:t>։</w:t>
      </w:r>
    </w:p>
    <w:p w:rsidR="00DA28D4" w:rsidRPr="008A3638" w:rsidRDefault="00096865" w:rsidP="008A363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344D87" w:rsidRPr="008A3638" w:rsidRDefault="00344D87" w:rsidP="00182F86">
      <w:pPr>
        <w:rPr>
          <w:rFonts w:ascii="GHEA Grapalat" w:hAnsi="GHEA Grapalat"/>
          <w:b/>
          <w:iCs/>
          <w:sz w:val="20"/>
          <w:lang w:val="af-ZA"/>
        </w:rPr>
      </w:pPr>
    </w:p>
    <w:p w:rsidR="00DA28D4" w:rsidRDefault="00DA28D4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6506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6506A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096865" w:rsidRPr="0036506A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/>
          <w:iCs/>
          <w:sz w:val="20"/>
          <w:lang w:val="af-ZA"/>
        </w:rPr>
        <w:t>10.</w:t>
      </w:r>
      <w:r w:rsidRPr="0036506A">
        <w:rPr>
          <w:rFonts w:ascii="GHEA Grapalat" w:hAnsi="GHEA Grapalat" w:cs="Sylfaen"/>
          <w:sz w:val="20"/>
          <w:lang w:val="af-ZA"/>
        </w:rPr>
        <w:t xml:space="preserve">1 </w:t>
      </w:r>
      <w:r w:rsidRPr="0036506A">
        <w:rPr>
          <w:rFonts w:ascii="GHEA Grapalat" w:hAnsi="GHEA Grapalat" w:cs="Sylfaen"/>
          <w:sz w:val="20"/>
          <w:lang w:val="ru-RU"/>
        </w:rPr>
        <w:t>Պայմանագրիապահովումներկայացնելուպահանջիհիմանվրա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այնստանալուօրվանիցհինգօրացուցայինօրվաընթացքում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ru-RU"/>
        </w:rPr>
        <w:t>Ընտրվածմասնակցիհետպայմանագիրկնքվումէ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եթեվերջինսներկայացնումէպայմանագրիապահովում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EE3F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 xml:space="preserve">10.2 </w:t>
      </w:r>
      <w:r w:rsidRPr="0036506A">
        <w:rPr>
          <w:rFonts w:ascii="GHEA Grapalat" w:hAnsi="GHEA Grapalat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36506A">
        <w:rPr>
          <w:rFonts w:ascii="GHEA Grapalat" w:hAnsi="GHEA Grapalat" w:cs="Sylfaen"/>
          <w:sz w:val="20"/>
          <w:lang w:val="af-ZA"/>
        </w:rPr>
        <w:t xml:space="preserve">` </w:t>
      </w:r>
      <w:r w:rsidRPr="0036506A">
        <w:rPr>
          <w:rFonts w:ascii="GHEA Grapalat" w:hAnsi="GHEA Grapalat" w:cs="Sylfaen"/>
          <w:sz w:val="20"/>
          <w:lang w:val="ru-RU"/>
        </w:rPr>
        <w:t>տուժանքիձևով</w:t>
      </w:r>
      <w:r w:rsidRPr="0036506A">
        <w:rPr>
          <w:rFonts w:ascii="GHEA Grapalat" w:hAnsi="GHEA Grapalat" w:cs="Sylfaen"/>
          <w:sz w:val="20"/>
          <w:lang w:val="af-ZA"/>
        </w:rPr>
        <w:t>(</w:t>
      </w:r>
      <w:r w:rsidRPr="0036506A">
        <w:rPr>
          <w:rFonts w:ascii="GHEA Grapalat" w:hAnsi="GHEA Grapalat" w:cs="Sylfaen"/>
          <w:sz w:val="20"/>
          <w:lang w:val="ru-RU"/>
        </w:rPr>
        <w:t>Հավելված</w:t>
      </w:r>
      <w:r w:rsidR="005C74FF" w:rsidRPr="0036506A">
        <w:rPr>
          <w:rFonts w:ascii="GHEA Grapalat" w:hAnsi="GHEA Grapalat" w:cs="Sylfaen"/>
          <w:sz w:val="20"/>
          <w:lang w:val="af-ZA"/>
        </w:rPr>
        <w:t>10</w:t>
      </w:r>
      <w:r w:rsidRPr="0036506A">
        <w:rPr>
          <w:rFonts w:ascii="GHEA Grapalat" w:hAnsi="GHEA Grapalat" w:cs="Sylfaen"/>
          <w:sz w:val="20"/>
          <w:lang w:val="af-ZA"/>
        </w:rPr>
        <w:t>)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35348C" w:rsidRDefault="0036506A" w:rsidP="003534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E3F02">
        <w:rPr>
          <w:rFonts w:ascii="GHEA Grapalat" w:hAnsi="GHEA Grapalat" w:cs="Sylfaen"/>
          <w:sz w:val="20"/>
          <w:lang w:val="af-ZA"/>
        </w:rPr>
        <w:t>10.3</w:t>
      </w:r>
      <w:r w:rsidRPr="0036506A">
        <w:rPr>
          <w:rFonts w:ascii="GHEA Grapalat" w:hAnsi="GHEA Grapalat" w:cs="Sylfaen"/>
          <w:sz w:val="20"/>
          <w:lang w:val="ru-RU"/>
        </w:rPr>
        <w:t>Պայմանագրովպատվիրատուիկողմիցկանխավճարհատկացվելուպայմաննախատեսվելուդեպքումընտրվածմասնակիցընախապեսպատվիրատույինէներկայացնումկանխավճարիապահովում՝կանխավճարիչափով</w:t>
      </w:r>
      <w:r w:rsidRPr="00EE3F02">
        <w:rPr>
          <w:rFonts w:ascii="GHEA Grapalat" w:hAnsi="GHEA Grapalat" w:cs="Sylfaen"/>
          <w:sz w:val="20"/>
          <w:lang w:val="af-ZA"/>
        </w:rPr>
        <w:t>,</w:t>
      </w:r>
      <w:r w:rsidRPr="0036506A">
        <w:rPr>
          <w:rFonts w:ascii="GHEA Grapalat" w:hAnsi="GHEA Grapalat" w:cs="Sylfaen"/>
          <w:sz w:val="20"/>
          <w:lang w:val="ru-RU"/>
        </w:rPr>
        <w:t>երաշխիքիձևով</w:t>
      </w:r>
      <w:r w:rsidRPr="00EE3F02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Pr="00EE3F02">
        <w:rPr>
          <w:rFonts w:ascii="GHEA Grapalat" w:hAnsi="GHEA Grapalat" w:cs="Sylfaen"/>
          <w:sz w:val="20"/>
          <w:lang w:val="af-ZA"/>
        </w:rPr>
        <w:t xml:space="preserve"> 11-</w:t>
      </w:r>
      <w:r w:rsidRPr="0036506A">
        <w:rPr>
          <w:rFonts w:ascii="GHEA Grapalat" w:hAnsi="GHEA Grapalat" w:cs="Sylfaen"/>
          <w:sz w:val="20"/>
          <w:lang w:val="ru-RU"/>
        </w:rPr>
        <w:t>ի</w:t>
      </w:r>
      <w:r w:rsidRPr="00EE3F02">
        <w:rPr>
          <w:rFonts w:ascii="GHEA Grapalat" w:hAnsi="GHEA Grapalat" w:cs="Sylfaen"/>
          <w:sz w:val="20"/>
          <w:lang w:val="af-ZA"/>
        </w:rPr>
        <w:t xml:space="preserve">), </w:t>
      </w:r>
      <w:r w:rsidRPr="0036506A">
        <w:rPr>
          <w:rFonts w:ascii="GHEA Grapalat" w:hAnsi="GHEA Grapalat" w:cs="Sylfaen"/>
          <w:sz w:val="20"/>
          <w:lang w:val="ru-RU"/>
        </w:rPr>
        <w:t>ընդորում՝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</w:t>
      </w:r>
      <w:r w:rsidR="0035348C">
        <w:rPr>
          <w:rFonts w:ascii="GHEA Grapalat" w:hAnsi="GHEA Grapalat" w:cs="Sylfaen"/>
          <w:sz w:val="20"/>
        </w:rPr>
        <w:t>Հ</w:t>
      </w:r>
      <w:r w:rsidRPr="0036506A">
        <w:rPr>
          <w:rFonts w:ascii="GHEA Grapalat" w:hAnsi="GHEA Grapalat" w:cs="Sylfaen"/>
          <w:sz w:val="20"/>
          <w:lang w:val="ru-RU"/>
        </w:rPr>
        <w:t>անրապետությանՖինանսներինախարարությունը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  <w:r w:rsidRPr="0036506A">
        <w:rPr>
          <w:rFonts w:ascii="GHEA Grapalat" w:hAnsi="GHEA Grapalat" w:cs="Sylfaen"/>
          <w:sz w:val="20"/>
          <w:lang w:val="ru-RU"/>
        </w:rPr>
        <w:t>Կանխավճարիմարմանկարգըսահմանվածէպայմանագրինախագծով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A5014D" w:rsidRDefault="00096865" w:rsidP="003534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>10.</w:t>
      </w:r>
      <w:r w:rsidR="0036506A" w:rsidRPr="0036506A">
        <w:rPr>
          <w:rFonts w:ascii="Sylfaen" w:hAnsi="Sylfaen" w:cs="Sylfaen"/>
          <w:sz w:val="20"/>
          <w:lang w:val="af-ZA"/>
        </w:rPr>
        <w:t>4</w:t>
      </w:r>
      <w:r w:rsidRPr="0036506A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ապապայմանագրիև</w:t>
      </w:r>
      <w:r w:rsidRPr="0036506A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կամ</w:t>
      </w:r>
      <w:r w:rsidRPr="0036506A">
        <w:rPr>
          <w:rFonts w:ascii="GHEA Grapalat" w:hAnsi="GHEA Grapalat" w:cs="Sylfaen"/>
          <w:sz w:val="20"/>
          <w:lang w:val="af-ZA"/>
        </w:rPr>
        <w:t xml:space="preserve">) </w:t>
      </w:r>
      <w:r w:rsidRPr="0036506A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քանհինգօրացուցայինօրվաընթացքում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ru-RU"/>
        </w:rPr>
        <w:t>հոդվածիհամաձայն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6C7BC3">
        <w:rPr>
          <w:rFonts w:ascii="GHEA Grapalat" w:hAnsi="GHEA Grapalat" w:cs="Sylfaen"/>
          <w:sz w:val="20"/>
          <w:lang w:val="ru-RU"/>
        </w:rPr>
        <w:t>սույնընթացակարգըչկայացածէ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ru-RU"/>
        </w:rPr>
        <w:t>մեկըչիհամապատասխանումհրավերիպայմաններին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պայմանագիրչիկնքվում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որոնքվերադարձվումենմասնակիցներին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lastRenderedPageBreak/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</w:t>
      </w:r>
      <w:r w:rsidR="0035348C">
        <w:rPr>
          <w:rFonts w:ascii="GHEA Grapalat" w:hAnsi="GHEA Grapalat" w:cs="Sylfaen"/>
          <w:sz w:val="20"/>
        </w:rPr>
        <w:t>յ</w:t>
      </w:r>
      <w:r w:rsidRPr="00A5014D">
        <w:rPr>
          <w:rFonts w:ascii="GHEA Grapalat" w:hAnsi="GHEA Grapalat" w:cs="Sylfaen"/>
          <w:sz w:val="20"/>
          <w:lang w:val="ru-RU"/>
        </w:rPr>
        <w:t>ցայինօրվաընթացքում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FD3220" w:rsidRPr="00A5014D" w:rsidRDefault="00FD3220" w:rsidP="00DA28D4">
      <w:pPr>
        <w:pStyle w:val="a3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12.1</w:t>
      </w:r>
      <w:r w:rsidRPr="00A670E9">
        <w:rPr>
          <w:rFonts w:ascii="GHEA Grapalat" w:hAnsi="GHEA Grapalat" w:cs="Sylfaen"/>
          <w:sz w:val="20"/>
          <w:lang w:val="ru-RU"/>
        </w:rPr>
        <w:t>Յուրաքանչյուրանձ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ru-RU"/>
        </w:rPr>
        <w:t>ունիբողոքար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գնահատողհանձնաժողովի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440F61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42749E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A28D4" w:rsidRDefault="0067447A" w:rsidP="007018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</w:p>
    <w:p w:rsidR="0067447A" w:rsidRPr="00866DD2" w:rsidRDefault="0067447A" w:rsidP="008A3638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0189C" w:rsidRDefault="0042749E" w:rsidP="007018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7018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D3220" w:rsidRPr="00DA28D4" w:rsidRDefault="0067447A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D3220" w:rsidRDefault="00FD322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440F61" w:rsidRPr="00FD3220" w:rsidRDefault="00096865" w:rsidP="007018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ատվիրատուիևհանձնաժողովիորոշումները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որըպետքէփոխանցվի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B6D02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8A3638" w:rsidRDefault="008A3638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A28D4" w:rsidRDefault="00096865" w:rsidP="008A363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այլանհրաժեշտտեղեկություններ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344D87" w:rsidRPr="008C0CB4" w:rsidRDefault="00096865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քանքսանօրացուցայինօրվաընթացքում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Խորհրդիորոշումնիրավապարտադիրէ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353E9" w:rsidRDefault="00096865" w:rsidP="00344D8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8353E9">
      <w:p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որընդհանուրգերակաշահերըպահանջումենուժիմեջթողնելպայմանագիրը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բոլորայնդեպքերում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րդենթակետի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358F5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40F61" w:rsidRDefault="00096865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պայմանագիրըկնքելուցհետո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CA2B90" w:rsidRDefault="00096865" w:rsidP="000943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4368" w:rsidRDefault="00096865" w:rsidP="000943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0943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344D87" w:rsidRDefault="00096865" w:rsidP="00440F6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DA28D4" w:rsidRDefault="00DA28D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A28D4" w:rsidRDefault="00DA28D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A28D4" w:rsidRDefault="00DA28D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ևորըվնասներէկրել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հանրայինշահիհամար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ատվիրատունիրավունքչունիպայմանագիրկնքելու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A2B90" w:rsidRDefault="00CA2B90" w:rsidP="003A350F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CA2B90" w:rsidRDefault="00CA2B9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ՇՐՋԱՆԱԿԱՅԻՆ ՀԱՄԱՁԱՅՆԱԳՐԵՐԻ ՄԻՋՈՑՈՎ ԳՆՈՒՄ ԿԱՏԱՐԵԼՈՒ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096865" w:rsidRPr="005358F5" w:rsidRDefault="00096865" w:rsidP="00CD08C1">
      <w:pPr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պահպանելովպահանջվողվավերապայմանները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կետումնշվածդեպքերի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պետքէկազմվածլինենհայերեն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D3220" w:rsidRDefault="00FD3220" w:rsidP="00DA28D4">
      <w:pPr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որումպարտադիրէնշել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="00952631" w:rsidRPr="00CA0AB6">
        <w:rPr>
          <w:rFonts w:ascii="GHEA Grapalat" w:hAnsi="GHEA Grapalat" w:cs="Sylfaen"/>
          <w:sz w:val="20"/>
        </w:rPr>
        <w:t>հարկվճարողիհաշվառմանհամարը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էլեկտրոնայինփոստիհասցեն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Մասնակիցներըհայտով</w:t>
      </w:r>
      <w:r w:rsidRPr="005358F5">
        <w:rPr>
          <w:rFonts w:ascii="GHEA Grapalat" w:hAnsi="GHEA Grapalat" w:cs="Sylfaen"/>
          <w:sz w:val="20"/>
          <w:lang w:val="ru-RU"/>
        </w:rPr>
        <w:t>ներկայացնումեն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152FA5" w:rsidRDefault="00152FA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FA5" w:rsidRDefault="00152FA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FA5" w:rsidRDefault="00152FA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DA28D4" w:rsidRPr="008F3AEC" w:rsidRDefault="00096865" w:rsidP="00152FA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Նշվածհայտարարությանառաջարկվողձևըևդրանկատմամբառաջադրվողպահանջներըներկայացվածենսույնհրավերի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ապատվյալ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Բացիհայտարարությունից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Pr="005358F5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8353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ապատվյալ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ասնակիցըներառվումէգնումներիգործընթացին</w:t>
      </w:r>
      <w:r w:rsidRPr="008353E9">
        <w:rPr>
          <w:rFonts w:ascii="GHEA Grapalat" w:hAnsi="GHEA Grapalat" w:cs="Sylfaen"/>
          <w:sz w:val="20"/>
          <w:lang w:val="ru-RU"/>
        </w:rPr>
        <w:t>մասնակցելուիրավունքչունեցողմասնակիցներիցուցակում</w:t>
      </w:r>
      <w:r w:rsidR="004D5671" w:rsidRPr="008353E9">
        <w:rPr>
          <w:rFonts w:ascii="GHEA Grapalat" w:hAnsi="GHEA Grapalat" w:cs="Sylfaen"/>
          <w:sz w:val="20"/>
          <w:lang w:val="ru-RU"/>
        </w:rPr>
        <w:t>։</w:t>
      </w:r>
    </w:p>
    <w:p w:rsidR="003A350F" w:rsidRDefault="003A350F" w:rsidP="003A35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A350F" w:rsidRDefault="00096865" w:rsidP="003A35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t>2.2.</w:t>
      </w:r>
      <w:r w:rsidR="001B65C7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8353E9">
        <w:rPr>
          <w:rFonts w:ascii="GHEA Grapalat" w:hAnsi="GHEA Grapalat" w:cs="Sylfaen"/>
          <w:sz w:val="20"/>
          <w:lang w:val="ru-RU"/>
        </w:rPr>
        <w:t>մասնագիտականփորձառությանմասին</w:t>
      </w:r>
    </w:p>
    <w:p w:rsidR="00F13FFF" w:rsidRPr="00FD1186" w:rsidRDefault="00AF255A" w:rsidP="003A35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t>1)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8353E9">
        <w:rPr>
          <w:rFonts w:ascii="GHEA Grapalat" w:hAnsi="GHEA Grapalat" w:cs="Sylfaen"/>
          <w:sz w:val="20"/>
          <w:lang w:val="ru-RU"/>
        </w:rPr>
        <w:t>Հավելված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3.</w:t>
      </w:r>
      <w:r w:rsidR="00FD1186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), </w:t>
      </w:r>
      <w:r w:rsidR="00FD1186" w:rsidRPr="008353E9">
        <w:rPr>
          <w:rFonts w:ascii="GHEA Grapalat" w:hAnsi="GHEA Grapalat" w:cs="Sylfaen"/>
          <w:sz w:val="20"/>
          <w:lang w:val="ru-RU"/>
        </w:rPr>
        <w:t>մասնակիցըհայտովներկայացնումէհայտարարությունհամանման</w:t>
      </w:r>
      <w:r w:rsidR="00FD1186" w:rsidRPr="008353E9">
        <w:rPr>
          <w:rFonts w:ascii="GHEA Grapalat" w:hAnsi="GHEA Grapalat" w:cs="Sylfaen"/>
          <w:sz w:val="20"/>
          <w:lang w:val="af-ZA"/>
        </w:rPr>
        <w:t>(</w:t>
      </w:r>
      <w:r w:rsidR="00FD1186" w:rsidRPr="008353E9">
        <w:rPr>
          <w:rFonts w:ascii="GHEA Grapalat" w:hAnsi="GHEA Grapalat" w:cs="Sylfaen"/>
          <w:sz w:val="20"/>
          <w:lang w:val="ru-RU"/>
        </w:rPr>
        <w:t>նմանատիպ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) </w:t>
      </w:r>
      <w:r w:rsidR="00FD1186" w:rsidRPr="008353E9">
        <w:rPr>
          <w:rFonts w:ascii="GHEA Grapalat" w:hAnsi="GHEA Grapalat" w:cs="Sylfaen"/>
          <w:sz w:val="20"/>
          <w:lang w:val="ru-RU"/>
        </w:rPr>
        <w:t>պայմանագրիկատարմանփորձառությունունենալումասին</w:t>
      </w:r>
      <w:r w:rsidR="00FD1186" w:rsidRPr="008353E9">
        <w:rPr>
          <w:rFonts w:ascii="GHEA Grapalat" w:hAnsi="GHEA Grapalat" w:cs="Sylfaen"/>
          <w:sz w:val="20"/>
          <w:lang w:val="af-ZA"/>
        </w:rPr>
        <w:t>,</w:t>
      </w:r>
      <w:r w:rsidR="00FD1186" w:rsidRPr="008353E9">
        <w:rPr>
          <w:rFonts w:ascii="GHEA Grapalat" w:hAnsi="GHEA Grapalat" w:cs="Sylfaen"/>
          <w:sz w:val="20"/>
          <w:lang w:val="ru-RU"/>
        </w:rPr>
        <w:t>այդդեպքումմասնակիցըհամարվումէսույնկետիպահանջիբավարարող</w:t>
      </w:r>
      <w:r w:rsidR="00FD1186" w:rsidRPr="008353E9">
        <w:rPr>
          <w:rFonts w:ascii="GHEA Grapalat" w:hAnsi="GHEA Grapalat" w:cs="Sylfaen"/>
          <w:sz w:val="20"/>
          <w:lang w:val="af-ZA"/>
        </w:rPr>
        <w:t>:</w:t>
      </w:r>
    </w:p>
    <w:p w:rsidR="00440F61" w:rsidRDefault="000D4855" w:rsidP="00440F6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Համանմանհամարվող</w:t>
      </w:r>
    </w:p>
    <w:p w:rsidR="008353E9" w:rsidRPr="00EE3F02" w:rsidRDefault="00F73C0F" w:rsidP="003A350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տնտեսականգործունեությանտեսակներըհետևյալն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F69C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տնտեսականսանհիգենիկևլվացքիմիջոցներիմատակարարումը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պայմանագրիկատարմանհամարանհրաժեշտտեխնիկականմիջոցների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ականմիջոցներիառկայությանմասին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FD1186" w:rsidRPr="00FD1186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092D59" w:rsidRPr="00FD1186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D1186">
        <w:rPr>
          <w:rFonts w:ascii="GHEA Grapalat" w:hAnsi="GHEA Grapalat" w:cs="Sylfaen"/>
          <w:sz w:val="20"/>
          <w:szCs w:val="24"/>
          <w:lang w:eastAsia="en-US"/>
        </w:rPr>
        <w:t>Հ</w:t>
      </w:r>
      <w:r w:rsidR="00FD1186" w:rsidRPr="00FD1186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պայմանագրիկատարմանհամարանհրաժեշտֆինանսականմիջոցներիառկայության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մասին,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այդդեպքումմասնակիցըհամարվումէսույնկետիպահանջինբավարարող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D3220" w:rsidRPr="00DA28D4" w:rsidRDefault="00096865" w:rsidP="00DA28D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hy-AM"/>
        </w:rPr>
        <w:t>Հայտարարություն</w:t>
      </w:r>
      <w:r w:rsidRPr="0056695D">
        <w:rPr>
          <w:rFonts w:ascii="GHEA Grapalat" w:hAnsi="GHEA Grapalat" w:cs="Sylfaen"/>
          <w:sz w:val="20"/>
          <w:lang w:val="af-ZA"/>
        </w:rPr>
        <w:t>(</w:t>
      </w:r>
      <w:r w:rsidRPr="0056695D">
        <w:rPr>
          <w:rFonts w:ascii="GHEA Grapalat" w:hAnsi="GHEA Grapalat" w:cs="Sylfaen"/>
          <w:sz w:val="20"/>
          <w:lang w:val="hy-AM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af-ZA"/>
        </w:rPr>
        <w:t xml:space="preserve">) </w:t>
      </w:r>
      <w:r w:rsidRPr="0056695D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="001B65C7" w:rsidRPr="0056695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56695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7</w:t>
      </w:r>
      <w:r w:rsidR="003A350F" w:rsidRPr="003A350F">
        <w:rPr>
          <w:rFonts w:ascii="GHEA Grapalat" w:hAnsi="GHEA Grapalat" w:cs="Sylfaen"/>
          <w:sz w:val="20"/>
          <w:lang w:val="hy-AM"/>
        </w:rPr>
        <w:t>Գ</w:t>
      </w:r>
      <w:r w:rsidRPr="0056695D">
        <w:rPr>
          <w:rFonts w:ascii="GHEA Grapalat" w:hAnsi="GHEA Grapalat" w:cs="Sylfaen"/>
          <w:sz w:val="20"/>
          <w:lang w:val="hy-AM"/>
        </w:rPr>
        <w:t>նայինառաջարկ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="00A65118" w:rsidRPr="0056695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6695D">
        <w:rPr>
          <w:rFonts w:ascii="GHEA Grapalat" w:hAnsi="GHEA Grapalat" w:cs="Sylfaen"/>
          <w:sz w:val="20"/>
          <w:lang w:val="hy-AM"/>
        </w:rPr>
        <w:t>շահույթ</w:t>
      </w:r>
      <w:r w:rsidR="001A1F55" w:rsidRPr="0056695D">
        <w:rPr>
          <w:rFonts w:ascii="GHEA Grapalat" w:hAnsi="GHEA Grapalat" w:cs="Sylfaen"/>
          <w:sz w:val="20"/>
          <w:lang w:val="hy-AM"/>
        </w:rPr>
        <w:t>ևավելացվածարժեքիհարկ</w:t>
      </w:r>
      <w:r w:rsidRPr="0056695D">
        <w:rPr>
          <w:rFonts w:ascii="GHEA Grapalat" w:hAnsi="GHEA Grapalat" w:cs="Sylfaen"/>
          <w:sz w:val="20"/>
          <w:lang w:val="hy-AM"/>
        </w:rPr>
        <w:t>ընդհանրականբաղադրիչներիցբաղկացածհաշվարկիձևով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  <w:r w:rsidRPr="0056695D">
        <w:rPr>
          <w:rFonts w:ascii="GHEA Grapalat" w:hAnsi="GHEA Grapalat" w:cs="Sylfaen"/>
          <w:sz w:val="20"/>
          <w:lang w:val="ru-RU"/>
        </w:rPr>
        <w:t>Ինքնարժեքիբաղադրիչներիհաշվարկ</w:t>
      </w:r>
      <w:r w:rsidRPr="0056695D">
        <w:rPr>
          <w:rFonts w:ascii="GHEA Grapalat" w:hAnsi="GHEA Grapalat" w:cs="Sylfaen"/>
          <w:sz w:val="20"/>
          <w:lang w:val="af-ZA"/>
        </w:rPr>
        <w:t xml:space="preserve">` </w:t>
      </w:r>
      <w:r w:rsidRPr="0056695D">
        <w:rPr>
          <w:rFonts w:ascii="GHEA Grapalat" w:hAnsi="GHEA Grapalat" w:cs="Sylfaen"/>
          <w:sz w:val="20"/>
          <w:lang w:val="ru-RU"/>
        </w:rPr>
        <w:t>բացվածքկամայլմանրամասներչենպահանջվումևներկայացվում</w:t>
      </w:r>
      <w:r w:rsidRPr="0056695D">
        <w:rPr>
          <w:rFonts w:ascii="GHEA Grapalat" w:hAnsi="GHEA Grapalat" w:cs="Sylfaen"/>
          <w:sz w:val="20"/>
          <w:lang w:val="af-ZA"/>
        </w:rPr>
        <w:t xml:space="preserve"> (</w:t>
      </w:r>
      <w:r w:rsidRPr="0056695D">
        <w:rPr>
          <w:rFonts w:ascii="GHEA Grapalat" w:hAnsi="GHEA Grapalat" w:cs="Sylfaen"/>
          <w:sz w:val="20"/>
          <w:lang w:val="ru-RU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հաստատվածհայտարարությունդրավերաբերյալ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="003A350F">
        <w:rPr>
          <w:rFonts w:ascii="GHEA Grapalat" w:hAnsi="GHEA Grapalat" w:cs="Sylfaen"/>
          <w:szCs w:val="24"/>
        </w:rPr>
        <w:t>Գ</w:t>
      </w:r>
      <w:r w:rsidRPr="00C26F0A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D1186" w:rsidRDefault="00204011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="003A350F">
        <w:rPr>
          <w:rFonts w:ascii="GHEA Grapalat" w:hAnsi="GHEA Grapalat" w:cs="Sylfaen"/>
          <w:szCs w:val="24"/>
          <w:lang w:val="en-US"/>
        </w:rPr>
        <w:t>Հ</w:t>
      </w:r>
      <w:r w:rsidRPr="00C26F0A">
        <w:rPr>
          <w:rFonts w:ascii="GHEA Grapalat" w:hAnsi="GHEA Grapalat" w:cs="Sylfaen"/>
          <w:szCs w:val="24"/>
          <w:lang w:val="ru-RU"/>
        </w:rPr>
        <w:t>ամատեղգործունեությանպայմանագիր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C26F0A">
        <w:rPr>
          <w:rFonts w:ascii="GHEA Grapalat" w:hAnsi="GHEA Grapalat" w:cs="Sylfaen"/>
          <w:szCs w:val="24"/>
          <w:lang w:val="en-US"/>
        </w:rPr>
        <w:t>ումէ</w:t>
      </w:r>
      <w:r w:rsidRPr="00C26F0A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FD1186" w:rsidRPr="00FD1186" w:rsidRDefault="00FD1186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ru-RU"/>
        </w:rPr>
        <w:t>նախատեսվածորակավորմանչափանիշներըհավաստելու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րդհավելվածովնախատեսվածգրությունը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որինկցվումէ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152FA5" w:rsidRDefault="00152FA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FA5" w:rsidRDefault="00152FA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FA5" w:rsidRDefault="00152FA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07FBA" w:rsidRPr="00EE3F02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2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FD1186">
        <w:rPr>
          <w:rFonts w:ascii="GHEA Grapalat" w:hAnsi="GHEA Grapalat" w:cs="Sylfaen"/>
          <w:sz w:val="20"/>
          <w:lang w:val="ru-RU"/>
        </w:rPr>
        <w:t>ներառվող՝դիպլոմներիպատճեները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տրանսպորտայինմիջոցների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,</w:t>
      </w:r>
      <w:r w:rsidR="00FD1186">
        <w:rPr>
          <w:rFonts w:ascii="GHEA Grapalat" w:hAnsi="GHEA Grapalat" w:cs="Sylfaen"/>
          <w:sz w:val="20"/>
          <w:lang w:val="ru-RU"/>
        </w:rPr>
        <w:t>տեխնիկականմիջոցների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որոնքտրամադրվելենխորհրդայինժամանակաշրջանումկամհետխորհրդայինժամանակաշրջանում՝</w:t>
      </w:r>
      <w:r w:rsidR="00007FBA">
        <w:rPr>
          <w:rFonts w:ascii="GHEA Grapalat" w:hAnsi="GHEA Grapalat" w:cs="Sylfaen"/>
          <w:sz w:val="20"/>
          <w:lang w:val="ru-RU"/>
        </w:rPr>
        <w:t>Հ</w:t>
      </w:r>
      <w:r w:rsidR="001B7502">
        <w:rPr>
          <w:rFonts w:ascii="GHEA Grapalat" w:hAnsi="GHEA Grapalat" w:cs="Sylfaen"/>
          <w:sz w:val="20"/>
          <w:lang w:val="ru-RU"/>
        </w:rPr>
        <w:t>ա</w:t>
      </w:r>
      <w:r w:rsidR="00007FBA">
        <w:rPr>
          <w:rFonts w:ascii="GHEA Grapalat" w:hAnsi="GHEA Grapalat" w:cs="Sylfaen"/>
          <w:sz w:val="20"/>
          <w:lang w:val="ru-RU"/>
        </w:rPr>
        <w:t>յաստանիհանրապետությանպետականմարմիններիկողմից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="00007FBA" w:rsidRPr="00007FBA">
        <w:rPr>
          <w:rFonts w:ascii="GHEA Grapalat" w:hAnsi="GHEA Grapalat" w:cs="Sylfaen"/>
          <w:sz w:val="20"/>
          <w:lang w:val="es-ES"/>
        </w:rPr>
        <w:t>(</w:t>
      </w:r>
      <w:r w:rsidR="00007FBA">
        <w:rPr>
          <w:rFonts w:ascii="GHEA Grapalat" w:hAnsi="GHEA Grapalat" w:cs="Sylfaen"/>
          <w:sz w:val="20"/>
          <w:lang w:val="ru-RU"/>
        </w:rPr>
        <w:t>համարվել</w:t>
      </w:r>
      <w:r w:rsidR="00007FBA" w:rsidRPr="00007FBA">
        <w:rPr>
          <w:rFonts w:ascii="GHEA Grapalat" w:hAnsi="GHEA Grapalat" w:cs="Sylfaen"/>
          <w:sz w:val="20"/>
          <w:lang w:val="es-ES"/>
        </w:rPr>
        <w:t>):</w:t>
      </w:r>
    </w:p>
    <w:p w:rsidR="00DA28D4" w:rsidRPr="00152FA5" w:rsidRDefault="00007FBA" w:rsidP="00152FA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E3F02">
        <w:rPr>
          <w:rFonts w:ascii="GHEA Grapalat" w:hAnsi="GHEA Grapalat" w:cs="Sylfaen"/>
          <w:sz w:val="20"/>
          <w:lang w:val="es-ES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EE3F02">
        <w:rPr>
          <w:rFonts w:ascii="GHEA Grapalat" w:hAnsi="GHEA Grapalat" w:cs="Sylfaen"/>
          <w:sz w:val="20"/>
          <w:lang w:val="es-ES"/>
        </w:rPr>
        <w:t>:</w:t>
      </w:r>
    </w:p>
    <w:p w:rsidR="00096865" w:rsidRPr="00CD08C1" w:rsidRDefault="00096865" w:rsidP="00CD08C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007FBA" w:rsidRPr="00007FBA">
        <w:rPr>
          <w:rFonts w:ascii="Sylfaen" w:hAnsi="Sylfaen" w:cs="Sylfaen"/>
          <w:sz w:val="20"/>
          <w:lang w:val="es-ES"/>
        </w:rPr>
        <w:t>4</w:t>
      </w:r>
      <w:r w:rsidRPr="005358F5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D08C1" w:rsidRPr="00CD08C1" w:rsidRDefault="00CD08C1" w:rsidP="00CD08C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Առաջարկվողգինը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ru-RU"/>
        </w:rPr>
        <w:t>արժեքիցբացիներառումէփոխադրման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այլվճարումներիգծովծախսերըևչիկարողպակասլինելդրանցինքնարժեքից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որիհաշվարկըպետքէներկայացվիհայտով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A16303" w:rsidRPr="00A16303" w:rsidRDefault="00096865" w:rsidP="00A1630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es-ES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A1630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007FBA" w:rsidRDefault="00F729B2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00D0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FD3220" w:rsidRPr="00DA28D4" w:rsidRDefault="00836DEE" w:rsidP="00DA28D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FD3220" w:rsidRPr="005358F5" w:rsidRDefault="00FD3220" w:rsidP="00DA28D4">
      <w:pPr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Հայտըփաստաթղթայինձևովներկայացնելուդեպքում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դրանցվերաբերողփաստաթղթերըդրվումենծրարիմեջ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որըսոսնձվումէայններկայացնողիկողմից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Ծրարումներառվածփաստաթղթերը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ինչպեսնաև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</w:rPr>
        <w:t>հայտպատրաստելուհրահանգի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րդբաժնովնախատեսվածփաստաթղթերը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կազմվումենբնօրինակից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787E41">
        <w:rPr>
          <w:rFonts w:ascii="GHEA Grapalat" w:hAnsi="GHEA Grapalat" w:cs="Sylfaen"/>
          <w:sz w:val="20"/>
          <w:lang w:val="es-ES"/>
        </w:rPr>
        <w:t>և</w:t>
      </w:r>
      <w:r w:rsidR="007900D0" w:rsidRPr="00D5750D">
        <w:rPr>
          <w:rFonts w:ascii="GHEA Grapalat" w:hAnsi="GHEA Grapalat" w:cs="Sylfaen"/>
          <w:color w:val="FF0000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ru-RU"/>
        </w:rPr>
        <w:t>օրինակպատճեններից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Փաստաթղթերիփաթեթներիվրահամապատասխանաբարգրվումեն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Ծրարըևհրավերովնախատեսված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Եթեհայտըներկայացնումէգործակալը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կետումնշվածծրարիվրահայտըկազմելուլեզվովնշվումեն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ատվիրատուիանվանումըևհայտիներկայացմանվայրը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sz w:val="20"/>
          <w:lang w:val="ru-RU"/>
        </w:rPr>
        <w:t>իծածկագիրը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չբացելմինչևհայտերիբացմաննիստը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գտնվելուվայրըևհեռախոսահամարը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Pr="00EE3F02" w:rsidRDefault="007900D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Default="008353E9" w:rsidP="00DA28D4">
      <w:pPr>
        <w:pStyle w:val="a3"/>
        <w:ind w:firstLine="0"/>
        <w:rPr>
          <w:rFonts w:ascii="GHEA Grapalat" w:hAnsi="GHEA Grapalat"/>
          <w:lang w:val="es-ES"/>
        </w:rPr>
      </w:pPr>
    </w:p>
    <w:p w:rsidR="00FD3220" w:rsidRDefault="00FD322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07FBA">
      <w:pPr>
        <w:pStyle w:val="a3"/>
        <w:ind w:firstLine="0"/>
        <w:rPr>
          <w:rFonts w:ascii="Sylfaen" w:hAnsi="Sylfaen"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5E5041" w:rsidRPr="00DD03A1" w:rsidRDefault="00DA28D4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D03A1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ընթացակարգիհրավերի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/>
          <w:b/>
          <w:lang w:val="es-ES"/>
        </w:rPr>
      </w:pPr>
    </w:p>
    <w:p w:rsidR="005E5041" w:rsidRPr="00DD03A1" w:rsidRDefault="00DA28D4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8F3AEC">
        <w:rPr>
          <w:rFonts w:ascii="GHEA Grapalat" w:hAnsi="GHEA Grapalat" w:cs="Sylfaen"/>
          <w:b/>
          <w:i/>
          <w:lang w:val="es-ES"/>
        </w:rPr>
        <w:t>&lt;&lt;</w:t>
      </w:r>
      <w:r w:rsidRPr="00DA28D4">
        <w:rPr>
          <w:rFonts w:ascii="GHEA Grapalat" w:hAnsi="GHEA Grapalat" w:cs="Sylfaen"/>
          <w:b/>
          <w:i/>
          <w:lang w:val="ru-RU"/>
        </w:rPr>
        <w:t>ՃԿՊԱ</w:t>
      </w:r>
      <w:r w:rsidRPr="008F3AEC">
        <w:rPr>
          <w:rFonts w:ascii="GHEA Grapalat" w:hAnsi="GHEA Grapalat" w:cs="Sylfaen"/>
          <w:b/>
          <w:i/>
          <w:lang w:val="es-ES"/>
        </w:rPr>
        <w:t>-</w:t>
      </w:r>
      <w:r w:rsidRPr="00DA28D4">
        <w:rPr>
          <w:rFonts w:ascii="GHEA Grapalat" w:hAnsi="GHEA Grapalat" w:cs="Sylfaen"/>
          <w:b/>
          <w:i/>
          <w:lang w:val="ru-RU"/>
        </w:rPr>
        <w:t>ՇՀԱՊՁԲ</w:t>
      </w:r>
      <w:r w:rsidRPr="008F3AEC">
        <w:rPr>
          <w:rFonts w:ascii="GHEA Grapalat" w:hAnsi="GHEA Grapalat" w:cs="Sylfaen"/>
          <w:b/>
          <w:i/>
          <w:lang w:val="es-ES"/>
        </w:rPr>
        <w:t>-16-11-1&gt;&gt;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6C16C4" w:rsidRDefault="005E5041" w:rsidP="005E5041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ԴԻՄՈՒՄ</w:t>
      </w:r>
    </w:p>
    <w:p w:rsidR="005E5041" w:rsidRPr="006C16C4" w:rsidRDefault="005E5041" w:rsidP="005E5041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ՐՋԱՆԱԿԱՅԻՆ ՀԱՄԱՁԱՅՆԱԳՐԵՐԻՄԻՋՈՑՈՎ ԳՆՈՒՄԿԱՏԱՐԵԼՈՒ ԸՆԹԱՑԱԿԱՐԳԻՆՄԱՍՆԱԿՑԵԼՈՒ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6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D95">
        <w:rPr>
          <w:rFonts w:ascii="GHEA Grapalat" w:hAnsi="GHEA Grapalat" w:cs="Arial"/>
          <w:sz w:val="20"/>
          <w:szCs w:val="20"/>
          <w:lang w:val="es-ES"/>
        </w:rPr>
        <w:t>&lt;&lt;Պատվիրատուի անվանումը&gt;&gt;-ի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DA28D4" w:rsidRPr="00DA28D4">
        <w:rPr>
          <w:rFonts w:ascii="GHEA Grapalat" w:hAnsi="GHEA Grapalat" w:cs="Sylfaen"/>
          <w:b/>
          <w:i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lang w:val="ru-RU"/>
        </w:rPr>
        <w:t>ՃԿՊԱ</w:t>
      </w:r>
      <w:r w:rsidR="00DA28D4" w:rsidRPr="00DA28D4">
        <w:rPr>
          <w:rFonts w:ascii="GHEA Grapalat" w:hAnsi="GHEA Grapalat" w:cs="Sylfaen"/>
          <w:b/>
          <w:i/>
          <w:lang w:val="es-ES"/>
        </w:rPr>
        <w:t>-</w:t>
      </w:r>
      <w:r w:rsidR="00DA28D4" w:rsidRPr="00DA28D4">
        <w:rPr>
          <w:rFonts w:ascii="GHEA Grapalat" w:hAnsi="GHEA Grapalat" w:cs="Sylfaen"/>
          <w:b/>
          <w:i/>
          <w:lang w:val="ru-RU"/>
        </w:rPr>
        <w:t>ՇՀԱՊՁԲ</w:t>
      </w:r>
      <w:r w:rsidR="00DA28D4" w:rsidRPr="00DA28D4">
        <w:rPr>
          <w:rFonts w:ascii="GHEA Grapalat" w:hAnsi="GHEA Grapalat" w:cs="Sylfaen"/>
          <w:b/>
          <w:i/>
          <w:lang w:val="es-ES"/>
        </w:rPr>
        <w:t>-16-11-1&gt;&gt;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ծածկագրովհայտարարվածշրջանակային համաձայնագրերի միջոցով գնում կատարելու ընթացակարգի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ևհրավերի պահանջներին</w:t>
      </w:r>
    </w:p>
    <w:p w:rsidR="005E5041" w:rsidRPr="006C16C4" w:rsidRDefault="005E5041" w:rsidP="005E5041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>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իրհիմնադրիկողմից</w:t>
      </w:r>
      <w:r w:rsidRPr="006C16C4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Arial"/>
          <w:vertAlign w:val="superscript"/>
          <w:lang w:val="es-ES"/>
        </w:rPr>
        <w:t xml:space="preserve">                               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060C77">
        <w:rPr>
          <w:rFonts w:ascii="GHEA Grapalat" w:hAnsi="GHEA Grapalat" w:cs="Arial"/>
          <w:vertAlign w:val="superscript"/>
          <w:lang w:val="es-ES"/>
        </w:rPr>
        <w:t>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A40CA5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5E5041" w:rsidRPr="00A40CA5" w:rsidRDefault="005E5041" w:rsidP="005E504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Ընթացակարգիմասնակցիանվանումը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A40CA5">
        <w:rPr>
          <w:rFonts w:ascii="GHEA Grapalat" w:hAnsi="GHEA Grapalat" w:cs="Sylfaen"/>
          <w:sz w:val="20"/>
          <w:szCs w:val="20"/>
          <w:vertAlign w:val="superscript"/>
          <w:lang w:val="es-ES"/>
        </w:rPr>
        <w:t>հաշվառման համար&gt;&gt;</w:t>
      </w:r>
      <w:r w:rsidRPr="00A40CA5">
        <w:rPr>
          <w:rFonts w:ascii="GHEA Grapalat" w:hAnsi="GHEA Grapalat" w:cs="Sylfaen"/>
          <w:sz w:val="28"/>
          <w:szCs w:val="28"/>
          <w:vertAlign w:val="superscript"/>
          <w:lang w:val="es-ES"/>
        </w:rPr>
        <w:t>։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CD08C1">
        <w:rPr>
          <w:rFonts w:ascii="GHEA Grapalat" w:hAnsi="GHEA Grapalat" w:cs="Sylfaen"/>
          <w:sz w:val="20"/>
          <w:szCs w:val="20"/>
          <w:lang w:val="es-ES"/>
        </w:rPr>
        <w:t>էլեկտրոնայ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ինփոստիհասցենէ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0B5476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5E5041" w:rsidRPr="000B5476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lastRenderedPageBreak/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0B5476">
        <w:rPr>
          <w:rFonts w:ascii="GHEA Grapalat" w:hAnsi="GHEA Grapalat" w:cs="Sylfaen"/>
          <w:vertAlign w:val="superscript"/>
          <w:lang w:val="es-ES"/>
        </w:rPr>
        <w:t>հասցե&gt;&gt;։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Default="005E5041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C0CB4" w:rsidRDefault="008C0CB4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8C0CB4" w:rsidRPr="005E5041" w:rsidRDefault="008C0CB4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8A3638" w:rsidRPr="009B20B2" w:rsidRDefault="008A3638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5E5041" w:rsidRPr="006C16C4" w:rsidRDefault="00DA28D4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E86968" w:rsidRDefault="00DA28D4" w:rsidP="005E504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AC0D3E" w:rsidRDefault="005E5041" w:rsidP="005E504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AC0D3E">
        <w:rPr>
          <w:rFonts w:ascii="GHEA Grapalat" w:hAnsi="GHEA Grapalat" w:cs="Sylfaen"/>
          <w:lang w:val="hy-AM"/>
        </w:rPr>
        <w:t>.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դատականկարգովսնանկճանաչվածչէ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AC0D3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բացառությամբայնդեպքերի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իրավունքչունեցողմասնակիցներիցուցակում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5)</w:t>
      </w:r>
      <w:r w:rsidRPr="006C16C4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Հավելված</w:t>
      </w:r>
      <w:r w:rsidRPr="0084340C">
        <w:rPr>
          <w:rFonts w:ascii="GHEA Grapalat" w:hAnsi="GHEA Grapalat" w:cs="Arial"/>
          <w:b/>
          <w:lang w:val="hy-AM"/>
        </w:rPr>
        <w:t xml:space="preserve"> 3.2</w:t>
      </w:r>
      <w:r w:rsidRPr="0084340C">
        <w:rPr>
          <w:rStyle w:val="af6"/>
          <w:rFonts w:ascii="GHEA Grapalat" w:hAnsi="GHEA Grapalat" w:cs="Arial"/>
          <w:b/>
          <w:lang w:val="hy-AM"/>
        </w:rPr>
        <w:footnoteReference w:id="9"/>
      </w:r>
    </w:p>
    <w:p w:rsidR="005E5041" w:rsidRPr="002B1F9E" w:rsidRDefault="00DA28D4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84340C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BB10B8" w:rsidRDefault="005E5041" w:rsidP="005E5041">
      <w:pPr>
        <w:rPr>
          <w:rFonts w:ascii="GHEA Grapalat" w:hAnsi="GHEA Grapalat"/>
          <w:lang w:val="es-ES"/>
        </w:rPr>
      </w:pPr>
    </w:p>
    <w:p w:rsidR="005E5041" w:rsidRPr="0084340C" w:rsidRDefault="005E5041" w:rsidP="005E5041">
      <w:pPr>
        <w:rPr>
          <w:rFonts w:ascii="GHEA Grapalat" w:hAnsi="GHEA Grapalat"/>
          <w:lang w:val="hy-AM"/>
        </w:rPr>
      </w:pP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ՄԱՍՆԱԳԻՏԱԿԱՆՓՈՐՁԱՌՈՒԹՅԱՆՄԱՍԻՆ</w:t>
      </w:r>
    </w:p>
    <w:p w:rsidR="005E5041" w:rsidRPr="0084340C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84340C" w:rsidRDefault="005E5041" w:rsidP="005E504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lang w:val="hy-AM"/>
        </w:rPr>
        <w:t>Սույնով</w:t>
      </w:r>
      <w:r w:rsidRPr="0084340C">
        <w:rPr>
          <w:rFonts w:ascii="GHEA Grapalat" w:hAnsi="GHEA Grapalat"/>
          <w:lang w:val="hy-AM"/>
        </w:rPr>
        <w:t>-</w:t>
      </w:r>
      <w:r w:rsidRPr="0084340C">
        <w:rPr>
          <w:rFonts w:ascii="GHEA Grapalat" w:hAnsi="GHEA Grapalat" w:cs="Sylfaen"/>
          <w:lang w:val="hy-AM"/>
        </w:rPr>
        <w:t>նհայտնումևհավաստումէ</w:t>
      </w:r>
      <w:r w:rsidRPr="0084340C">
        <w:rPr>
          <w:rFonts w:ascii="GHEA Grapalat" w:hAnsi="GHEA Grapalat" w:cs="Arial"/>
          <w:lang w:val="hy-AM"/>
        </w:rPr>
        <w:t xml:space="preserve">, </w:t>
      </w:r>
      <w:r w:rsidRPr="0084340C">
        <w:rPr>
          <w:rFonts w:ascii="GHEA Grapalat" w:hAnsi="GHEA Grapalat" w:cs="Sylfaen"/>
          <w:lang w:val="hy-AM"/>
        </w:rPr>
        <w:t>որ</w:t>
      </w:r>
      <w:r w:rsidRPr="0084340C">
        <w:rPr>
          <w:rFonts w:ascii="GHEA Grapalat" w:hAnsi="GHEA Grapalat" w:cs="Arial"/>
          <w:lang w:val="hy-AM"/>
        </w:rPr>
        <w:t xml:space="preserve"> ունի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84340C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/>
          <w:lang w:val="hy-AM"/>
        </w:rPr>
      </w:pPr>
      <w:r w:rsidRPr="0084340C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84340C">
        <w:rPr>
          <w:rFonts w:ascii="GHEA Grapalat" w:hAnsi="GHEA Grapalat"/>
          <w:sz w:val="20"/>
          <w:lang w:val="hy-AM"/>
        </w:rPr>
        <w:tab/>
        <w:t xml:space="preserve">   _____________ </w:t>
      </w:r>
    </w:p>
    <w:p w:rsidR="005E5041" w:rsidRPr="0084340C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340C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 w:cs="Sylfaen"/>
          <w:sz w:val="20"/>
          <w:lang w:val="hy-AM"/>
        </w:rPr>
        <w:t>Կ</w:t>
      </w:r>
      <w:r w:rsidRPr="0084340C">
        <w:rPr>
          <w:rFonts w:ascii="GHEA Grapalat" w:hAnsi="GHEA Grapalat" w:cs="Arial"/>
          <w:sz w:val="20"/>
          <w:lang w:val="hy-AM"/>
        </w:rPr>
        <w:t xml:space="preserve">. </w:t>
      </w:r>
      <w:r w:rsidRPr="0084340C">
        <w:rPr>
          <w:rFonts w:ascii="GHEA Grapalat" w:hAnsi="GHEA Grapalat" w:cs="Sylfaen"/>
          <w:sz w:val="20"/>
          <w:lang w:val="hy-AM"/>
        </w:rPr>
        <w:t>Տ</w:t>
      </w:r>
      <w:r w:rsidRPr="0084340C">
        <w:rPr>
          <w:rFonts w:ascii="GHEA Grapalat" w:hAnsi="GHEA Grapalat" w:cs="Arial"/>
          <w:sz w:val="20"/>
          <w:lang w:val="hy-AM"/>
        </w:rPr>
        <w:t>.</w:t>
      </w:r>
      <w:r w:rsidRPr="0084340C">
        <w:rPr>
          <w:rFonts w:ascii="GHEA Grapalat" w:hAnsi="GHEA Grapalat"/>
          <w:sz w:val="20"/>
          <w:lang w:val="hy-AM"/>
        </w:rPr>
        <w:tab/>
      </w:r>
      <w:r w:rsidRPr="0084340C">
        <w:rPr>
          <w:rFonts w:ascii="GHEA Grapalat" w:hAnsi="GHEA Grapalat"/>
          <w:sz w:val="20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1837AE" w:rsidRDefault="005E5041" w:rsidP="005E5041">
      <w:pPr>
        <w:jc w:val="right"/>
        <w:rPr>
          <w:rFonts w:ascii="GHEA Grapalat" w:hAnsi="GHEA Grapalat"/>
          <w:color w:val="FF0000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0"/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302AD6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միջոցներևայդ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6761A" w:rsidRPr="00EE3F02" w:rsidRDefault="005E5041" w:rsidP="00440F61">
      <w:pPr>
        <w:pStyle w:val="31"/>
        <w:ind w:firstLine="0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366884" w:rsidRDefault="0056761A" w:rsidP="00A9710A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նհայտարարումևհավաստումէ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ԳՆԻԱՌԱՋԱՐԿ</w:t>
      </w:r>
    </w:p>
    <w:p w:rsidR="005E5041" w:rsidRPr="006C16C4" w:rsidRDefault="005E5041" w:rsidP="005E5041">
      <w:pPr>
        <w:ind w:firstLine="567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ՈւսումնասիրելովՁերկողմիցտրամադրված</w:t>
      </w:r>
      <w:r w:rsidR="00DA28D4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DA28D4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Pr="003A50FD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կնքվելիքպայմանագրինախագիծը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նառաջարկումէպայմանագիրըկատարել</w:t>
      </w:r>
    </w:p>
    <w:p w:rsidR="005E5041" w:rsidRPr="006C16C4" w:rsidRDefault="005E5041" w:rsidP="005E504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E5041" w:rsidRPr="00AE4A6E" w:rsidTr="002E602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E5041" w:rsidRPr="006C16C4" w:rsidTr="002E602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E5041" w:rsidRPr="00E21726" w:rsidTr="002E602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E21726" w:rsidTr="002E602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rPr>
                <w:rFonts w:ascii="GHEA Grapalat" w:hAnsi="GHEA Grapalat"/>
                <w:lang w:val="es-ES"/>
              </w:rPr>
            </w:pPr>
          </w:p>
        </w:tc>
      </w:tr>
      <w:tr w:rsidR="005E5041" w:rsidRPr="00E21726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5E5041" w:rsidRPr="006C16C4" w:rsidRDefault="005E5041" w:rsidP="005E504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9B20B2" w:rsidRDefault="005E5041" w:rsidP="00440F61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AC0D3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>նշվածապրանք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>
        <w:rPr>
          <w:rFonts w:ascii="GHEA Grapalat" w:hAnsi="GHEA Grapalat"/>
          <w:b/>
          <w:i/>
          <w:lang w:val="hy-AM"/>
        </w:rPr>
        <w:t>տեխնիկական</w:t>
      </w:r>
      <w:r w:rsidRPr="00AC0D3E">
        <w:rPr>
          <w:rFonts w:ascii="GHEA Grapalat" w:hAnsi="GHEA Grapalat"/>
          <w:b/>
          <w:i/>
          <w:lang w:val="hy-AM"/>
        </w:rPr>
        <w:t xml:space="preserve">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="00DA28D4" w:rsidRPr="008353E9">
        <w:rPr>
          <w:rFonts w:ascii="GHEA Grapalat" w:hAnsi="GHEA Grapalat" w:cs="Sylfaen"/>
          <w:b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lang w:val="hy-AM"/>
        </w:rPr>
        <w:t>ՃԿՊԱ</w:t>
      </w:r>
      <w:r w:rsidR="00DA28D4">
        <w:rPr>
          <w:rFonts w:ascii="GHEA Grapalat" w:hAnsi="GHEA Grapalat" w:cs="Sylfaen"/>
          <w:b/>
          <w:i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lang w:val="es-ES"/>
        </w:rPr>
        <w:t>&gt;&gt;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AC0D3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E5041" w:rsidRPr="006C16C4" w:rsidRDefault="005E5041" w:rsidP="005E504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C0D3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AC0D3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AC0D3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____________________________________</w:t>
      </w:r>
      <w:r>
        <w:rPr>
          <w:rFonts w:ascii="GHEA Grapalat" w:hAnsi="GHEA Grapalat"/>
          <w:sz w:val="20"/>
          <w:lang w:val="hy-AM"/>
        </w:rPr>
        <w:t xml:space="preserve">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C0FD1" w:rsidRPr="00C10455" w:rsidRDefault="009C0FD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AC0D3E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</w:t>
      </w:r>
      <w:r>
        <w:rPr>
          <w:rFonts w:ascii="GHEA Grapalat" w:hAnsi="GHEA Grapalat"/>
          <w:sz w:val="20"/>
          <w:lang w:val="hy-AM"/>
        </w:rPr>
        <w:t xml:space="preserve">______________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Del="00377582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9B20B2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741D9" w:rsidRPr="00C10455" w:rsidRDefault="00F741D9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077C3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077C3">
        <w:rPr>
          <w:rFonts w:ascii="GHEA Grapalat" w:hAnsi="GHEA Grapalat" w:cs="Sylfaen"/>
          <w:b/>
          <w:lang w:val="hy-AM"/>
        </w:rPr>
        <w:t xml:space="preserve"> 5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D35EA3" w:rsidRDefault="005E5041" w:rsidP="005E5041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</w:t>
      </w:r>
      <w:r w:rsidR="00F741D9">
        <w:rPr>
          <w:rFonts w:ascii="GHEA Grapalat" w:hAnsi="GHEA Grapalat" w:cs="Arial"/>
          <w:szCs w:val="28"/>
          <w:lang w:val="hy-AM"/>
        </w:rPr>
        <w:t>____</w:t>
      </w:r>
      <w:r w:rsidR="00824B4D">
        <w:rPr>
          <w:rFonts w:ascii="GHEA Grapalat" w:hAnsi="GHEA Grapalat" w:cs="Arial"/>
          <w:szCs w:val="28"/>
          <w:lang w:val="hy-AM"/>
        </w:rPr>
        <w:t>__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A28D4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DA28D4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</w:p>
    <w:p w:rsidR="00824B4D" w:rsidRDefault="005E5041" w:rsidP="00824B4D">
      <w:pPr>
        <w:ind w:firstLine="720"/>
        <w:jc w:val="both"/>
        <w:rPr>
          <w:rFonts w:ascii="GHEA Grapalat" w:hAnsi="GHEA Grapalat" w:cs="Sylfaen"/>
          <w:szCs w:val="28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836889" w:rsidRDefault="005E5041" w:rsidP="00824B4D">
      <w:pPr>
        <w:ind w:firstLine="720"/>
        <w:jc w:val="both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ընթացակարգինմասնակցելուհրավերովնախատեսված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11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</w:t>
      </w:r>
      <w:r>
        <w:rPr>
          <w:rFonts w:ascii="GHEA Grapalat" w:hAnsi="GHEA Grapalat"/>
          <w:sz w:val="20"/>
          <w:lang w:val="hy-AM"/>
        </w:rPr>
        <w:t xml:space="preserve">________________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rPr>
          <w:lang w:val="hy-AM"/>
        </w:rPr>
      </w:pPr>
    </w:p>
    <w:p w:rsidR="005E5041" w:rsidRPr="00AC0D3E" w:rsidRDefault="005E5041" w:rsidP="005E5041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EE3F02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8F3AEC" w:rsidRDefault="005E5041" w:rsidP="00DA28D4">
      <w:pPr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A3638" w:rsidRPr="009B20B2" w:rsidRDefault="008A3638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A3638" w:rsidRPr="009B20B2" w:rsidRDefault="008A3638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Հավելված 6</w:t>
      </w:r>
    </w:p>
    <w:p w:rsidR="005E5041" w:rsidRPr="006D3931" w:rsidRDefault="00DA28D4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D3931">
        <w:rPr>
          <w:rFonts w:ascii="GHEA Grapalat" w:hAnsi="GHEA Grapalat" w:cs="Sylfaen"/>
          <w:b/>
          <w:lang w:val="hy-AM"/>
        </w:rPr>
        <w:t>ծածկագրով</w:t>
      </w: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 հրավերի</w:t>
      </w: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6C16C4" w:rsidRDefault="005E5041" w:rsidP="005E504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5E5041" w:rsidRPr="00C00DDC" w:rsidRDefault="00C00DDC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0DDC">
        <w:rPr>
          <w:rFonts w:ascii="GHEA Grapalat" w:hAnsi="GHEA Grapalat" w:cs="Sylfaen"/>
          <w:b/>
          <w:sz w:val="22"/>
          <w:lang w:val="hy-AM"/>
        </w:rPr>
        <w:t>&lt;&lt;ԳՐԵՆԱԿԱՆ ՊԻՏՈՒՅՔՆԵՐ ԵՎ ԳՐԱՍԵՆՅԱԿԱՅԻՆ ՆՅՈՒԹԵՐԻ&gt;&gt;</w:t>
      </w:r>
      <w:r w:rsidR="005E5041" w:rsidRPr="00795118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5E5041" w:rsidRPr="00547ECF" w:rsidRDefault="00DA28D4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8F3AE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</w:p>
    <w:p w:rsidR="005E5041" w:rsidRPr="006C16C4" w:rsidRDefault="005E5041" w:rsidP="005E5041">
      <w:pPr>
        <w:ind w:left="720"/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Pr="007A2AF9">
        <w:rPr>
          <w:rFonts w:ascii="GHEA Grapalat" w:hAnsi="GHEA Grapalat" w:cs="Sylfaen"/>
          <w:sz w:val="20"/>
          <w:lang w:val="hy-AM"/>
        </w:rPr>
        <w:t xml:space="preserve">         ք. </w:t>
      </w:r>
      <w:r w:rsidR="003E0535" w:rsidRPr="003E0535">
        <w:rPr>
          <w:rFonts w:ascii="GHEA Grapalat" w:hAnsi="GHEA Grapalat" w:cs="Sylfaen"/>
          <w:sz w:val="20"/>
          <w:lang w:val="hy-AM"/>
        </w:rPr>
        <w:t xml:space="preserve">Երևան </w:t>
      </w:r>
      <w:r w:rsidRPr="007A2AF9">
        <w:rPr>
          <w:rFonts w:ascii="GHEA Grapalat" w:hAnsi="GHEA Grapalat" w:cs="Sylfaen"/>
          <w:sz w:val="20"/>
          <w:lang w:val="hy-AM"/>
        </w:rPr>
        <w:t>&lt;&lt;&gt;&gt;&lt;&lt;&gt;&gt; 2016թ.</w:t>
      </w: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AF9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>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իր/սահմանվածկար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FD3220">
        <w:rPr>
          <w:rFonts w:ascii="GHEA Grapalat" w:hAnsi="GHEA Grapalat" w:cs="Sylfaen"/>
          <w:sz w:val="20"/>
          <w:lang w:val="hy-AM"/>
        </w:rPr>
        <w:t>նախատեսված&lt;&lt;</w:t>
      </w:r>
      <w:r w:rsidR="00CD08C1" w:rsidRPr="00CD08C1">
        <w:rPr>
          <w:rFonts w:ascii="GHEA Grapalat" w:hAnsi="GHEA Grapalat" w:cs="Sylfaen"/>
          <w:sz w:val="20"/>
          <w:lang w:val="hy-AM"/>
        </w:rPr>
        <w:t>ԳՐԵՆԱԿԱՆ ՊԻՏՈՒՅՔՆԵՐ ԵՎ ԳՐԱՍԵՆՅԱԿԱՅԻՆ ՆՅՈՒԹԵՐԻ</w:t>
      </w:r>
      <w:r w:rsidRPr="00FD3220">
        <w:rPr>
          <w:rFonts w:ascii="GHEA Grapalat" w:hAnsi="GHEA Grapalat" w:cs="Sylfaen"/>
          <w:sz w:val="20"/>
          <w:lang w:val="hy-AM"/>
        </w:rPr>
        <w:t>&gt;&gt;-ըայսուհետ`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2.1 Վաճառողն Ապրանքը մատ</w:t>
      </w:r>
      <w:r>
        <w:rPr>
          <w:rFonts w:ascii="GHEA Grapalat" w:hAnsi="GHEA Grapalat"/>
          <w:sz w:val="20"/>
          <w:lang w:val="hy-AM"/>
        </w:rPr>
        <w:t>ակարարում է Գնորդին /Ստացողին/</w:t>
      </w:r>
      <w:r w:rsidRPr="006C16C4">
        <w:rPr>
          <w:rFonts w:ascii="GHEA Grapalat" w:hAnsi="GHEA Grapalat"/>
          <w:sz w:val="20"/>
          <w:lang w:val="hy-AM"/>
        </w:rPr>
        <w:t xml:space="preserve">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E5041" w:rsidRPr="00052CEC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2.2 Վաճառողը Ապրանքը հասցնում է </w:t>
      </w:r>
      <w:r w:rsidRPr="00DC1013">
        <w:rPr>
          <w:rFonts w:ascii="GHEA Grapalat" w:hAnsi="GHEA Grapalat"/>
          <w:sz w:val="20"/>
          <w:lang w:val="hy-AM"/>
        </w:rPr>
        <w:t>Գնորդին /Ստացողին</w:t>
      </w:r>
      <w:r w:rsidRPr="00AD2E24">
        <w:rPr>
          <w:rFonts w:ascii="GHEA Grapalat" w:hAnsi="GHEA Grapalat"/>
          <w:sz w:val="20"/>
          <w:lang w:val="hy-AM"/>
        </w:rPr>
        <w:t>/`</w:t>
      </w:r>
      <w:r w:rsidRPr="00AD2E24">
        <w:rPr>
          <w:rFonts w:ascii="GHEA Grapalat" w:hAnsi="GHEA Grapalat"/>
          <w:sz w:val="20"/>
          <w:szCs w:val="20"/>
          <w:lang w:val="af-ZA"/>
        </w:rPr>
        <w:t>ՀՀ ք.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Երևան</w:t>
      </w:r>
      <w:r w:rsidR="003E0535">
        <w:rPr>
          <w:rFonts w:ascii="GHEA Grapalat" w:hAnsi="GHEA Grapalat"/>
          <w:sz w:val="20"/>
          <w:szCs w:val="20"/>
          <w:lang w:val="hy-AM"/>
        </w:rPr>
        <w:t xml:space="preserve">Ավան 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Աճառյան 1</w:t>
      </w:r>
      <w:r w:rsidRPr="00AD2E24">
        <w:rPr>
          <w:rFonts w:ascii="GHEA Grapalat" w:hAnsi="GHEA Grapalat"/>
          <w:sz w:val="20"/>
          <w:lang w:val="hy-AM"/>
        </w:rPr>
        <w:t xml:space="preserve"> /ներով/։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9D0F8C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>հրաժարվել Պայմանագիրը կատարելուց և պահանջել վերադարձնելու Ապրանքի համար վճարված գումարը.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F741D9" w:rsidRPr="00645677" w:rsidRDefault="00F741D9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</w:t>
      </w:r>
      <w:r>
        <w:rPr>
          <w:rFonts w:ascii="GHEA Grapalat" w:hAnsi="GHEA Grapalat"/>
          <w:sz w:val="20"/>
          <w:lang w:val="hy-AM"/>
        </w:rPr>
        <w:t xml:space="preserve">ել են </w:t>
      </w:r>
      <w:r w:rsidRPr="001D328A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E26FC" w:rsidRPr="008A3638" w:rsidRDefault="009E26FC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C0FD1" w:rsidRPr="009E26FC" w:rsidRDefault="005E5041" w:rsidP="009E26F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A16303" w:rsidRPr="00A16303" w:rsidRDefault="005E5041" w:rsidP="00A163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5E5041" w:rsidRPr="006C16C4" w:rsidRDefault="005E5041" w:rsidP="00A163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>
        <w:rPr>
          <w:rFonts w:ascii="GHEA Grapalat" w:hAnsi="GHEA Grapalat" w:cs="Times Armenian"/>
          <w:sz w:val="20"/>
          <w:lang w:val="hy-AM"/>
        </w:rPr>
        <w:t>`-----------</w:t>
      </w:r>
      <w:r w:rsidRPr="006C16C4">
        <w:rPr>
          <w:rFonts w:ascii="GHEA Grapalat" w:hAnsi="GHEA Grapalat" w:cs="Times Armenian"/>
          <w:sz w:val="20"/>
          <w:lang w:val="hy-AM"/>
        </w:rPr>
        <w:t xml:space="preserve">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ՊատվիրատունփոխանցումէԿատարողիբանկայինհաշվին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որպեսկանխավճար։ Կանխավճարիմարումնիրականացվումէ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արձանագրություններիհիմանվրակատարվողվճարումներիցնվազեցումներ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Յուրաքանչյուրդեպքումնվազեցվող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գումարիչափըորոշվումէ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այմանագրիընդհանուրգնինկատմամբվճարվողգումարիհամամասնությամբ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AC0D3E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0D3E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AC0D3E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AC0D3E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3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_____________ 20</w:t>
      </w:r>
      <w:r w:rsidRPr="001D328A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152FA5" w:rsidRPr="00AE4A6E" w:rsidRDefault="00152FA5" w:rsidP="00152FA5">
      <w:pPr>
        <w:ind w:firstLine="702"/>
        <w:jc w:val="both"/>
        <w:rPr>
          <w:rFonts w:ascii="GHEA Grapalat" w:hAnsi="GHEA Grapalat" w:cs="Times Armenian"/>
          <w:sz w:val="20"/>
          <w:lang w:val="hy-AM"/>
        </w:rPr>
      </w:pPr>
    </w:p>
    <w:p w:rsidR="00152FA5" w:rsidRPr="00AE4A6E" w:rsidRDefault="00152FA5" w:rsidP="00152FA5">
      <w:pPr>
        <w:ind w:firstLine="702"/>
        <w:jc w:val="both"/>
        <w:rPr>
          <w:rFonts w:ascii="GHEA Grapalat" w:hAnsi="GHEA Grapalat" w:cs="Times Armenian"/>
          <w:sz w:val="20"/>
          <w:lang w:val="hy-AM"/>
        </w:rPr>
      </w:pPr>
    </w:p>
    <w:p w:rsidR="00152FA5" w:rsidRPr="00AE4A6E" w:rsidRDefault="00152FA5" w:rsidP="00152FA5">
      <w:pPr>
        <w:ind w:firstLine="702"/>
        <w:jc w:val="both"/>
        <w:rPr>
          <w:rFonts w:ascii="GHEA Grapalat" w:hAnsi="GHEA Grapalat" w:cs="Times Armenian"/>
          <w:sz w:val="20"/>
          <w:lang w:val="hy-AM"/>
        </w:rPr>
      </w:pPr>
    </w:p>
    <w:p w:rsidR="00C00DDC" w:rsidRDefault="005E5041" w:rsidP="00152FA5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</w:t>
      </w:r>
      <w:r>
        <w:rPr>
          <w:rFonts w:ascii="GHEA Grapalat" w:hAnsi="GHEA Grapalat" w:cs="Sylfaen"/>
          <w:sz w:val="20"/>
          <w:lang w:val="pt-BR"/>
        </w:rPr>
        <w:t>ւ օրվան հաջորդող օրվանից հաշված 365</w:t>
      </w:r>
      <w:r w:rsidRPr="006C16C4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4"/>
      </w:r>
      <w:r w:rsidRPr="006C16C4">
        <w:rPr>
          <w:rFonts w:ascii="GHEA Grapalat" w:hAnsi="GHEA Grapalat" w:cs="Sylfaen"/>
          <w:sz w:val="20"/>
          <w:lang w:val="pt-BR"/>
        </w:rPr>
        <w:t xml:space="preserve">: </w:t>
      </w:r>
    </w:p>
    <w:p w:rsidR="005E5041" w:rsidRPr="006C16C4" w:rsidRDefault="005E5041" w:rsidP="005E504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5"/>
      </w:r>
      <w:r w:rsidRPr="006C16C4">
        <w:rPr>
          <w:rFonts w:ascii="GHEA Grapalat" w:hAnsi="GHEA Grapalat" w:cs="Sylfaen"/>
          <w:sz w:val="20"/>
          <w:lang w:val="pt-BR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5E5041" w:rsidRPr="006C16C4" w:rsidRDefault="005E5041" w:rsidP="00A1630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0D3E">
        <w:rPr>
          <w:rFonts w:ascii="GHEA Grapalat" w:hAnsi="GHEA Grapalat" w:cs="Sylfaen"/>
          <w:sz w:val="20"/>
          <w:lang w:val="hy-AM"/>
        </w:rPr>
        <w:t>ՄինչևՊայմանագրով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AC0D3E">
        <w:rPr>
          <w:rFonts w:ascii="GHEA Grapalat" w:hAnsi="GHEA Grapalat" w:cs="Sylfaen"/>
          <w:sz w:val="20"/>
          <w:lang w:val="hy-AM"/>
        </w:rPr>
        <w:t>ի օրը ներառյալ 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C0D3E">
        <w:rPr>
          <w:rFonts w:ascii="GHEA Grapalat" w:hAnsi="GHEA Grapalat" w:cs="Sylfaen"/>
          <w:sz w:val="20"/>
          <w:lang w:val="hy-AM"/>
        </w:rPr>
        <w:t>մատակարարվածԱպր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1D328A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AC0D3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հանձնելու փաստը ֆիքսող փաստաթուղթը(Հավելված N </w:t>
      </w:r>
      <w:r w:rsidRPr="00AC0D3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7F78B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</w:t>
      </w:r>
      <w:r>
        <w:rPr>
          <w:rFonts w:ascii="GHEA Grapalat" w:hAnsi="GHEA Grapalat" w:cs="Sylfaen"/>
          <w:sz w:val="20"/>
          <w:lang w:val="hy-AM"/>
        </w:rPr>
        <w:t>իրավիճակի համար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 w:rsidRPr="001D328A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6.6Ապրանքի</w:t>
      </w:r>
      <w:r w:rsidRPr="006C16C4">
        <w:rPr>
          <w:rFonts w:ascii="GHEA Grapalat" w:hAnsi="GHEA Grapalat" w:cs="Sylfaen"/>
          <w:sz w:val="20"/>
          <w:lang w:val="hy-AM"/>
        </w:rPr>
        <w:t>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7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152FA5" w:rsidRPr="00AE4A6E" w:rsidRDefault="00152FA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FA5" w:rsidRPr="00AE4A6E" w:rsidRDefault="00152FA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E0535" w:rsidRPr="00C10455" w:rsidRDefault="005E5041" w:rsidP="00A163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</w:p>
    <w:p w:rsidR="005E5041" w:rsidRPr="006C16C4" w:rsidRDefault="005E5041" w:rsidP="003E053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E5041" w:rsidRPr="00AC0D3E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E5041" w:rsidRPr="006C16C4" w:rsidRDefault="005E5041" w:rsidP="005E504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0D3E">
        <w:rPr>
          <w:rFonts w:ascii="GHEA Grapalat" w:hAnsi="GHEA Grapalat" w:cs="Times Armenian"/>
          <w:sz w:val="20"/>
          <w:lang w:val="hy-AM"/>
        </w:rPr>
        <w:t>9.5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Գնորդը«Գնումների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ընտրված մասնակցի հետ կնքում է նոր պայմանագիր և դրա ուժի մեջ մտնելու ամսաթվին համապատասխան այդ մասով միակողմանիորեն լուծում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FD3220" w:rsidRDefault="005E5041" w:rsidP="00B2194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D3220" w:rsidRDefault="00FD3220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:rsidR="00A16303" w:rsidRDefault="005E5041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8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E0535" w:rsidRPr="009C0FD1" w:rsidRDefault="005E5041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9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այդժամկետըլրանալը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այմանագրիկողմի</w:t>
      </w:r>
      <w:r w:rsidRPr="006C16C4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Pr="006C16C4">
        <w:rPr>
          <w:rFonts w:ascii="GHEA Grapalat" w:hAnsi="GHEA Grapalat" w:cs="Times Armenian"/>
          <w:sz w:val="20"/>
        </w:rPr>
        <w:t>մեկանգամ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C0D3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E5041" w:rsidRPr="006C16C4" w:rsidRDefault="005E5041" w:rsidP="005E504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C0D3E">
        <w:rPr>
          <w:rFonts w:ascii="GHEA Grapalat" w:hAnsi="GHEA Grapalat"/>
          <w:sz w:val="20"/>
          <w:lang w:val="hy-AM"/>
        </w:rPr>
        <w:t>10Պ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AC0D3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</w:t>
      </w:r>
      <w:r w:rsidRPr="00AC0D3E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րիկապակցությամբծա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9.1</w:t>
      </w:r>
      <w:r w:rsidRPr="005E5041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7F78B4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7F78B4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համարվումենՊայմանա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րիանբաժանելիմասը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C0D3E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8A3638" w:rsidRDefault="005E5041" w:rsidP="00B21949">
      <w:pPr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C00DDC" w:rsidRPr="00B21949" w:rsidRDefault="005E5041" w:rsidP="00B219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lastRenderedPageBreak/>
        <w:t>Անհրաժեշտության դեպքում պայմանագրում կարող են ներառվել ՀՀ օրենսդրությանը չհակասող դրույթներ</w:t>
      </w:r>
      <w:r w:rsidR="00B21949" w:rsidRPr="00B21949">
        <w:rPr>
          <w:rFonts w:ascii="GHEA Grapalat" w:hAnsi="GHEA Grapalat" w:cs="Sylfaen"/>
          <w:i/>
          <w:sz w:val="20"/>
          <w:lang w:val="hy-AM"/>
        </w:rPr>
        <w:t>:</w:t>
      </w:r>
    </w:p>
    <w:p w:rsidR="005E5041" w:rsidRPr="00BD73F5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Հավելված N 1</w:t>
      </w:r>
    </w:p>
    <w:p w:rsidR="005E5041" w:rsidRPr="002851C8" w:rsidRDefault="00D86C67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>&lt;&lt;&gt;&gt;&lt;&lt;&gt;&gt;</w:t>
      </w:r>
      <w:r w:rsidR="005E5041" w:rsidRPr="002851C8">
        <w:rPr>
          <w:rFonts w:ascii="GHEA Grapalat" w:hAnsi="GHEA Grapalat" w:cs="Sylfaen"/>
          <w:sz w:val="20"/>
          <w:lang w:val="hy-AM"/>
        </w:rPr>
        <w:t>2016թ.</w:t>
      </w:r>
      <w:r w:rsidR="005E5041" w:rsidRPr="002851C8">
        <w:rPr>
          <w:rFonts w:ascii="GHEA Grapalat" w:hAnsi="GHEA Grapalat"/>
          <w:sz w:val="20"/>
          <w:lang w:val="hy-AM"/>
        </w:rPr>
        <w:t xml:space="preserve"> կնքված </w:t>
      </w:r>
    </w:p>
    <w:p w:rsidR="005E5041" w:rsidRPr="002851C8" w:rsidRDefault="00C00DDC" w:rsidP="008A3638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2851C8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-ՇՀԱՊՁԲ-16-11-1&gt;&gt;</w:t>
      </w:r>
      <w:r w:rsidR="005E5041" w:rsidRPr="002851C8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2851C8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2851C8" w:rsidRDefault="005E5041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="00C00DDC" w:rsidRPr="002851C8">
        <w:rPr>
          <w:rFonts w:ascii="GHEA Grapalat" w:hAnsi="GHEA Grapalat" w:cs="Sylfaen"/>
          <w:b/>
          <w:sz w:val="22"/>
          <w:szCs w:val="22"/>
          <w:lang w:val="es-ES"/>
        </w:rPr>
        <w:t>ԳՐԵՆԱԿԱՆ ՊԻՏՈՒՅՔՆԵՐ ԵՎ ԳՐԱՍԵՆՅԱԿԱՅԻՆ ՆՅՈՒԹԵՐԻ</w:t>
      </w:r>
      <w:r w:rsidR="00CA2B90" w:rsidRPr="002851C8">
        <w:rPr>
          <w:rFonts w:ascii="GHEA Grapalat" w:hAnsi="GHEA Grapalat" w:cs="Sylfaen"/>
          <w:b/>
          <w:sz w:val="22"/>
          <w:szCs w:val="22"/>
          <w:lang w:val="es-ES"/>
        </w:rPr>
        <w:t>»</w:t>
      </w:r>
      <w:r w:rsidRPr="002851C8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E5041" w:rsidRPr="002851C8" w:rsidRDefault="005E5041" w:rsidP="005E5041">
      <w:pPr>
        <w:jc w:val="center"/>
        <w:rPr>
          <w:rFonts w:ascii="GHEA Grapalat" w:hAnsi="GHEA Grapalat"/>
          <w:sz w:val="20"/>
          <w:lang w:val="es-ES"/>
        </w:rPr>
      </w:pPr>
    </w:p>
    <w:p w:rsidR="005E5041" w:rsidRPr="002851C8" w:rsidRDefault="005E5041" w:rsidP="005E5041">
      <w:pPr>
        <w:jc w:val="center"/>
        <w:rPr>
          <w:rFonts w:ascii="GHEA Grapalat" w:hAnsi="GHEA Grapalat"/>
          <w:b/>
          <w:lang w:val="hy-AM"/>
        </w:rPr>
      </w:pPr>
      <w:r w:rsidRPr="002851C8">
        <w:rPr>
          <w:rFonts w:ascii="GHEA Grapalat" w:hAnsi="GHEA Grapalat"/>
          <w:b/>
          <w:lang w:val="hy-AM"/>
        </w:rPr>
        <w:t>ՏԵԽՆԻԿԱԿԱՆԲՆՈՒԹԱԳԻՐ</w:t>
      </w:r>
    </w:p>
    <w:tbl>
      <w:tblPr>
        <w:tblpPr w:leftFromText="180" w:rightFromText="180" w:vertAnchor="text" w:horzAnchor="margin" w:tblpY="418"/>
        <w:tblOverlap w:val="never"/>
        <w:tblW w:w="10456" w:type="dxa"/>
        <w:tblLayout w:type="fixed"/>
        <w:tblLook w:val="04A0"/>
      </w:tblPr>
      <w:tblGrid>
        <w:gridCol w:w="675"/>
        <w:gridCol w:w="2694"/>
        <w:gridCol w:w="708"/>
        <w:gridCol w:w="6379"/>
      </w:tblGrid>
      <w:tr w:rsidR="00152FA5" w:rsidRPr="002851C8" w:rsidTr="00333DC0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2851C8">
              <w:rPr>
                <w:rFonts w:ascii="Sylfaen" w:hAnsi="Sylfaen" w:cs="Arial"/>
                <w:b/>
                <w:sz w:val="16"/>
                <w:szCs w:val="16"/>
                <w:lang w:val="ru-RU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2851C8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Ապրանքի անվանումը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2851C8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Տեխնիկական բնութագիրը </w:t>
            </w:r>
          </w:p>
        </w:tc>
      </w:tr>
      <w:tr w:rsidR="00152FA5" w:rsidRPr="002851C8" w:rsidTr="00333DC0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հաստ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սպիտակս</w:t>
            </w:r>
            <w:r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ïí³ñ³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ÕÃÇó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³ñ³·³Ï³ñáí</w:t>
            </w:r>
            <w:r w:rsidR="00F6212C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,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-4 </w:t>
            </w:r>
            <w:r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ýáñÙ³ï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Ç</w:t>
            </w:r>
            <w:r w:rsidR="009A6716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28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մմվինիլային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Í³ÍÏáõÛÃáí</w:t>
            </w:r>
            <w:r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áõ÷Ç Ù»ç</w:t>
            </w:r>
            <w:r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>`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100 Ñ³ï</w:t>
            </w:r>
            <w:r w:rsidR="009A6716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գրիչպլաստմասեկաղապարով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գնդիկավոր/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Cello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office/կամհամարժեք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: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Կապույտ</w:t>
            </w:r>
            <w:r w:rsidRPr="002851C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400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կարմիր 50 հատ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սև 50հատ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6212C">
            <w:pPr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Գրիչթափանցիկպլաստմասե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կաղապարով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գելային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, 0,7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մմ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կ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ապույտ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15 հատ, և  սև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գույնի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16</w:t>
            </w:r>
            <w:r w:rsidR="009A6716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հատ:</w:t>
            </w:r>
          </w:p>
        </w:tc>
      </w:tr>
      <w:tr w:rsidR="00152FA5" w:rsidRPr="002851C8" w:rsidTr="00333DC0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¶ñ»Ý³Ï³Ý åÇïáõÛùÝ»ñÇ ë»Õ³ÝÇ Ñ³í³ù³Íáõ,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բաղկացաց առնվազն 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9 Ïïáñ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ից</w:t>
            </w:r>
            <w:r w:rsidR="009A6716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6212C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Էջանիշթերթիկներնշումներիհամար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կպչուն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45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x 12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5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 100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(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պլաստիկ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)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գրքերի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ամսագրերի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>և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փաստաթղթերիհետաշխատելուհամար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52FA5" w:rsidRPr="002851C8" w:rsidTr="00333DC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color w:val="FF0000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-2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օղակով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սև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կարմիր  և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կապույտգույնի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Ա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-4 </w:t>
            </w:r>
            <w:r w:rsidR="00F6212C" w:rsidRPr="002851C8">
              <w:rPr>
                <w:rFonts w:ascii="Times Armenian" w:hAnsi="Times Armenian" w:cs="Times Armenian"/>
                <w:color w:val="000000" w:themeColor="text1"/>
                <w:sz w:val="20"/>
                <w:szCs w:val="20"/>
              </w:rPr>
              <w:t>ýáñÙ³ï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Ç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մեջքի լայնությունը լինի  առնվազն 5սմ</w:t>
            </w:r>
            <w:r w:rsidR="00F75BF7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 ոչ պլաստիկ</w:t>
            </w:r>
            <w:r w:rsidR="009A6716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Թերթիկներնշումներիհամար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9*9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գունավոր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870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</w:t>
            </w:r>
            <w:r w:rsidR="009A6716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6" w:rsidRPr="002851C8" w:rsidRDefault="009A6716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A5" w:rsidRPr="002851C8" w:rsidRDefault="009A6716" w:rsidP="00D1460B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Գունավորթուղթնշումներիհամարպլաստմասետուփով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90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*90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700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գույնի:</w:t>
            </w:r>
          </w:p>
        </w:tc>
      </w:tr>
      <w:tr w:rsidR="00152FA5" w:rsidRPr="002851C8" w:rsidTr="00333DC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2851C8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Թերթիկներնշումներիհամարկպչուն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Skyglory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կամհամարժեք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76*101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100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2851C8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Թղթամանմետաղյահորիզոնական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,3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դարակով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A4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չափսի, և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գույնը՝ս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և:</w:t>
            </w:r>
          </w:p>
        </w:tc>
      </w:tr>
      <w:tr w:rsidR="00152FA5" w:rsidRPr="00AE4A6E" w:rsidTr="00333DC0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2851C8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Թղթիտակդիր</w:t>
            </w:r>
            <w:r w:rsidR="00D1460B"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  <w:r w:rsidR="00D1460B" w:rsidRPr="002851C8">
              <w:rPr>
                <w:rFonts w:ascii="Sylfaen" w:hAnsi="Sylfaen" w:cs="Sylfaen"/>
                <w:sz w:val="20"/>
                <w:szCs w:val="20"/>
              </w:rPr>
              <w:t>դաշտայինտախտակ</w:t>
            </w:r>
            <w:r w:rsidR="00D1460B"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D1460B">
            <w:pPr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</w:pP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A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4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ֆորմատի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վերևից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հատվածիցսեղմակով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152FA5" w:rsidRPr="002851C8" w:rsidTr="00333DC0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AE4A6E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D1460B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Լազերային  ցուցիչ  լ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ույսիարտացոլումով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,որը կարտացոլվի առնվազն 5 մետրի վրա :</w:t>
            </w:r>
          </w:p>
        </w:tc>
      </w:tr>
      <w:tr w:rsidR="00152FA5" w:rsidRPr="002851C8" w:rsidTr="00333DC0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D1460B">
            <w:pPr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D1460B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Կոճգամներ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(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մետաղ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) 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տուփիմեջ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100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F7" w:rsidRPr="002851C8" w:rsidRDefault="00F75BF7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75BF7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Հաշվիչսեղանի</w:t>
            </w:r>
            <w:r w:rsidR="00F75BF7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CD</w:t>
            </w:r>
            <w:r w:rsidR="00F75BF7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C </w:t>
            </w:r>
            <w:r w:rsidR="00F75BF7"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>888TII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12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նիշ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75BF7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Ա5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չափի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սնուցման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2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աղբյուր</w:t>
            </w:r>
            <w:r w:rsidR="004C7F18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F75BF7">
            <w:pPr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Հաշվիչ մեքենա </w:t>
            </w:r>
            <w:r w:rsidR="00F75BF7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="00F75BF7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75BF7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Հաշվիչմեքենա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լոգարիթմականևեռանկյունաչափականֆունկցիաներով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75BF7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Ա5 չափի</w:t>
            </w:r>
            <w:r w:rsidR="004C7F18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F7" w:rsidRPr="002851C8" w:rsidRDefault="00F75BF7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Մատիտ 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հասարակ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4C7F18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Սևգրաֆիտովմատիտսրած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ռետինով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Պատվածէջրադիմացկուններկով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18" w:rsidRPr="002851C8" w:rsidRDefault="004C7F18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4C7F18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Մատիտ 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մեխանիկական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Մատիտմեխանիկական</w:t>
            </w:r>
            <w:r w:rsidR="004C7F18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՝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միջուկիհաստությունը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0.7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(AH 904)</w:t>
            </w:r>
            <w:r w:rsidR="004C7F18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կամ համարժեք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ռետինեջնջոցով</w:t>
            </w:r>
            <w:r w:rsidR="004C7F18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18" w:rsidRPr="002851C8" w:rsidRDefault="004C7F18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Մեխանիկականմատիտիմիջուկներ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0.7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մմհաստությամբ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2B</w:t>
            </w:r>
            <w:r w:rsidR="004C7F18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կամ համարժեք: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4C7F18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</w:t>
            </w:r>
            <w:r w:rsidR="00152FA5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4C7F18" w:rsidP="004C7F18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Ընդգծիչ՝տեքստային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կանաչ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դեղին,գազարագույն:</w:t>
            </w:r>
          </w:p>
        </w:tc>
      </w:tr>
      <w:tr w:rsidR="00152FA5" w:rsidRPr="002851C8" w:rsidTr="00333DC0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Մարկեր 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գրատախտակի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561604" w:rsidP="00561604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ագնիսականգրատախտակներիհամար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561604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FA5" w:rsidRPr="002851C8" w:rsidRDefault="00561604" w:rsidP="005616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Հատուկ 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մատյան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՝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ելից</w:t>
            </w:r>
            <w:r w:rsidR="00152FA5" w:rsidRPr="00285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մտից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¶ñ³ë»ÝÛ³Ï³ÛÇÝ 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՝ 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18   ëÙ   »ñÏ³ñáõÃÛ³Ùµ</w:t>
            </w:r>
            <w:r w:rsidR="00561604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Նոթատետր </w:t>
            </w:r>
            <w:r w:rsidR="00561604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պարույրով</w:t>
            </w:r>
            <w:r w:rsidR="00561604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561604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Նոթատետր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A5 </w:t>
            </w:r>
            <w:r w:rsidR="00561604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չափի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վերևիցպարույրով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տողանի</w:t>
            </w:r>
            <w:r w:rsidR="00561604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333DC0" w:rsidRPr="002851C8" w:rsidTr="00333DC0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C0" w:rsidRPr="00AE4A6E" w:rsidRDefault="00333DC0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Ներքինևանհատականիրավականակտերիհաշվառմա</w:t>
            </w:r>
            <w:r w:rsidRPr="002851C8">
              <w:rPr>
                <w:rFonts w:ascii="Sylfaen" w:hAnsi="Sylfaen" w:cs="Sylfaen"/>
                <w:sz w:val="20"/>
                <w:szCs w:val="20"/>
              </w:rPr>
              <w:lastRenderedPageBreak/>
              <w:t>նմատյան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3DC0" w:rsidRPr="00AE4A6E" w:rsidRDefault="00333DC0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C0" w:rsidRPr="00AE4A6E" w:rsidRDefault="00333DC0" w:rsidP="00333DC0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Հատուկմատյան՝ներքինևանհատականիրավականակտերիհաշվառմանհամար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561604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561604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րձինով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տպագրվածըջնջելու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ծածկելուհամար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առնվազն 20 մլ: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561604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Բաղադրանյութ /շտրիխ/ </w:t>
            </w:r>
            <w:r w:rsidR="00152FA5"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Ուղիղգրիչ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7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="00561604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867305" w:rsidP="0056160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ապույտ գույնի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30 ÙÉ   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561604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561604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Հատուկ մատյան ՝պահեստի գրք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561604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Ռետինջնջոց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Faber –Castele  կամ համարժեք,առնվազն՝ 5սմ *2սմ :</w:t>
            </w:r>
          </w:p>
        </w:tc>
      </w:tr>
      <w:tr w:rsidR="00152FA5" w:rsidRPr="002851C8" w:rsidTr="00333DC0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Սկոչթափանցիկ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12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*20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Սկոչթափանցիկ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*83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  <w:r w:rsidR="00867305" w:rsidRPr="002851C8">
              <w:rPr>
                <w:rFonts w:ascii="Sylfaen" w:hAnsi="Sylfaen" w:cs="Sylfaen"/>
                <w:sz w:val="20"/>
                <w:szCs w:val="20"/>
              </w:rPr>
              <w:t xml:space="preserve">/երկողմանի/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Սկոչերկկողմանիկպչողունակությամբ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24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Սկոչթղթյա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՝առնվազն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*19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="00333DC0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86730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Սրիչմետաղյագրաֆիտեմատիտիհամար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նախատեսվածմեկմատիտսրելուհամար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333DC0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Սեղմակներթղթիհամար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19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86730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Սեղմակներթղթիհամար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32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333DC0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Նախատեսվածէ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15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էջկարելուհամար</w:t>
            </w:r>
            <w:r w:rsidR="00333DC0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333DC0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Նախատեսվածէ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30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էջկարելուհամար</w:t>
            </w:r>
            <w:r w:rsidR="00333DC0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ասեղ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333DC0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Նախատեսվածէ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/</w:t>
            </w:r>
            <w:r w:rsidR="00152FA5" w:rsidRPr="002851C8">
              <w:rPr>
                <w:rFonts w:ascii="Calibri" w:hAnsi="Calibri" w:cs="Calibri"/>
                <w:color w:val="000000"/>
                <w:sz w:val="20"/>
                <w:szCs w:val="20"/>
              </w:rPr>
              <w:t>№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10/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կարիչի 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333DC0" w:rsidP="00152FA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Մաթեմատիկական /քառակուսի/ 12 էջանոց: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333DC0" w:rsidP="00152FA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Տողանի՝ 12 էջանոց: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Քանոն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երկաթյա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333DC0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առնվազն՝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30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="00333DC0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33DC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սպայական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Քանոնսպայական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երկրաչափականֆորմաներով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/</w:t>
            </w:r>
            <w:r w:rsidR="00333DC0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</w:tbl>
    <w:p w:rsidR="005E5041" w:rsidRPr="002851C8" w:rsidRDefault="005E5041" w:rsidP="00B21949">
      <w:pPr>
        <w:rPr>
          <w:rFonts w:ascii="Sylfaen" w:hAnsi="Sylfaen" w:cs="Sylfaen"/>
          <w:sz w:val="20"/>
          <w:szCs w:val="20"/>
        </w:rPr>
      </w:pPr>
    </w:p>
    <w:p w:rsidR="005E5041" w:rsidRPr="002851C8" w:rsidRDefault="005E5041" w:rsidP="00BD08EE">
      <w:pPr>
        <w:rPr>
          <w:rFonts w:ascii="GHEA Grapalat" w:hAnsi="GHEA Grapalat" w:cs="Sylfaen"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Բոլոր ապրանքները պետք է լինեն նոր և գործարանային փաթեթավորված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:</w:t>
      </w:r>
    </w:p>
    <w:p w:rsidR="006768F6" w:rsidRPr="002851C8" w:rsidRDefault="00333DC0" w:rsidP="00333DC0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   *Մատակարարումը  և բեռնաթափումը կատարվում է՝ </w:t>
      </w:r>
      <w:r w:rsidR="006768F6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մատակարարի կողմից:</w:t>
      </w:r>
    </w:p>
    <w:p w:rsidR="00333DC0" w:rsidRPr="002851C8" w:rsidRDefault="006768F6" w:rsidP="00333DC0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Մատակարարման հասցեն՝ՀՀ.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ru-RU"/>
        </w:rPr>
        <w:t>ՔաղաքԵրևանԱվանԱճառյան</w:t>
      </w: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1., Հեռ. 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(060) 69-10-07</w:t>
      </w: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:</w:t>
      </w:r>
    </w:p>
    <w:p w:rsidR="00333DC0" w:rsidRPr="002851C8" w:rsidRDefault="00333DC0" w:rsidP="00BD08EE">
      <w:pPr>
        <w:rPr>
          <w:rFonts w:ascii="GHEA Grapalat" w:hAnsi="GHEA Grapalat" w:cs="Sylfaen"/>
          <w:sz w:val="22"/>
          <w:szCs w:val="22"/>
          <w:lang w:val="es-ES"/>
        </w:rPr>
      </w:pPr>
    </w:p>
    <w:p w:rsidR="005E5041" w:rsidRPr="002851C8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5E5041" w:rsidRPr="002851C8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2851C8" w:rsidTr="002E6025">
        <w:tc>
          <w:tcPr>
            <w:tcW w:w="4536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851C8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2851C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00DDC" w:rsidRPr="002851C8" w:rsidRDefault="00C00DDC" w:rsidP="009D619B">
      <w:pPr>
        <w:spacing w:line="360" w:lineRule="auto"/>
        <w:rPr>
          <w:rFonts w:ascii="GHEA Grapalat" w:hAnsi="GHEA Grapalat"/>
          <w:sz w:val="20"/>
        </w:rPr>
      </w:pPr>
    </w:p>
    <w:p w:rsidR="00C00DDC" w:rsidRPr="002851C8" w:rsidRDefault="00C00DDC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8A3638" w:rsidRPr="002851C8" w:rsidRDefault="008A3638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5E5041" w:rsidRPr="002851C8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>Հավելված N 2</w:t>
      </w:r>
    </w:p>
    <w:p w:rsidR="005E5041" w:rsidRPr="002851C8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 xml:space="preserve">&lt;&lt;&gt;&gt;&lt;&lt;&gt;&gt; 2016 թ. կնքված </w:t>
      </w:r>
    </w:p>
    <w:p w:rsidR="005E5041" w:rsidRPr="002851C8" w:rsidRDefault="00C00DDC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2851C8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-ՇՀԱՊՁԲ-16-11-1&gt;&gt;</w:t>
      </w:r>
      <w:r w:rsidR="005E5041" w:rsidRPr="002851C8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2851C8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2851C8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2851C8" w:rsidRDefault="00C00DDC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sz w:val="22"/>
          <w:szCs w:val="22"/>
          <w:lang w:val="es-ES"/>
        </w:rPr>
        <w:t>&lt;&lt;ԳՐԵՆԱԿԱՆ ՊԻՏՈՒՅՔՆԵՐ ԵՎ ԳՐԱՍԵՆՅԱԿԱՅԻՆ ՆՅՈՒԹԵՐԻ&gt;&gt;</w:t>
      </w:r>
      <w:r w:rsidR="005E5041" w:rsidRPr="002851C8">
        <w:rPr>
          <w:rFonts w:ascii="GHEA Grapalat" w:hAnsi="GHEA Grapalat" w:cs="Sylfaen"/>
          <w:b/>
          <w:sz w:val="22"/>
          <w:szCs w:val="22"/>
          <w:lang w:val="es-ES"/>
        </w:rPr>
        <w:t>-Ի ՁԵՌՔԲԵՐՄԱՆ</w:t>
      </w:r>
    </w:p>
    <w:p w:rsidR="005E5041" w:rsidRPr="002851C8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2851C8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851C8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E5041" w:rsidRPr="002851C8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tbl>
      <w:tblPr>
        <w:tblW w:w="11577" w:type="dxa"/>
        <w:tblInd w:w="-743" w:type="dxa"/>
        <w:tblLayout w:type="fixed"/>
        <w:tblLook w:val="04A0"/>
      </w:tblPr>
      <w:tblGrid>
        <w:gridCol w:w="404"/>
        <w:gridCol w:w="2284"/>
        <w:gridCol w:w="853"/>
        <w:gridCol w:w="555"/>
        <w:gridCol w:w="20"/>
        <w:gridCol w:w="547"/>
        <w:gridCol w:w="16"/>
        <w:gridCol w:w="692"/>
        <w:gridCol w:w="16"/>
        <w:gridCol w:w="835"/>
        <w:gridCol w:w="20"/>
        <w:gridCol w:w="699"/>
        <w:gridCol w:w="714"/>
        <w:gridCol w:w="709"/>
        <w:gridCol w:w="238"/>
        <w:gridCol w:w="471"/>
        <w:gridCol w:w="425"/>
        <w:gridCol w:w="284"/>
        <w:gridCol w:w="6"/>
        <w:gridCol w:w="844"/>
        <w:gridCol w:w="6"/>
        <w:gridCol w:w="703"/>
        <w:gridCol w:w="10"/>
        <w:gridCol w:w="226"/>
      </w:tblGrid>
      <w:tr w:rsidR="00B21949" w:rsidRPr="002851C8" w:rsidTr="00DC44E2">
        <w:trPr>
          <w:gridAfter w:val="2"/>
          <w:wAfter w:w="236" w:type="dxa"/>
          <w:trHeight w:val="345"/>
        </w:trPr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Ապրանքի</w:t>
            </w:r>
          </w:p>
        </w:tc>
        <w:tc>
          <w:tcPr>
            <w:tcW w:w="42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ind w:right="-905"/>
              <w:jc w:val="center"/>
              <w:rPr>
                <w:rFonts w:ascii="Sylfaen" w:hAnsi="Sylfaen"/>
                <w:b/>
                <w:lang w:val="ru-RU"/>
              </w:rPr>
            </w:pPr>
            <w:r w:rsidRPr="002851C8">
              <w:rPr>
                <w:rFonts w:ascii="Sylfaen" w:hAnsi="Sylfaen"/>
                <w:b/>
              </w:rPr>
              <w:t>Նախատեսվումէգնել</w:t>
            </w:r>
            <w:r w:rsidRPr="002851C8">
              <w:rPr>
                <w:rFonts w:ascii="Sylfaen" w:hAnsi="Sylfaen"/>
                <w:b/>
                <w:lang w:val="ru-RU"/>
              </w:rPr>
              <w:t xml:space="preserve">  2016</w:t>
            </w:r>
            <w:r w:rsidRPr="002851C8">
              <w:rPr>
                <w:rFonts w:ascii="Sylfaen" w:hAnsi="Sylfaen"/>
                <w:b/>
              </w:rPr>
              <w:t>թ</w:t>
            </w:r>
            <w:r w:rsidRPr="002851C8">
              <w:rPr>
                <w:rFonts w:ascii="Sylfaen" w:hAnsi="Sylfaen"/>
                <w:b/>
                <w:lang w:val="ru-RU"/>
              </w:rPr>
              <w:t>.   .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B21949" w:rsidRPr="002851C8" w:rsidRDefault="00B21949" w:rsidP="00B21949">
            <w:pPr>
              <w:rPr>
                <w:b/>
                <w:lang w:val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rPr>
                <w:rFonts w:ascii="Sylfaen" w:hAnsi="Sylfaen"/>
                <w:b/>
                <w:lang w:val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Ընդամենը</w:t>
            </w:r>
          </w:p>
        </w:tc>
      </w:tr>
      <w:tr w:rsidR="00B21949" w:rsidRPr="002851C8" w:rsidTr="00DC44E2">
        <w:trPr>
          <w:trHeight w:val="345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Անվանումը</w:t>
            </w: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Չափման միավորը</w:t>
            </w: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Միավորի գինը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I Եռամսյակ</w:t>
            </w:r>
          </w:p>
        </w:tc>
        <w:tc>
          <w:tcPr>
            <w:tcW w:w="1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949" w:rsidRPr="00AE4A6E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II Եռամսյակ </w:t>
            </w:r>
          </w:p>
          <w:p w:rsidR="00DC44E2" w:rsidRPr="00AE4A6E" w:rsidRDefault="00DC44E2" w:rsidP="00DC44E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/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մայիսից</w:t>
            </w: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 -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հունիսի</w:t>
            </w: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 10-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ը</w:t>
            </w: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tabs>
                <w:tab w:val="center" w:pos="-958"/>
                <w:tab w:val="left" w:pos="-817"/>
              </w:tabs>
              <w:ind w:left="-972" w:right="-114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II Եռամսյ   III 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եռամսյակ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tabs>
                <w:tab w:val="left" w:pos="-1525"/>
                <w:tab w:val="center" w:pos="-1384"/>
              </w:tabs>
              <w:ind w:left="-1236" w:right="-25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                  IV 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Եռամսյակ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1949" w:rsidRPr="002851C8" w:rsidRDefault="00B21949" w:rsidP="00B21949">
            <w:pPr>
              <w:ind w:left="-498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21949" w:rsidRPr="002851C8" w:rsidRDefault="00B21949" w:rsidP="00B21949">
            <w:pPr>
              <w:ind w:left="-498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1949" w:rsidRPr="002851C8" w:rsidTr="00DC44E2">
        <w:trPr>
          <w:gridAfter w:val="2"/>
          <w:wAfter w:w="236" w:type="dxa"/>
          <w:trHeight w:val="1245"/>
        </w:trPr>
        <w:tc>
          <w:tcPr>
            <w:tcW w:w="26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ind w:left="-811" w:right="-256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 քգինը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  <w:p w:rsidR="00B21949" w:rsidRPr="002851C8" w:rsidRDefault="00B21949" w:rsidP="00B2194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rPr>
                <w:b/>
                <w:sz w:val="18"/>
                <w:szCs w:val="18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rPr>
                <w:b/>
                <w:sz w:val="18"/>
                <w:szCs w:val="18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</w:tr>
      <w:tr w:rsidR="00DC44E2" w:rsidRPr="002851C8" w:rsidTr="00DC44E2">
        <w:trPr>
          <w:gridAfter w:val="2"/>
          <w:wAfter w:w="236" w:type="dxa"/>
          <w:trHeight w:val="291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color w:val="000000"/>
                <w:sz w:val="14"/>
                <w:szCs w:val="12"/>
                <w:lang w:val="ru-RU"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12</w:t>
            </w: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14</w:t>
            </w: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B73" w:rsidRPr="002851C8" w:rsidRDefault="00182B73" w:rsidP="00182B73">
            <w:pPr>
              <w:ind w:left="-369"/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25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0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5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80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7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8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9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դաշտայինտախտակ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6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15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 /գիտական/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34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/հասարակ/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7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18</w:t>
            </w:r>
          </w:p>
          <w:p w:rsidR="00182B73" w:rsidRPr="002851C8" w:rsidRDefault="00182B73" w:rsidP="00182B7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մեխանիկական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/գրատախտակի/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lastRenderedPageBreak/>
              <w:t>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537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Նոթատետր /պարույրով/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33605D">
        <w:trPr>
          <w:gridAfter w:val="1"/>
          <w:wAfter w:w="226" w:type="dxa"/>
          <w:trHeight w:val="607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Ներքինևանհատականիրավականակտերիհաշվառմանմատյան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51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45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27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 /շտրիխ/ գրիչ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28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29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70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/երկողմանի/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Սկոչ /թղթյա/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35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37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38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39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ասեղ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Քանոն/ սպայական/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</w:tbl>
    <w:p w:rsidR="005E5041" w:rsidRPr="002851C8" w:rsidRDefault="005E5041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5E5041" w:rsidRPr="002851C8" w:rsidRDefault="005E5041" w:rsidP="005E5041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2851C8" w:rsidTr="002E6025">
        <w:tc>
          <w:tcPr>
            <w:tcW w:w="4536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851C8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2851C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9710A" w:rsidRPr="002851C8" w:rsidRDefault="00A9710A" w:rsidP="00DC44E2">
      <w:pPr>
        <w:spacing w:line="360" w:lineRule="auto"/>
        <w:rPr>
          <w:rFonts w:ascii="GHEA Grapalat" w:hAnsi="GHEA Grapalat"/>
          <w:sz w:val="20"/>
        </w:rPr>
      </w:pPr>
    </w:p>
    <w:p w:rsidR="008A3638" w:rsidRPr="002851C8" w:rsidRDefault="008A3638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182B73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182B73" w:rsidRPr="002851C8" w:rsidRDefault="00182B73" w:rsidP="00182B73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5E5041" w:rsidRPr="002851C8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>Հավելված N 3</w:t>
      </w:r>
    </w:p>
    <w:p w:rsidR="005E5041" w:rsidRPr="002851C8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>&lt;&lt;&gt;&gt;&lt;&lt;&gt;&gt; 2016թ. կնքված</w:t>
      </w:r>
    </w:p>
    <w:p w:rsidR="005E5041" w:rsidRPr="002851C8" w:rsidRDefault="00C00DDC" w:rsidP="00A0591F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2851C8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-ՇՀԱՊՁԲ-16-11-1&gt;&gt;</w:t>
      </w:r>
      <w:r w:rsidR="005E5041" w:rsidRPr="002851C8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2851C8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E5041" w:rsidRPr="002851C8" w:rsidRDefault="00C00DDC" w:rsidP="00142E05">
      <w:pPr>
        <w:jc w:val="center"/>
        <w:rPr>
          <w:rFonts w:ascii="GHEA Grapalat" w:hAnsi="GHEA Grapalat" w:cs="Sylfaen"/>
          <w:b/>
          <w:color w:val="FF0000"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sz w:val="22"/>
          <w:szCs w:val="22"/>
          <w:lang w:val="es-ES"/>
        </w:rPr>
        <w:t>&lt;&lt;ԳՐԵՆԱԿԱՆ ՊԻՏՈՒՅՔՆԵՐ ԵՎ ԳՐԱՍԵՆՅԱԿԱՅԻՆ ՆՅՈՒԹԵՐԻ&gt;&gt;</w:t>
      </w:r>
      <w:r w:rsidR="005E5041" w:rsidRPr="002851C8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E5041" w:rsidRPr="002851C8" w:rsidRDefault="005E5041" w:rsidP="005E5041">
      <w:pPr>
        <w:rPr>
          <w:rFonts w:ascii="GHEA Grapalat" w:hAnsi="GHEA Grapalat"/>
          <w:color w:val="FF0000"/>
          <w:sz w:val="20"/>
          <w:lang w:val="es-ES"/>
        </w:rPr>
      </w:pPr>
    </w:p>
    <w:p w:rsidR="005E5041" w:rsidRPr="002851C8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851C8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2851C8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85FF0" w:rsidRPr="002851C8" w:rsidRDefault="00085FF0" w:rsidP="00085FF0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182B73" w:rsidRPr="002851C8" w:rsidRDefault="00182B73" w:rsidP="00085FF0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85FF0" w:rsidRPr="002851C8" w:rsidRDefault="00085FF0" w:rsidP="00085FF0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2851C8">
        <w:rPr>
          <w:rFonts w:ascii="GHEA Grapalat" w:hAnsi="GHEA Grapalat"/>
          <w:color w:val="000000" w:themeColor="text1"/>
          <w:sz w:val="20"/>
          <w:lang w:val="es-ES"/>
        </w:rPr>
        <w:t>ՀՀ դրամ</w:t>
      </w:r>
    </w:p>
    <w:p w:rsidR="005E5041" w:rsidRPr="002851C8" w:rsidRDefault="005E5041" w:rsidP="00182B73">
      <w:pPr>
        <w:jc w:val="center"/>
        <w:rPr>
          <w:rFonts w:ascii="GHEA Grapalat" w:hAnsi="GHEA Grapalat"/>
          <w:color w:val="FF0000"/>
          <w:sz w:val="20"/>
          <w:lang w:val="es-ES"/>
        </w:rPr>
      </w:pPr>
    </w:p>
    <w:tbl>
      <w:tblPr>
        <w:tblW w:w="11491" w:type="dxa"/>
        <w:jc w:val="center"/>
        <w:tblInd w:w="-311" w:type="dxa"/>
        <w:tblLayout w:type="fixed"/>
        <w:tblLook w:val="04A0"/>
      </w:tblPr>
      <w:tblGrid>
        <w:gridCol w:w="387"/>
        <w:gridCol w:w="1534"/>
        <w:gridCol w:w="543"/>
        <w:gridCol w:w="15"/>
        <w:gridCol w:w="515"/>
        <w:gridCol w:w="561"/>
        <w:gridCol w:w="492"/>
        <w:gridCol w:w="807"/>
        <w:gridCol w:w="823"/>
        <w:gridCol w:w="793"/>
        <w:gridCol w:w="791"/>
        <w:gridCol w:w="850"/>
        <w:gridCol w:w="750"/>
        <w:gridCol w:w="788"/>
        <w:gridCol w:w="750"/>
        <w:gridCol w:w="851"/>
        <w:gridCol w:w="241"/>
      </w:tblGrid>
      <w:tr w:rsidR="00085FF0" w:rsidRPr="002851C8" w:rsidTr="00182B73">
        <w:trPr>
          <w:gridAfter w:val="14"/>
          <w:wAfter w:w="9027" w:type="dxa"/>
          <w:trHeight w:val="76"/>
          <w:jc w:val="center"/>
        </w:trPr>
        <w:tc>
          <w:tcPr>
            <w:tcW w:w="24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5FF0" w:rsidRPr="002851C8" w:rsidRDefault="00085FF0" w:rsidP="000E1F60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085FF0" w:rsidRPr="00E21726" w:rsidTr="00182B73">
        <w:trPr>
          <w:gridAfter w:val="1"/>
          <w:wAfter w:w="241" w:type="dxa"/>
          <w:trHeight w:val="36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851C8">
              <w:rPr>
                <w:rFonts w:ascii="Sylfaen" w:hAnsi="Sylfaen"/>
                <w:b/>
                <w:sz w:val="18"/>
                <w:szCs w:val="18"/>
                <w:lang w:val="es-ES"/>
              </w:rPr>
              <w:t>N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851C8">
              <w:rPr>
                <w:rFonts w:ascii="Sylfaen" w:hAnsi="Sylfaen"/>
                <w:b/>
                <w:sz w:val="18"/>
                <w:szCs w:val="18"/>
              </w:rPr>
              <w:t>Ապրանքիանվանում</w:t>
            </w:r>
          </w:p>
        </w:tc>
        <w:tc>
          <w:tcPr>
            <w:tcW w:w="93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182B73" w:rsidP="00182B73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2851C8">
              <w:rPr>
                <w:rFonts w:ascii="Sylfaen" w:hAnsi="Sylfaen"/>
                <w:sz w:val="22"/>
                <w:szCs w:val="22"/>
                <w:lang w:val="es-ES"/>
              </w:rPr>
              <w:t>Վճարումը նախատեսվում է 2016թ. ընթացքում</w:t>
            </w:r>
          </w:p>
        </w:tc>
      </w:tr>
      <w:tr w:rsidR="00085FF0" w:rsidRPr="002851C8" w:rsidTr="00182B73">
        <w:trPr>
          <w:trHeight w:val="123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հուլիս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սեպտեմբեր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51C8">
              <w:rPr>
                <w:rFonts w:ascii="GHEA Grapalat" w:hAnsi="GHEA Grapalat"/>
                <w:sz w:val="18"/>
                <w:szCs w:val="18"/>
              </w:rPr>
              <w:t>Ընդամենը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</w:tcPr>
          <w:p w:rsidR="00085FF0" w:rsidRPr="002851C8" w:rsidRDefault="00085FF0" w:rsidP="000E1F60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</w:tr>
      <w:tr w:rsidR="00182B73" w:rsidRPr="0033605D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2851C8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2851C8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49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40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7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դաշտայինտախտակ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13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644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16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 /գիտական/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432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/հասարակ/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18</w:t>
            </w:r>
          </w:p>
          <w:p w:rsidR="00182B73" w:rsidRPr="002851C8" w:rsidRDefault="00182B73" w:rsidP="00182B73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մեխանիկական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lastRenderedPageBreak/>
              <w:t>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21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/գրատախտակի/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89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68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Նոթատետր /պարույրով/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Ներքինևանհատականիրավականակտերիհաշվառմանմատյան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448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26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448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27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 /շտրիխ/ գրիչ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28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29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31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33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/երկողմանի/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182B73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182B73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Սկոչ /թղթյա/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35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ասեղ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Քանոն/ սպայական/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182B73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b/>
                <w:i/>
                <w:lang w:eastAsia="ru-RU"/>
              </w:rPr>
            </w:pPr>
            <w:r w:rsidRPr="002851C8">
              <w:rPr>
                <w:rFonts w:ascii="Sylfaen" w:hAnsi="Sylfaen" w:cs="Courier New"/>
                <w:b/>
                <w:i/>
                <w:sz w:val="28"/>
                <w:szCs w:val="28"/>
                <w:lang w:eastAsia="ru-RU"/>
              </w:rPr>
              <w:t>ԸՆԴԱՄԵՆԸ՝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b/>
                <w:i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b/>
                <w:i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b/>
                <w:i/>
                <w:sz w:val="22"/>
                <w:szCs w:val="22"/>
                <w:lang w:val="ru-RU" w:eastAsia="ru-RU"/>
              </w:rPr>
              <w:t>100%</w:t>
            </w:r>
          </w:p>
        </w:tc>
      </w:tr>
    </w:tbl>
    <w:p w:rsidR="005E5041" w:rsidRPr="004C4B4F" w:rsidRDefault="005E5041" w:rsidP="005E5041">
      <w:pPr>
        <w:jc w:val="right"/>
        <w:rPr>
          <w:rFonts w:ascii="GHEA Grapalat" w:hAnsi="GHEA Grapalat"/>
          <w:color w:val="FF0000"/>
          <w:sz w:val="20"/>
          <w:lang w:val="es-ES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182B73" w:rsidRDefault="00182B73" w:rsidP="00BC4C71">
      <w:pPr>
        <w:rPr>
          <w:rFonts w:ascii="GHEA Grapalat" w:hAnsi="GHEA Grapalat"/>
          <w:i/>
          <w:sz w:val="18"/>
          <w:szCs w:val="18"/>
          <w:lang w:val="ru-RU"/>
        </w:rPr>
      </w:pPr>
    </w:p>
    <w:p w:rsidR="00BC4C71" w:rsidRPr="00BC4C71" w:rsidRDefault="00BC4C71" w:rsidP="00BC4C71">
      <w:pPr>
        <w:rPr>
          <w:rFonts w:ascii="GHEA Grapalat" w:hAnsi="GHEA Grapalat"/>
          <w:i/>
          <w:sz w:val="18"/>
          <w:szCs w:val="18"/>
          <w:lang w:val="es-ES"/>
        </w:rPr>
      </w:pPr>
      <w:r w:rsidRPr="00BC4C71">
        <w:rPr>
          <w:rFonts w:ascii="GHEA Grapalat" w:hAnsi="GHEA Grapalat"/>
          <w:i/>
          <w:sz w:val="18"/>
          <w:szCs w:val="18"/>
          <w:lang w:val="es-ES"/>
        </w:rPr>
        <w:t xml:space="preserve">*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BC4C71" w:rsidRDefault="005E5041" w:rsidP="00182B73">
      <w:pPr>
        <w:jc w:val="center"/>
        <w:rPr>
          <w:rFonts w:ascii="GHEA Grapalat" w:hAnsi="GHEA Grapalat"/>
          <w:sz w:val="20"/>
          <w:lang w:val="es-ES"/>
        </w:rPr>
      </w:pP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D44B7F" w:rsidRDefault="005E5041" w:rsidP="002E602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E5041" w:rsidRPr="008A3638" w:rsidRDefault="005E5041" w:rsidP="008A3638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8C74E3" w:rsidRDefault="008C74E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182B73" w:rsidRPr="00182B73" w:rsidRDefault="00182B73" w:rsidP="005E5041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5E5041" w:rsidRPr="003E6519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>Հավելված 4</w:t>
      </w:r>
    </w:p>
    <w:p w:rsidR="005E5041" w:rsidRPr="003E6519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 xml:space="preserve">&lt;&lt;&gt;&gt;&lt;&lt;&gt;&gt; 2016թ. կնքված </w:t>
      </w:r>
    </w:p>
    <w:p w:rsidR="005E5041" w:rsidRPr="003E6519" w:rsidRDefault="00C00DDC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C00DD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5E5041" w:rsidRPr="003E6519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5E5041" w:rsidRPr="00AE4A6E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E5041" w:rsidRPr="006C16C4" w:rsidRDefault="005E5041" w:rsidP="005E504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E5041" w:rsidRPr="006C16C4" w:rsidRDefault="005E5041" w:rsidP="005E504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E5041" w:rsidRPr="006C16C4" w:rsidRDefault="005E5041" w:rsidP="005E5041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E5041" w:rsidRPr="006C16C4" w:rsidRDefault="005E5041" w:rsidP="005E5041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16</w:t>
      </w:r>
      <w:r w:rsidRPr="006C16C4">
        <w:rPr>
          <w:i w:val="0"/>
          <w:iCs/>
          <w:sz w:val="22"/>
          <w:szCs w:val="22"/>
          <w:lang w:val="es-ES"/>
        </w:rPr>
        <w:t>Ã.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iCs/>
          <w:lang w:val="es-ES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E5041" w:rsidRPr="006C16C4" w:rsidRDefault="005E5041" w:rsidP="005E504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971"/>
        <w:gridCol w:w="1275"/>
        <w:gridCol w:w="851"/>
      </w:tblGrid>
      <w:tr w:rsidR="005E5041" w:rsidRPr="006C16C4" w:rsidTr="002E6025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657" w:type="dxa"/>
            <w:gridSpan w:val="8"/>
            <w:shd w:val="clear" w:color="auto" w:fill="auto"/>
            <w:vAlign w:val="center"/>
          </w:tcPr>
          <w:p w:rsidR="005E5041" w:rsidRPr="006C16C4" w:rsidRDefault="005E5041" w:rsidP="002E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E5041" w:rsidRPr="006C16C4" w:rsidTr="002E6025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E5041" w:rsidRPr="006C16C4" w:rsidRDefault="005E5041" w:rsidP="005E504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E5041" w:rsidRPr="006C16C4" w:rsidRDefault="005E5041" w:rsidP="005E504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82B73" w:rsidRPr="00182B73" w:rsidRDefault="00182B73" w:rsidP="005E504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5493B" w:rsidRDefault="0015493B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8A3638" w:rsidRDefault="005E5041" w:rsidP="008A3638">
      <w:pPr>
        <w:rPr>
          <w:rFonts w:ascii="GHEA Grapalat" w:hAnsi="GHEA Grapalat" w:cs="Sylfaen"/>
          <w:b/>
          <w:lang w:val="ru-RU"/>
        </w:rPr>
      </w:pPr>
    </w:p>
    <w:p w:rsidR="005E5041" w:rsidRPr="00E339E6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>Հավելված 4.1</w:t>
      </w:r>
    </w:p>
    <w:p w:rsidR="005E5041" w:rsidRPr="00E339E6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 xml:space="preserve">&lt;&lt;&gt;&gt;&lt;&lt;&gt;&gt; 2016թ. կնքված </w:t>
      </w:r>
    </w:p>
    <w:p w:rsidR="005E5041" w:rsidRPr="00E339E6" w:rsidRDefault="00C00DDC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C00DD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5E5041" w:rsidRPr="00E339E6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8A3638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ԱԿՏN</w:t>
      </w:r>
    </w:p>
    <w:p w:rsidR="005E5041" w:rsidRPr="009B20B2" w:rsidRDefault="005E5041" w:rsidP="005E504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5E5041" w:rsidRPr="009B20B2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</w:p>
    <w:p w:rsidR="005E5041" w:rsidRPr="009B20B2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E5041" w:rsidRPr="009B20B2" w:rsidRDefault="005E5041" w:rsidP="005E504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9B20B2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9B20B2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9B20B2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9B20B2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9B20B2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E5041" w:rsidRPr="00E21726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E21726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E2172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21726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E5041" w:rsidRPr="00E21726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E21726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E21726">
        <w:rPr>
          <w:rFonts w:ascii="GHEA Grapalat" w:hAnsi="GHEA Grapalat" w:cs="Sylfaen"/>
          <w:lang w:val="ru-RU"/>
        </w:rPr>
        <w:t xml:space="preserve"> 2016</w:t>
      </w:r>
      <w:r w:rsidRPr="006C16C4">
        <w:rPr>
          <w:rFonts w:ascii="GHEA Grapalat" w:hAnsi="GHEA Grapalat" w:cs="Sylfaen"/>
        </w:rPr>
        <w:t>թ</w:t>
      </w:r>
      <w:r w:rsidRPr="00E21726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E21726">
        <w:rPr>
          <w:rFonts w:ascii="GHEA Grapalat" w:hAnsi="GHEA Grapalat" w:cs="Sylfaen"/>
          <w:lang w:val="ru-RU"/>
        </w:rPr>
        <w:t>-------------</w:t>
      </w:r>
    </w:p>
    <w:p w:rsidR="005E5041" w:rsidRPr="00E21726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E21726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E2172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21726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E5041" w:rsidRPr="00E21726" w:rsidRDefault="005E5041" w:rsidP="005E504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>
        <w:rPr>
          <w:rFonts w:ascii="GHEA Grapalat" w:hAnsi="GHEA Grapalat" w:cs="Sylfaen"/>
        </w:rPr>
        <w:t>ի</w:t>
      </w:r>
      <w:r w:rsidRPr="00E21726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E21726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Վաճառողը</w:t>
      </w:r>
      <w:r w:rsidRPr="00E21726">
        <w:rPr>
          <w:rFonts w:ascii="GHEA Grapalat" w:hAnsi="GHEA Grapalat" w:cs="Sylfaen"/>
          <w:lang w:val="ru-RU"/>
        </w:rPr>
        <w:t xml:space="preserve"> 2016</w:t>
      </w:r>
      <w:r>
        <w:rPr>
          <w:rFonts w:ascii="GHEA Grapalat" w:hAnsi="GHEA Grapalat" w:cs="Sylfaen"/>
        </w:rPr>
        <w:t>թ</w:t>
      </w:r>
      <w:r w:rsidRPr="00E21726">
        <w:rPr>
          <w:rFonts w:ascii="GHEA Grapalat" w:hAnsi="GHEA Grapalat" w:cs="Sylfaen"/>
          <w:lang w:val="ru-RU"/>
        </w:rPr>
        <w:t>.--------------</w:t>
      </w:r>
      <w:r>
        <w:rPr>
          <w:rFonts w:ascii="GHEA Grapalat" w:hAnsi="GHEA Grapalat" w:cs="Sylfaen"/>
        </w:rPr>
        <w:t>ին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E21726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E2172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E21726">
        <w:rPr>
          <w:rFonts w:ascii="GHEA Grapalat" w:hAnsi="GHEA Grapalat" w:cs="Sylfaen"/>
          <w:lang w:val="ru-RU"/>
        </w:rPr>
        <w:t>.</w:t>
      </w:r>
    </w:p>
    <w:p w:rsidR="005E5041" w:rsidRPr="00E21726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E21726">
        <w:rPr>
          <w:rFonts w:ascii="GHEA Grapalat" w:hAnsi="GHEA Grapalat" w:cs="Sylfaen"/>
          <w:lang w:val="ru-RU"/>
        </w:rPr>
        <w:tab/>
      </w:r>
    </w:p>
    <w:p w:rsidR="005E5041" w:rsidRPr="00E21726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E5041" w:rsidRPr="006C16C4" w:rsidTr="002E60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E5041" w:rsidRPr="006C16C4" w:rsidTr="002E60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C40A6" w:rsidRPr="006C16C4" w:rsidTr="002E6025">
        <w:trPr>
          <w:trHeight w:val="117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A6" w:rsidRPr="00D344E9" w:rsidRDefault="00D344E9" w:rsidP="00645677">
            <w:pPr>
              <w:rPr>
                <w:rFonts w:ascii="GHEA Grapalat" w:hAnsi="GHEA Grapalat"/>
                <w:sz w:val="22"/>
                <w:szCs w:val="22"/>
              </w:rPr>
            </w:pPr>
            <w:r w:rsidRPr="00C00DDC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ԳՐԵՆԱԿԱՆ ՊԻՏՈՒՅՔՆԵՐ ԵՎ ԳՐԱՍԵՆՅԱԿԱՅԻՆ ՆՅՈՒԹԵՐ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A6" w:rsidRPr="001F2EF1" w:rsidRDefault="006C40A6" w:rsidP="002E6025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0A6" w:rsidRPr="00FD0AA8" w:rsidRDefault="006C40A6" w:rsidP="002E6025">
            <w:pPr>
              <w:rPr>
                <w:rFonts w:ascii="GHEA Grapalat" w:hAnsi="GHEA Grapalat" w:cs="Sylfaen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5E4CC4" w:rsidRDefault="005E5041" w:rsidP="005E5041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E4CC4">
        <w:rPr>
          <w:rFonts w:ascii="GHEA Grapalat" w:hAnsi="GHEA Grapalat" w:cs="Sylfaen"/>
          <w:b/>
          <w:sz w:val="22"/>
          <w:szCs w:val="22"/>
        </w:rPr>
        <w:t>ԿՈՂՄԵՐԸ</w:t>
      </w: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E5041" w:rsidRPr="006C16C4" w:rsidTr="002E6025">
        <w:tc>
          <w:tcPr>
            <w:tcW w:w="4785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>հայտը նախագծած ներկայացուցիչ`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  <w:sectPr w:rsidR="005E5041" w:rsidRPr="006C16C4" w:rsidSect="002F0734">
          <w:pgSz w:w="11906" w:h="16838" w:code="9"/>
          <w:pgMar w:top="426" w:right="707" w:bottom="0" w:left="1138" w:header="562" w:footer="562" w:gutter="0"/>
          <w:cols w:space="720"/>
        </w:sect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E5041" w:rsidRPr="006C16C4" w:rsidRDefault="00C00DDC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 xml:space="preserve">.......................................................-ի կարիքների համար կազմակերպված </w:t>
      </w:r>
      <w:r w:rsidR="00C00DDC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C00DDC" w:rsidRPr="00C00DD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C00DDC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C00DDC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</w:p>
    <w:p w:rsidR="005E5041" w:rsidRPr="006C16C4" w:rsidRDefault="005E5041" w:rsidP="005E5041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E5041" w:rsidRPr="006C16C4" w:rsidTr="002E6025">
        <w:tc>
          <w:tcPr>
            <w:tcW w:w="147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E5041" w:rsidRPr="006C16C4" w:rsidTr="002E6025">
        <w:tc>
          <w:tcPr>
            <w:tcW w:w="1472" w:type="dxa"/>
            <w:vMerge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E5041" w:rsidRPr="006C16C4" w:rsidDel="00631F8E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D344E9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="005E5041" w:rsidRPr="006C16C4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E504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E5041" w:rsidRPr="005E5041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E5041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E5041">
        <w:rPr>
          <w:rFonts w:ascii="GHEA Grapalat" w:hAnsi="GHEA Grapalat" w:cs="Arial"/>
          <w:i w:val="0"/>
          <w:lang w:val="hy-AM"/>
        </w:rPr>
        <w:t>8</w:t>
      </w:r>
    </w:p>
    <w:p w:rsidR="005E5041" w:rsidRPr="006C16C4" w:rsidRDefault="00D344E9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C29D4">
        <w:rPr>
          <w:rFonts w:ascii="GHEA Grapalat" w:hAnsi="GHEA Grapalat"/>
          <w:b/>
          <w:sz w:val="20"/>
          <w:szCs w:val="20"/>
          <w:lang w:val="hy-AM"/>
        </w:rPr>
        <w:t>ԵԶՐԱԿԱՑՈՒԹՅՈՒՆ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C0D3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E5041" w:rsidRPr="006C16C4" w:rsidTr="002E6025">
        <w:tc>
          <w:tcPr>
            <w:tcW w:w="171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E5041" w:rsidRPr="00E21726" w:rsidTr="002E602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E5041" w:rsidRPr="006C16C4" w:rsidTr="002E602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E5041" w:rsidRPr="006C16C4" w:rsidTr="002E6025"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3060" w:type="dxa"/>
            <w:gridSpan w:val="2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b/>
        </w:rPr>
        <w:sectPr w:rsidR="005E5041" w:rsidRPr="006C16C4" w:rsidSect="002E6025">
          <w:pgSz w:w="16838" w:h="11906" w:orient="landscape" w:code="9"/>
          <w:pgMar w:top="851" w:right="720" w:bottom="662" w:left="533" w:header="562" w:footer="562" w:gutter="0"/>
          <w:cols w:space="720"/>
        </w:sectPr>
      </w:pP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ստորագրություն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5E5041" w:rsidRPr="006C16C4" w:rsidRDefault="00D344E9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E5041" w:rsidRPr="00A63AB6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AF57EC">
        <w:rPr>
          <w:rFonts w:ascii="GHEA Grapalat" w:hAnsi="GHEA Grapalat" w:cs="GHEA Grapalat"/>
          <w:b/>
          <w:sz w:val="22"/>
          <w:szCs w:val="22"/>
          <w:lang w:val="hy-AM"/>
        </w:rPr>
        <w:t>ՏՈւԺԱՆՔԻ ՄԱՍԻՆ ՀԱՄԱՁԱՅՆՈւԹՅՈւՆ</w:t>
      </w:r>
      <w:r w:rsidR="00D344E9" w:rsidRPr="008353E9">
        <w:rPr>
          <w:rFonts w:ascii="GHEA Grapalat" w:hAnsi="GHEA Grapalat" w:cs="Sylfaen"/>
          <w:b/>
          <w:lang w:val="es-ES"/>
        </w:rPr>
        <w:t>&lt;&lt;</w:t>
      </w:r>
      <w:r w:rsidR="00D344E9" w:rsidRPr="00C00DDC">
        <w:rPr>
          <w:rFonts w:ascii="GHEA Grapalat" w:hAnsi="GHEA Grapalat" w:cs="Sylfaen"/>
          <w:b/>
          <w:lang w:val="hy-AM"/>
        </w:rPr>
        <w:t>ՃԿՊԱ</w:t>
      </w:r>
      <w:r w:rsidR="00D344E9">
        <w:rPr>
          <w:rFonts w:ascii="GHEA Grapalat" w:hAnsi="GHEA Grapalat" w:cs="Sylfaen"/>
          <w:b/>
          <w:lang w:val="es-ES"/>
        </w:rPr>
        <w:t>-ՇՀԱՊՁԲ-16-11-1</w:t>
      </w:r>
      <w:r w:rsidR="00D344E9" w:rsidRPr="008353E9">
        <w:rPr>
          <w:rFonts w:ascii="GHEA Grapalat" w:hAnsi="GHEA Grapalat" w:cs="Sylfaen"/>
          <w:b/>
          <w:lang w:val="es-ES"/>
        </w:rPr>
        <w:t>&gt;&gt;</w:t>
      </w:r>
    </w:p>
    <w:p w:rsidR="005E5041" w:rsidRPr="00A63AB6" w:rsidRDefault="005E5041" w:rsidP="005E504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5E5041" w:rsidRPr="006C16C4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Pr="005E5041">
        <w:rPr>
          <w:rFonts w:ascii="GHEA Grapalat" w:hAnsi="GHEA Grapalat" w:cs="GHEA Grapalat"/>
          <w:sz w:val="20"/>
          <w:szCs w:val="20"/>
          <w:lang w:val="hy-AM"/>
        </w:rPr>
        <w:t>Գյումրի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4D0500">
        <w:rPr>
          <w:rFonts w:ascii="GHEA Grapalat" w:hAnsi="GHEA Grapalat" w:cs="GHEA Grapalat"/>
          <w:sz w:val="20"/>
          <w:szCs w:val="20"/>
          <w:lang w:val="hy-AM"/>
        </w:rPr>
        <w:t>&gt;&gt; _____________ 20   թ.</w:t>
      </w: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E5041" w:rsidRPr="006C16C4" w:rsidRDefault="005E5041" w:rsidP="005E5041">
      <w:pPr>
        <w:numPr>
          <w:ilvl w:val="1"/>
          <w:numId w:val="45"/>
        </w:numPr>
        <w:tabs>
          <w:tab w:val="left" w:pos="284"/>
        </w:tabs>
        <w:ind w:left="0"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CC1858">
        <w:rPr>
          <w:rFonts w:ascii="GHEA Grapalat" w:hAnsi="GHEA Grapalat" w:cs="GHEA Grapalat"/>
          <w:sz w:val="20"/>
          <w:szCs w:val="20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ատվիրատու) կողմից կազմակերպված` 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D344E9" w:rsidRPr="00D344E9">
        <w:rPr>
          <w:rFonts w:ascii="GHEA Grapalat" w:hAnsi="GHEA Grapalat" w:cs="GHEA Grapalat"/>
          <w:sz w:val="20"/>
          <w:szCs w:val="20"/>
          <w:lang w:val="pt-BR"/>
        </w:rPr>
        <w:t>ԳՐԵՆԱԿԱՆ ՊԻՏՈՒՅՔՆԵՐ ԵՎ ԳՐԱՍԵՆՅԱԿԱՅԻՆ ՆՅՈՒԹԵՐԻ</w:t>
      </w:r>
      <w:r w:rsidR="00D344E9" w:rsidRPr="006C40A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C40A6"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&lt;&lt;</w:t>
      </w:r>
      <w:r w:rsidR="002851C8"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ՃԿՊԱ-ՇՀԱՊՁԲ-16-11-1</w:t>
      </w:r>
      <w:r w:rsidR="006C40A6"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հաստատած`&lt;&lt;Վճարահաշվարկա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յին գործառնությունների կատարման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ժամանակ կիրառվող փաստաթղթերի նվազագույն վավերապայմանների և դրանց լրացման կանոնների&gt;&gt;: 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E5041" w:rsidRPr="006C16C4" w:rsidRDefault="005E5041" w:rsidP="005E504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</w:t>
      </w:r>
      <w:r w:rsidRPr="00506E45">
        <w:rPr>
          <w:rFonts w:ascii="GHEA Grapalat" w:hAnsi="GHEA Grapalat" w:cs="GHEA Grapalat"/>
          <w:sz w:val="20"/>
          <w:szCs w:val="20"/>
          <w:lang w:val="pt-BR"/>
        </w:rPr>
        <w:t>, Պատվիրատուն Ընկերության մասին տեղեկությունները փոխանցում է &lt;&lt;ԱՔՌԱ Քրեդիթ Ռեփորթինգ&gt;&gt; ՓԲԸ (Վարկային բյուրո):</w:t>
      </w:r>
    </w:p>
    <w:p w:rsidR="005E5041" w:rsidRPr="006C16C4" w:rsidRDefault="005E5041" w:rsidP="005E504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E5041" w:rsidRPr="00E21726" w:rsidTr="002E6025">
        <w:trPr>
          <w:cantSplit/>
          <w:trHeight w:val="3171"/>
        </w:trPr>
        <w:tc>
          <w:tcPr>
            <w:tcW w:w="9738" w:type="dxa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E5041" w:rsidRPr="006C16C4" w:rsidRDefault="005E5041" w:rsidP="005E504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E5041" w:rsidRPr="006C16C4" w:rsidTr="002E602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041" w:rsidRPr="006C16C4" w:rsidTr="002E602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22309" name="Рисунок 2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041" w:rsidRPr="00365B57" w:rsidRDefault="005E5041" w:rsidP="00365B57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  <w:r>
        <w:rPr>
          <w:rFonts w:ascii="GHEA Grapalat" w:hAnsi="GHEA Grapalat" w:cs="Sylfaen"/>
          <w:i w:val="0"/>
          <w:lang w:val="en-US"/>
        </w:rPr>
        <w:t>]</w:t>
      </w:r>
    </w:p>
    <w:p w:rsidR="006C2A7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Pr="006C16C4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821"/>
      </w:tblGrid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5E5041" w:rsidRPr="006C16C4" w:rsidRDefault="00D344E9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5E5041" w:rsidRPr="006C16C4" w:rsidTr="002E6025">
        <w:trPr>
          <w:tblCellSpacing w:w="0" w:type="dxa"/>
          <w:jc w:val="center"/>
        </w:trPr>
        <w:tc>
          <w:tcPr>
            <w:tcW w:w="3885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5E5041" w:rsidRPr="006C16C4" w:rsidTr="002E6025">
        <w:trPr>
          <w:tblCellSpacing w:w="0" w:type="dxa"/>
          <w:jc w:val="center"/>
        </w:trPr>
        <w:tc>
          <w:tcPr>
            <w:tcW w:w="4620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5E5041" w:rsidRPr="006C16C4" w:rsidTr="002E602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5E5041" w:rsidRPr="006C16C4" w:rsidTr="002E6025">
        <w:trPr>
          <w:tblCellSpacing w:w="0" w:type="dxa"/>
          <w:jc w:val="center"/>
        </w:trPr>
        <w:tc>
          <w:tcPr>
            <w:tcW w:w="6225" w:type="dxa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E5041" w:rsidRPr="005358F5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5E5041" w:rsidRPr="005358F5" w:rsidRDefault="005E5041" w:rsidP="002E602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5358F5" w:rsidRDefault="005E5041" w:rsidP="005E5041">
      <w:pPr>
        <w:jc w:val="center"/>
        <w:rPr>
          <w:rFonts w:ascii="GHEA Grapalat" w:hAnsi="GHEA Grapalat"/>
          <w:lang w:val="es-ES"/>
        </w:rPr>
      </w:pPr>
    </w:p>
    <w:sectPr w:rsidR="005E5041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42" w:rsidRDefault="00AC1242">
      <w:r>
        <w:separator/>
      </w:r>
    </w:p>
  </w:endnote>
  <w:endnote w:type="continuationSeparator" w:id="1">
    <w:p w:rsidR="00AC1242" w:rsidRDefault="00AC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42" w:rsidRDefault="00AC1242">
      <w:r>
        <w:separator/>
      </w:r>
    </w:p>
  </w:footnote>
  <w:footnote w:type="continuationSeparator" w:id="1">
    <w:p w:rsidR="00AC1242" w:rsidRDefault="00AC1242">
      <w:r>
        <w:continuationSeparator/>
      </w:r>
    </w:p>
  </w:footnote>
  <w:footnote w:id="2">
    <w:p w:rsidR="00182B73" w:rsidRDefault="00182B73"/>
    <w:p w:rsidR="00182B73" w:rsidRPr="00B357CF" w:rsidRDefault="00182B73">
      <w:pPr>
        <w:pStyle w:val="af2"/>
        <w:rPr>
          <w:rFonts w:ascii="Sylfaen" w:hAnsi="Sylfaen"/>
          <w:i/>
          <w:sz w:val="16"/>
          <w:szCs w:val="16"/>
          <w:lang w:val="hy-AM"/>
        </w:rPr>
      </w:pPr>
    </w:p>
  </w:footnote>
  <w:footnote w:id="3">
    <w:p w:rsidR="00182B73" w:rsidRDefault="00182B73" w:rsidP="00C24C8D"/>
    <w:p w:rsidR="00182B73" w:rsidRDefault="00182B73" w:rsidP="00C24C8D">
      <w:pPr>
        <w:pStyle w:val="af2"/>
      </w:pPr>
    </w:p>
  </w:footnote>
  <w:footnote w:id="4">
    <w:p w:rsidR="00182B73" w:rsidRDefault="00182B73" w:rsidP="006013B9"/>
    <w:p w:rsidR="00182B73" w:rsidRPr="002C6D1F" w:rsidRDefault="00182B73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5">
    <w:p w:rsidR="00182B73" w:rsidRDefault="00182B73"/>
    <w:p w:rsidR="00182B73" w:rsidRPr="002C6D1F" w:rsidRDefault="00182B73" w:rsidP="008B6FBF">
      <w:pPr>
        <w:pStyle w:val="af2"/>
        <w:jc w:val="both"/>
        <w:rPr>
          <w:rFonts w:ascii="Sylfaen" w:hAnsi="Sylfaen"/>
          <w:lang w:val="hy-AM"/>
        </w:rPr>
      </w:pPr>
    </w:p>
  </w:footnote>
  <w:footnote w:id="6">
    <w:p w:rsidR="00182B73" w:rsidRDefault="00182B73"/>
    <w:p w:rsidR="00182B73" w:rsidRPr="002C6D1F" w:rsidRDefault="00182B73" w:rsidP="007B40D2">
      <w:pPr>
        <w:pStyle w:val="af2"/>
        <w:jc w:val="both"/>
        <w:rPr>
          <w:rFonts w:ascii="Sylfaen" w:hAnsi="Sylfaen"/>
          <w:lang w:val="hy-AM"/>
        </w:rPr>
      </w:pPr>
    </w:p>
  </w:footnote>
  <w:footnote w:id="7">
    <w:p w:rsidR="00182B73" w:rsidRDefault="00182B73" w:rsidP="006013B9"/>
    <w:p w:rsidR="00182B73" w:rsidRPr="002C6D1F" w:rsidRDefault="00182B73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8">
    <w:p w:rsidR="00182B73" w:rsidRPr="00F85824" w:rsidRDefault="00182B73" w:rsidP="00C9475D">
      <w:pPr>
        <w:pStyle w:val="af2"/>
        <w:shd w:val="clear" w:color="auto" w:fill="FFFFFF"/>
        <w:rPr>
          <w:rFonts w:ascii="Sylfaen" w:hAnsi="Sylfaen" w:cs="Sylfaen"/>
          <w:lang w:val="hy-AM"/>
        </w:rPr>
      </w:pPr>
      <w:r w:rsidRPr="00E42F19">
        <w:rPr>
          <w:rStyle w:val="af6"/>
        </w:rPr>
        <w:footnoteRef/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182B73" w:rsidRPr="00FA02E4" w:rsidRDefault="00182B73" w:rsidP="005E5041">
      <w:pPr>
        <w:pStyle w:val="a3"/>
        <w:spacing w:line="276" w:lineRule="auto"/>
        <w:ind w:firstLine="0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82B73" w:rsidRPr="00FA02E4" w:rsidRDefault="00182B73" w:rsidP="005E5041">
      <w:pPr>
        <w:pStyle w:val="af2"/>
        <w:rPr>
          <w:lang w:val="hy-AM"/>
        </w:rPr>
      </w:pPr>
    </w:p>
  </w:footnote>
  <w:footnote w:id="10">
    <w:p w:rsidR="00182B73" w:rsidRPr="00FF5B84" w:rsidRDefault="00182B73" w:rsidP="005E504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1">
    <w:p w:rsidR="00182B73" w:rsidRPr="00722880" w:rsidRDefault="00182B73" w:rsidP="005E5041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82B73" w:rsidRPr="005E5041" w:rsidRDefault="00182B73" w:rsidP="005E5041">
      <w:pPr>
        <w:pStyle w:val="af2"/>
        <w:rPr>
          <w:lang w:val="hy-AM"/>
        </w:rPr>
      </w:pPr>
    </w:p>
  </w:footnote>
  <w:footnote w:id="12">
    <w:p w:rsidR="00182B73" w:rsidRPr="005E5041" w:rsidRDefault="00182B73" w:rsidP="005E5041">
      <w:pPr>
        <w:pStyle w:val="af2"/>
        <w:rPr>
          <w:lang w:val="hy-AM"/>
        </w:rPr>
      </w:pPr>
      <w:r>
        <w:rPr>
          <w:rStyle w:val="af6"/>
        </w:rPr>
        <w:footnoteRef/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3">
    <w:p w:rsidR="00182B73" w:rsidRPr="005E5041" w:rsidRDefault="00182B73" w:rsidP="005E5041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4">
    <w:p w:rsidR="00182B73" w:rsidRPr="005E5041" w:rsidRDefault="00182B73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182B73" w:rsidRPr="005E5041" w:rsidRDefault="00182B73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6">
    <w:p w:rsidR="00182B73" w:rsidRPr="005E5041" w:rsidRDefault="00182B73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182B73" w:rsidRPr="00607F23" w:rsidRDefault="00182B73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82B73" w:rsidRPr="005E5041" w:rsidRDefault="00182B73" w:rsidP="005E5041">
      <w:pPr>
        <w:pStyle w:val="af2"/>
        <w:rPr>
          <w:lang w:val="hy-AM"/>
        </w:rPr>
      </w:pPr>
    </w:p>
  </w:footnote>
  <w:footnote w:id="18">
    <w:p w:rsidR="00182B73" w:rsidRPr="005E5041" w:rsidRDefault="00182B73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182B73" w:rsidRPr="005E5041" w:rsidRDefault="00182B73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182B73" w:rsidRPr="005E5041" w:rsidRDefault="00182B73" w:rsidP="005E5041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82B73" w:rsidRPr="005E5041" w:rsidRDefault="00182B73" w:rsidP="005E5041">
      <w:pPr>
        <w:pStyle w:val="af2"/>
        <w:rPr>
          <w:lang w:val="hy-AM"/>
        </w:rPr>
      </w:pPr>
    </w:p>
  </w:footnote>
  <w:footnote w:id="21">
    <w:p w:rsidR="00182B73" w:rsidRPr="005E5041" w:rsidRDefault="00182B73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F2BF8"/>
    <w:multiLevelType w:val="hybridMultilevel"/>
    <w:tmpl w:val="86B8DD10"/>
    <w:lvl w:ilvl="0" w:tplc="737010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07FBA"/>
    <w:rsid w:val="00013A75"/>
    <w:rsid w:val="000201FF"/>
    <w:rsid w:val="00023B7C"/>
    <w:rsid w:val="000246E6"/>
    <w:rsid w:val="00025527"/>
    <w:rsid w:val="000257E0"/>
    <w:rsid w:val="000312D9"/>
    <w:rsid w:val="00041C7A"/>
    <w:rsid w:val="00042177"/>
    <w:rsid w:val="00046F6E"/>
    <w:rsid w:val="00047B65"/>
    <w:rsid w:val="00053494"/>
    <w:rsid w:val="000550B7"/>
    <w:rsid w:val="00055195"/>
    <w:rsid w:val="00056AB4"/>
    <w:rsid w:val="00056BE0"/>
    <w:rsid w:val="00056ECC"/>
    <w:rsid w:val="00061547"/>
    <w:rsid w:val="00062538"/>
    <w:rsid w:val="00072438"/>
    <w:rsid w:val="00073933"/>
    <w:rsid w:val="00074C88"/>
    <w:rsid w:val="00080E73"/>
    <w:rsid w:val="000822C1"/>
    <w:rsid w:val="00085FF0"/>
    <w:rsid w:val="0009286C"/>
    <w:rsid w:val="00092D59"/>
    <w:rsid w:val="0009380C"/>
    <w:rsid w:val="00093A77"/>
    <w:rsid w:val="00093B8A"/>
    <w:rsid w:val="00094368"/>
    <w:rsid w:val="0009449B"/>
    <w:rsid w:val="00095120"/>
    <w:rsid w:val="00096865"/>
    <w:rsid w:val="000978BB"/>
    <w:rsid w:val="000979C8"/>
    <w:rsid w:val="00097CCF"/>
    <w:rsid w:val="000A1E45"/>
    <w:rsid w:val="000A37CE"/>
    <w:rsid w:val="000A5C84"/>
    <w:rsid w:val="000B43C7"/>
    <w:rsid w:val="000B68C3"/>
    <w:rsid w:val="000B6ADC"/>
    <w:rsid w:val="000C20AC"/>
    <w:rsid w:val="000C36C6"/>
    <w:rsid w:val="000C5A09"/>
    <w:rsid w:val="000C5E1D"/>
    <w:rsid w:val="000C6D4E"/>
    <w:rsid w:val="000D4855"/>
    <w:rsid w:val="000D590A"/>
    <w:rsid w:val="000E1F60"/>
    <w:rsid w:val="000E3F50"/>
    <w:rsid w:val="000E426E"/>
    <w:rsid w:val="000E6740"/>
    <w:rsid w:val="000E753F"/>
    <w:rsid w:val="000F01A6"/>
    <w:rsid w:val="000F3985"/>
    <w:rsid w:val="000F4F30"/>
    <w:rsid w:val="000F6359"/>
    <w:rsid w:val="000F7026"/>
    <w:rsid w:val="001015BA"/>
    <w:rsid w:val="001048BD"/>
    <w:rsid w:val="00105FB9"/>
    <w:rsid w:val="00110063"/>
    <w:rsid w:val="0011108B"/>
    <w:rsid w:val="00111127"/>
    <w:rsid w:val="00111D81"/>
    <w:rsid w:val="001219EE"/>
    <w:rsid w:val="00122F97"/>
    <w:rsid w:val="001305C6"/>
    <w:rsid w:val="00133A5A"/>
    <w:rsid w:val="00134EDD"/>
    <w:rsid w:val="00141DDF"/>
    <w:rsid w:val="00142E05"/>
    <w:rsid w:val="001430E5"/>
    <w:rsid w:val="00146A66"/>
    <w:rsid w:val="00150A6E"/>
    <w:rsid w:val="00152FA5"/>
    <w:rsid w:val="0015493B"/>
    <w:rsid w:val="001569ED"/>
    <w:rsid w:val="00156D8E"/>
    <w:rsid w:val="001578A1"/>
    <w:rsid w:val="00157F29"/>
    <w:rsid w:val="001600F2"/>
    <w:rsid w:val="001609F6"/>
    <w:rsid w:val="001650D3"/>
    <w:rsid w:val="001748FA"/>
    <w:rsid w:val="00174DA4"/>
    <w:rsid w:val="00174FE1"/>
    <w:rsid w:val="001750A4"/>
    <w:rsid w:val="00177158"/>
    <w:rsid w:val="00177BCC"/>
    <w:rsid w:val="00182B73"/>
    <w:rsid w:val="00182F86"/>
    <w:rsid w:val="00183004"/>
    <w:rsid w:val="0018301A"/>
    <w:rsid w:val="001847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99"/>
    <w:rsid w:val="001B06C8"/>
    <w:rsid w:val="001B0CCD"/>
    <w:rsid w:val="001B1D56"/>
    <w:rsid w:val="001B240B"/>
    <w:rsid w:val="001B3F65"/>
    <w:rsid w:val="001B45A9"/>
    <w:rsid w:val="001B4BA0"/>
    <w:rsid w:val="001B65C7"/>
    <w:rsid w:val="001B7502"/>
    <w:rsid w:val="001C2FB4"/>
    <w:rsid w:val="001C514D"/>
    <w:rsid w:val="001C60F8"/>
    <w:rsid w:val="001D041E"/>
    <w:rsid w:val="001D2544"/>
    <w:rsid w:val="001D2D62"/>
    <w:rsid w:val="001D37A7"/>
    <w:rsid w:val="001D3EA9"/>
    <w:rsid w:val="001D4C83"/>
    <w:rsid w:val="001D5128"/>
    <w:rsid w:val="001D51E6"/>
    <w:rsid w:val="001D5FF7"/>
    <w:rsid w:val="001D7685"/>
    <w:rsid w:val="001E1737"/>
    <w:rsid w:val="001E3D4D"/>
    <w:rsid w:val="001E3E7B"/>
    <w:rsid w:val="001E50C3"/>
    <w:rsid w:val="001E540B"/>
    <w:rsid w:val="001E5F03"/>
    <w:rsid w:val="001F386B"/>
    <w:rsid w:val="001F4ACC"/>
    <w:rsid w:val="00201A84"/>
    <w:rsid w:val="00202580"/>
    <w:rsid w:val="00204011"/>
    <w:rsid w:val="00204B03"/>
    <w:rsid w:val="00204E53"/>
    <w:rsid w:val="00206796"/>
    <w:rsid w:val="002100B3"/>
    <w:rsid w:val="00212A6A"/>
    <w:rsid w:val="00215C64"/>
    <w:rsid w:val="002173EF"/>
    <w:rsid w:val="00220179"/>
    <w:rsid w:val="002208FD"/>
    <w:rsid w:val="00220F56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3DF"/>
    <w:rsid w:val="002537F5"/>
    <w:rsid w:val="00254A36"/>
    <w:rsid w:val="00256F0C"/>
    <w:rsid w:val="00260294"/>
    <w:rsid w:val="00260820"/>
    <w:rsid w:val="00260949"/>
    <w:rsid w:val="0026158D"/>
    <w:rsid w:val="00261A65"/>
    <w:rsid w:val="00263094"/>
    <w:rsid w:val="00270308"/>
    <w:rsid w:val="00271DF6"/>
    <w:rsid w:val="0027273C"/>
    <w:rsid w:val="002737E0"/>
    <w:rsid w:val="00275CA2"/>
    <w:rsid w:val="002766AF"/>
    <w:rsid w:val="00276FE7"/>
    <w:rsid w:val="002814F1"/>
    <w:rsid w:val="00283833"/>
    <w:rsid w:val="002851C8"/>
    <w:rsid w:val="00291919"/>
    <w:rsid w:val="00293A25"/>
    <w:rsid w:val="002A157B"/>
    <w:rsid w:val="002A464D"/>
    <w:rsid w:val="002A585B"/>
    <w:rsid w:val="002A6E2E"/>
    <w:rsid w:val="002C1B4D"/>
    <w:rsid w:val="002C2AAB"/>
    <w:rsid w:val="002C6D1F"/>
    <w:rsid w:val="002D4782"/>
    <w:rsid w:val="002D5EFF"/>
    <w:rsid w:val="002E1EC0"/>
    <w:rsid w:val="002E1FEF"/>
    <w:rsid w:val="002E331C"/>
    <w:rsid w:val="002E4484"/>
    <w:rsid w:val="002E6025"/>
    <w:rsid w:val="002E795E"/>
    <w:rsid w:val="002F0734"/>
    <w:rsid w:val="002F34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ECD"/>
    <w:rsid w:val="00325133"/>
    <w:rsid w:val="00325542"/>
    <w:rsid w:val="003256AA"/>
    <w:rsid w:val="00327217"/>
    <w:rsid w:val="003274F7"/>
    <w:rsid w:val="00332AD1"/>
    <w:rsid w:val="00333DC0"/>
    <w:rsid w:val="00335454"/>
    <w:rsid w:val="00335C2A"/>
    <w:rsid w:val="0033605D"/>
    <w:rsid w:val="00336B1E"/>
    <w:rsid w:val="00336F9A"/>
    <w:rsid w:val="00337A1F"/>
    <w:rsid w:val="00342CD5"/>
    <w:rsid w:val="00344D87"/>
    <w:rsid w:val="00344E28"/>
    <w:rsid w:val="00347499"/>
    <w:rsid w:val="00347A0A"/>
    <w:rsid w:val="003500D1"/>
    <w:rsid w:val="00351C0F"/>
    <w:rsid w:val="0035266B"/>
    <w:rsid w:val="00352DB8"/>
    <w:rsid w:val="0035348C"/>
    <w:rsid w:val="00354D1E"/>
    <w:rsid w:val="00355702"/>
    <w:rsid w:val="003572A0"/>
    <w:rsid w:val="00357D48"/>
    <w:rsid w:val="003646CC"/>
    <w:rsid w:val="0036506A"/>
    <w:rsid w:val="00365B57"/>
    <w:rsid w:val="00366884"/>
    <w:rsid w:val="003711BD"/>
    <w:rsid w:val="00372802"/>
    <w:rsid w:val="00377582"/>
    <w:rsid w:val="00381EEC"/>
    <w:rsid w:val="00382270"/>
    <w:rsid w:val="00391BC9"/>
    <w:rsid w:val="00392DE3"/>
    <w:rsid w:val="0039646A"/>
    <w:rsid w:val="00397DC0"/>
    <w:rsid w:val="003A07AB"/>
    <w:rsid w:val="003A0D85"/>
    <w:rsid w:val="003A145D"/>
    <w:rsid w:val="003A23FE"/>
    <w:rsid w:val="003A350F"/>
    <w:rsid w:val="003A5049"/>
    <w:rsid w:val="003A529D"/>
    <w:rsid w:val="003A5F25"/>
    <w:rsid w:val="003B6922"/>
    <w:rsid w:val="003C10C5"/>
    <w:rsid w:val="003C14BE"/>
    <w:rsid w:val="003C14C5"/>
    <w:rsid w:val="003C3238"/>
    <w:rsid w:val="003C448A"/>
    <w:rsid w:val="003C461D"/>
    <w:rsid w:val="003C479C"/>
    <w:rsid w:val="003C65B8"/>
    <w:rsid w:val="003D14E9"/>
    <w:rsid w:val="003D1FFF"/>
    <w:rsid w:val="003D2072"/>
    <w:rsid w:val="003D2DF2"/>
    <w:rsid w:val="003E0020"/>
    <w:rsid w:val="003E029A"/>
    <w:rsid w:val="003E0535"/>
    <w:rsid w:val="003E0E7B"/>
    <w:rsid w:val="003E0ECD"/>
    <w:rsid w:val="003E5E96"/>
    <w:rsid w:val="003E6055"/>
    <w:rsid w:val="003E69DF"/>
    <w:rsid w:val="003F06BF"/>
    <w:rsid w:val="003F0A4B"/>
    <w:rsid w:val="003F449E"/>
    <w:rsid w:val="004011A4"/>
    <w:rsid w:val="0040258E"/>
    <w:rsid w:val="00403109"/>
    <w:rsid w:val="004054C0"/>
    <w:rsid w:val="0040652C"/>
    <w:rsid w:val="004068F5"/>
    <w:rsid w:val="004072C8"/>
    <w:rsid w:val="0041066F"/>
    <w:rsid w:val="00414FD0"/>
    <w:rsid w:val="00415EAC"/>
    <w:rsid w:val="00416559"/>
    <w:rsid w:val="00417EAD"/>
    <w:rsid w:val="004226BB"/>
    <w:rsid w:val="00422E86"/>
    <w:rsid w:val="0042308F"/>
    <w:rsid w:val="0042342C"/>
    <w:rsid w:val="00424CAE"/>
    <w:rsid w:val="00424E33"/>
    <w:rsid w:val="0042625E"/>
    <w:rsid w:val="0042749E"/>
    <w:rsid w:val="004302EE"/>
    <w:rsid w:val="0043170B"/>
    <w:rsid w:val="00433FB5"/>
    <w:rsid w:val="004340BE"/>
    <w:rsid w:val="00434520"/>
    <w:rsid w:val="0043558D"/>
    <w:rsid w:val="004362CF"/>
    <w:rsid w:val="00440F61"/>
    <w:rsid w:val="00441854"/>
    <w:rsid w:val="00441C4F"/>
    <w:rsid w:val="00447808"/>
    <w:rsid w:val="00451089"/>
    <w:rsid w:val="0046188C"/>
    <w:rsid w:val="004636DA"/>
    <w:rsid w:val="0046522E"/>
    <w:rsid w:val="00467B47"/>
    <w:rsid w:val="004731AD"/>
    <w:rsid w:val="00480162"/>
    <w:rsid w:val="00480DDF"/>
    <w:rsid w:val="00480ECC"/>
    <w:rsid w:val="00481AEB"/>
    <w:rsid w:val="00482023"/>
    <w:rsid w:val="00485A23"/>
    <w:rsid w:val="00485DF5"/>
    <w:rsid w:val="00496418"/>
    <w:rsid w:val="004A078F"/>
    <w:rsid w:val="004A1B13"/>
    <w:rsid w:val="004A1C5D"/>
    <w:rsid w:val="004A3138"/>
    <w:rsid w:val="004B2C49"/>
    <w:rsid w:val="004B4580"/>
    <w:rsid w:val="004B5522"/>
    <w:rsid w:val="004C3C7F"/>
    <w:rsid w:val="004C7F18"/>
    <w:rsid w:val="004D02A7"/>
    <w:rsid w:val="004D39EF"/>
    <w:rsid w:val="004D5671"/>
    <w:rsid w:val="004D6073"/>
    <w:rsid w:val="004D7784"/>
    <w:rsid w:val="004E259D"/>
    <w:rsid w:val="004E481E"/>
    <w:rsid w:val="004E54F5"/>
    <w:rsid w:val="004E74BE"/>
    <w:rsid w:val="004E77DA"/>
    <w:rsid w:val="004F26C1"/>
    <w:rsid w:val="004F2E2A"/>
    <w:rsid w:val="004F335A"/>
    <w:rsid w:val="004F3D4B"/>
    <w:rsid w:val="004F494D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8E7"/>
    <w:rsid w:val="0053348B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6B99"/>
    <w:rsid w:val="0054752B"/>
    <w:rsid w:val="005537FD"/>
    <w:rsid w:val="00553AEA"/>
    <w:rsid w:val="00554261"/>
    <w:rsid w:val="00555D84"/>
    <w:rsid w:val="00560D90"/>
    <w:rsid w:val="00561604"/>
    <w:rsid w:val="0056331A"/>
    <w:rsid w:val="00563700"/>
    <w:rsid w:val="0056695D"/>
    <w:rsid w:val="00567040"/>
    <w:rsid w:val="0056761A"/>
    <w:rsid w:val="0057133F"/>
    <w:rsid w:val="00572068"/>
    <w:rsid w:val="00572840"/>
    <w:rsid w:val="0057298B"/>
    <w:rsid w:val="00573B9E"/>
    <w:rsid w:val="0057425F"/>
    <w:rsid w:val="00574D26"/>
    <w:rsid w:val="00575BB5"/>
    <w:rsid w:val="005766D6"/>
    <w:rsid w:val="00577E5C"/>
    <w:rsid w:val="00580DB8"/>
    <w:rsid w:val="00583117"/>
    <w:rsid w:val="00592499"/>
    <w:rsid w:val="005A3EB8"/>
    <w:rsid w:val="005A4650"/>
    <w:rsid w:val="005A6E22"/>
    <w:rsid w:val="005B2079"/>
    <w:rsid w:val="005B3443"/>
    <w:rsid w:val="005B5D9F"/>
    <w:rsid w:val="005C2E89"/>
    <w:rsid w:val="005C3094"/>
    <w:rsid w:val="005C3336"/>
    <w:rsid w:val="005C339C"/>
    <w:rsid w:val="005C6ED0"/>
    <w:rsid w:val="005C74FF"/>
    <w:rsid w:val="005D0AC7"/>
    <w:rsid w:val="005D2286"/>
    <w:rsid w:val="005D4235"/>
    <w:rsid w:val="005D50CB"/>
    <w:rsid w:val="005D5974"/>
    <w:rsid w:val="005E465F"/>
    <w:rsid w:val="005E5041"/>
    <w:rsid w:val="005E55B0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13B9"/>
    <w:rsid w:val="0060526C"/>
    <w:rsid w:val="00605A6B"/>
    <w:rsid w:val="00607829"/>
    <w:rsid w:val="00607F23"/>
    <w:rsid w:val="0061037F"/>
    <w:rsid w:val="00615570"/>
    <w:rsid w:val="006168AD"/>
    <w:rsid w:val="00617301"/>
    <w:rsid w:val="006179CE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1DAB"/>
    <w:rsid w:val="00633389"/>
    <w:rsid w:val="00640914"/>
    <w:rsid w:val="006411BD"/>
    <w:rsid w:val="00642EFE"/>
    <w:rsid w:val="006433C9"/>
    <w:rsid w:val="00644886"/>
    <w:rsid w:val="00645677"/>
    <w:rsid w:val="00646BC4"/>
    <w:rsid w:val="00647BD0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C71"/>
    <w:rsid w:val="00665A49"/>
    <w:rsid w:val="00666B7E"/>
    <w:rsid w:val="00667A56"/>
    <w:rsid w:val="00670242"/>
    <w:rsid w:val="0067118E"/>
    <w:rsid w:val="00671CD2"/>
    <w:rsid w:val="006738B9"/>
    <w:rsid w:val="00674150"/>
    <w:rsid w:val="0067447A"/>
    <w:rsid w:val="0067579A"/>
    <w:rsid w:val="006768F6"/>
    <w:rsid w:val="006769EA"/>
    <w:rsid w:val="0067714B"/>
    <w:rsid w:val="00685832"/>
    <w:rsid w:val="0068615A"/>
    <w:rsid w:val="00686B81"/>
    <w:rsid w:val="006870E3"/>
    <w:rsid w:val="00691650"/>
    <w:rsid w:val="006A0BC4"/>
    <w:rsid w:val="006A1F61"/>
    <w:rsid w:val="006A6F30"/>
    <w:rsid w:val="006B1502"/>
    <w:rsid w:val="006B1C89"/>
    <w:rsid w:val="006B5229"/>
    <w:rsid w:val="006B7274"/>
    <w:rsid w:val="006B76D7"/>
    <w:rsid w:val="006C039B"/>
    <w:rsid w:val="006C2A71"/>
    <w:rsid w:val="006C40A6"/>
    <w:rsid w:val="006C5829"/>
    <w:rsid w:val="006C5AAE"/>
    <w:rsid w:val="006C5B54"/>
    <w:rsid w:val="006C679A"/>
    <w:rsid w:val="006C7ACC"/>
    <w:rsid w:val="006C7BC3"/>
    <w:rsid w:val="006D0C6D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2C3E"/>
    <w:rsid w:val="006F3372"/>
    <w:rsid w:val="006F3B78"/>
    <w:rsid w:val="00701334"/>
    <w:rsid w:val="0070189C"/>
    <w:rsid w:val="00703360"/>
    <w:rsid w:val="00704B8A"/>
    <w:rsid w:val="00713378"/>
    <w:rsid w:val="00715721"/>
    <w:rsid w:val="00717B5A"/>
    <w:rsid w:val="0072307F"/>
    <w:rsid w:val="0073258E"/>
    <w:rsid w:val="00732EAE"/>
    <w:rsid w:val="00732F18"/>
    <w:rsid w:val="00735365"/>
    <w:rsid w:val="00741C1F"/>
    <w:rsid w:val="00746DD1"/>
    <w:rsid w:val="007505A1"/>
    <w:rsid w:val="00751116"/>
    <w:rsid w:val="00754697"/>
    <w:rsid w:val="00755717"/>
    <w:rsid w:val="00755AA2"/>
    <w:rsid w:val="00757576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7E41"/>
    <w:rsid w:val="007900D0"/>
    <w:rsid w:val="007954E3"/>
    <w:rsid w:val="007961A6"/>
    <w:rsid w:val="007A0FC7"/>
    <w:rsid w:val="007A3157"/>
    <w:rsid w:val="007A47C6"/>
    <w:rsid w:val="007A71ED"/>
    <w:rsid w:val="007A78D7"/>
    <w:rsid w:val="007A7DEB"/>
    <w:rsid w:val="007A7E92"/>
    <w:rsid w:val="007B045D"/>
    <w:rsid w:val="007B1411"/>
    <w:rsid w:val="007B20B0"/>
    <w:rsid w:val="007B2A1A"/>
    <w:rsid w:val="007B40D2"/>
    <w:rsid w:val="007C0EEB"/>
    <w:rsid w:val="007C272C"/>
    <w:rsid w:val="007D4126"/>
    <w:rsid w:val="007D5B2F"/>
    <w:rsid w:val="007E6FA3"/>
    <w:rsid w:val="007F10BE"/>
    <w:rsid w:val="007F1191"/>
    <w:rsid w:val="007F35FA"/>
    <w:rsid w:val="007F3D08"/>
    <w:rsid w:val="00800F33"/>
    <w:rsid w:val="008013DA"/>
    <w:rsid w:val="008020E4"/>
    <w:rsid w:val="00804143"/>
    <w:rsid w:val="0080479E"/>
    <w:rsid w:val="00805E63"/>
    <w:rsid w:val="00806AEB"/>
    <w:rsid w:val="00810AE4"/>
    <w:rsid w:val="00811C26"/>
    <w:rsid w:val="00812390"/>
    <w:rsid w:val="00812EDF"/>
    <w:rsid w:val="008136A2"/>
    <w:rsid w:val="00822DAA"/>
    <w:rsid w:val="00823BF3"/>
    <w:rsid w:val="00824B4D"/>
    <w:rsid w:val="00825CF2"/>
    <w:rsid w:val="00827240"/>
    <w:rsid w:val="0082797F"/>
    <w:rsid w:val="00827B31"/>
    <w:rsid w:val="00830036"/>
    <w:rsid w:val="00830217"/>
    <w:rsid w:val="008353E9"/>
    <w:rsid w:val="008366F7"/>
    <w:rsid w:val="00836C9C"/>
    <w:rsid w:val="00836DEE"/>
    <w:rsid w:val="00837F16"/>
    <w:rsid w:val="00842498"/>
    <w:rsid w:val="00843AC1"/>
    <w:rsid w:val="00844A8F"/>
    <w:rsid w:val="008504E0"/>
    <w:rsid w:val="00850857"/>
    <w:rsid w:val="00854632"/>
    <w:rsid w:val="0085470F"/>
    <w:rsid w:val="00854A4F"/>
    <w:rsid w:val="008600D9"/>
    <w:rsid w:val="008605CE"/>
    <w:rsid w:val="00861F23"/>
    <w:rsid w:val="00862230"/>
    <w:rsid w:val="0086238D"/>
    <w:rsid w:val="00863601"/>
    <w:rsid w:val="00866DD2"/>
    <w:rsid w:val="00867305"/>
    <w:rsid w:val="00870149"/>
    <w:rsid w:val="008715A0"/>
    <w:rsid w:val="00873F7D"/>
    <w:rsid w:val="0088162C"/>
    <w:rsid w:val="00881D04"/>
    <w:rsid w:val="008820ED"/>
    <w:rsid w:val="00883063"/>
    <w:rsid w:val="00886035"/>
    <w:rsid w:val="008904D9"/>
    <w:rsid w:val="00890ED2"/>
    <w:rsid w:val="00891567"/>
    <w:rsid w:val="00891F25"/>
    <w:rsid w:val="00892409"/>
    <w:rsid w:val="008A2E3E"/>
    <w:rsid w:val="008A3638"/>
    <w:rsid w:val="008A4B0E"/>
    <w:rsid w:val="008A5CEA"/>
    <w:rsid w:val="008A6EE2"/>
    <w:rsid w:val="008A7B12"/>
    <w:rsid w:val="008B5B48"/>
    <w:rsid w:val="008B6FBF"/>
    <w:rsid w:val="008C0CB4"/>
    <w:rsid w:val="008C2B4B"/>
    <w:rsid w:val="008C37DA"/>
    <w:rsid w:val="008C4059"/>
    <w:rsid w:val="008C417C"/>
    <w:rsid w:val="008C4260"/>
    <w:rsid w:val="008C6A78"/>
    <w:rsid w:val="008C74E3"/>
    <w:rsid w:val="008C750C"/>
    <w:rsid w:val="008D1DF1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0D78"/>
    <w:rsid w:val="008F3AEC"/>
    <w:rsid w:val="008F6B74"/>
    <w:rsid w:val="00900BC4"/>
    <w:rsid w:val="00901085"/>
    <w:rsid w:val="0090218B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27A"/>
    <w:rsid w:val="00923AC3"/>
    <w:rsid w:val="00925221"/>
    <w:rsid w:val="00930FFD"/>
    <w:rsid w:val="00932451"/>
    <w:rsid w:val="009335A0"/>
    <w:rsid w:val="00933AF4"/>
    <w:rsid w:val="0093478D"/>
    <w:rsid w:val="00934BE8"/>
    <w:rsid w:val="00937044"/>
    <w:rsid w:val="0093796B"/>
    <w:rsid w:val="00937BF3"/>
    <w:rsid w:val="0094100C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57A7"/>
    <w:rsid w:val="00960957"/>
    <w:rsid w:val="00961B56"/>
    <w:rsid w:val="00962721"/>
    <w:rsid w:val="009644E5"/>
    <w:rsid w:val="00966590"/>
    <w:rsid w:val="009666AE"/>
    <w:rsid w:val="00970370"/>
    <w:rsid w:val="009725CD"/>
    <w:rsid w:val="0097298B"/>
    <w:rsid w:val="009732B6"/>
    <w:rsid w:val="00973BAB"/>
    <w:rsid w:val="00981928"/>
    <w:rsid w:val="00984D08"/>
    <w:rsid w:val="009874D6"/>
    <w:rsid w:val="00993191"/>
    <w:rsid w:val="00996729"/>
    <w:rsid w:val="009A1A7A"/>
    <w:rsid w:val="009A3775"/>
    <w:rsid w:val="009A4933"/>
    <w:rsid w:val="009A4AD7"/>
    <w:rsid w:val="009A6716"/>
    <w:rsid w:val="009B13E8"/>
    <w:rsid w:val="009B20B2"/>
    <w:rsid w:val="009B6312"/>
    <w:rsid w:val="009B6A60"/>
    <w:rsid w:val="009B6EA3"/>
    <w:rsid w:val="009C01AE"/>
    <w:rsid w:val="009C0FD1"/>
    <w:rsid w:val="009C6FF1"/>
    <w:rsid w:val="009D0B14"/>
    <w:rsid w:val="009D0DE2"/>
    <w:rsid w:val="009D26B9"/>
    <w:rsid w:val="009D3904"/>
    <w:rsid w:val="009D619B"/>
    <w:rsid w:val="009D643A"/>
    <w:rsid w:val="009E23D2"/>
    <w:rsid w:val="009E26FC"/>
    <w:rsid w:val="009E3356"/>
    <w:rsid w:val="009E4AEF"/>
    <w:rsid w:val="009E6488"/>
    <w:rsid w:val="009F0C20"/>
    <w:rsid w:val="009F16B0"/>
    <w:rsid w:val="009F53C7"/>
    <w:rsid w:val="009F5EDF"/>
    <w:rsid w:val="00A020A0"/>
    <w:rsid w:val="00A02E5F"/>
    <w:rsid w:val="00A054C0"/>
    <w:rsid w:val="00A0591F"/>
    <w:rsid w:val="00A12546"/>
    <w:rsid w:val="00A12C95"/>
    <w:rsid w:val="00A1623D"/>
    <w:rsid w:val="00A1629E"/>
    <w:rsid w:val="00A16303"/>
    <w:rsid w:val="00A2166B"/>
    <w:rsid w:val="00A3062D"/>
    <w:rsid w:val="00A31923"/>
    <w:rsid w:val="00A341E1"/>
    <w:rsid w:val="00A34587"/>
    <w:rsid w:val="00A34C9F"/>
    <w:rsid w:val="00A360B7"/>
    <w:rsid w:val="00A3721A"/>
    <w:rsid w:val="00A43BA1"/>
    <w:rsid w:val="00A44A90"/>
    <w:rsid w:val="00A5014D"/>
    <w:rsid w:val="00A51D7C"/>
    <w:rsid w:val="00A54BFD"/>
    <w:rsid w:val="00A60D5E"/>
    <w:rsid w:val="00A63518"/>
    <w:rsid w:val="00A63EB8"/>
    <w:rsid w:val="00A646A1"/>
    <w:rsid w:val="00A65118"/>
    <w:rsid w:val="00A660E4"/>
    <w:rsid w:val="00A670E9"/>
    <w:rsid w:val="00A673F8"/>
    <w:rsid w:val="00A70355"/>
    <w:rsid w:val="00A730BA"/>
    <w:rsid w:val="00A738F6"/>
    <w:rsid w:val="00A74CAC"/>
    <w:rsid w:val="00A756E2"/>
    <w:rsid w:val="00A77D2D"/>
    <w:rsid w:val="00A81620"/>
    <w:rsid w:val="00A8328A"/>
    <w:rsid w:val="00A874E4"/>
    <w:rsid w:val="00A906EA"/>
    <w:rsid w:val="00A961F7"/>
    <w:rsid w:val="00A96293"/>
    <w:rsid w:val="00A9710A"/>
    <w:rsid w:val="00A976CD"/>
    <w:rsid w:val="00AA4432"/>
    <w:rsid w:val="00AA5305"/>
    <w:rsid w:val="00AB07F2"/>
    <w:rsid w:val="00AB16AE"/>
    <w:rsid w:val="00AB177D"/>
    <w:rsid w:val="00AB1930"/>
    <w:rsid w:val="00AB2385"/>
    <w:rsid w:val="00AB3FFE"/>
    <w:rsid w:val="00AB43E1"/>
    <w:rsid w:val="00AB5E50"/>
    <w:rsid w:val="00AB7D2E"/>
    <w:rsid w:val="00AC1056"/>
    <w:rsid w:val="00AC1242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4A6E"/>
    <w:rsid w:val="00AE6078"/>
    <w:rsid w:val="00AE634B"/>
    <w:rsid w:val="00AE72EF"/>
    <w:rsid w:val="00AF155A"/>
    <w:rsid w:val="00AF24A4"/>
    <w:rsid w:val="00AF255A"/>
    <w:rsid w:val="00AF2FAF"/>
    <w:rsid w:val="00AF4B23"/>
    <w:rsid w:val="00AF5B0F"/>
    <w:rsid w:val="00AF7CC3"/>
    <w:rsid w:val="00B00A53"/>
    <w:rsid w:val="00B00ED1"/>
    <w:rsid w:val="00B027B8"/>
    <w:rsid w:val="00B02A31"/>
    <w:rsid w:val="00B05D23"/>
    <w:rsid w:val="00B06527"/>
    <w:rsid w:val="00B109B7"/>
    <w:rsid w:val="00B12968"/>
    <w:rsid w:val="00B15FF4"/>
    <w:rsid w:val="00B16C90"/>
    <w:rsid w:val="00B16D38"/>
    <w:rsid w:val="00B20A8A"/>
    <w:rsid w:val="00B2106B"/>
    <w:rsid w:val="00B21689"/>
    <w:rsid w:val="00B21949"/>
    <w:rsid w:val="00B25447"/>
    <w:rsid w:val="00B25E2A"/>
    <w:rsid w:val="00B30CA1"/>
    <w:rsid w:val="00B3422F"/>
    <w:rsid w:val="00B357CF"/>
    <w:rsid w:val="00B35CF5"/>
    <w:rsid w:val="00B367F8"/>
    <w:rsid w:val="00B3708A"/>
    <w:rsid w:val="00B375F5"/>
    <w:rsid w:val="00B419F9"/>
    <w:rsid w:val="00B424B4"/>
    <w:rsid w:val="00B425F0"/>
    <w:rsid w:val="00B44352"/>
    <w:rsid w:val="00B467E3"/>
    <w:rsid w:val="00B5159D"/>
    <w:rsid w:val="00B526ED"/>
    <w:rsid w:val="00B52987"/>
    <w:rsid w:val="00B5319F"/>
    <w:rsid w:val="00B54C65"/>
    <w:rsid w:val="00B55740"/>
    <w:rsid w:val="00B56FB9"/>
    <w:rsid w:val="00B57A76"/>
    <w:rsid w:val="00B61B60"/>
    <w:rsid w:val="00B63CD8"/>
    <w:rsid w:val="00B667FE"/>
    <w:rsid w:val="00B70080"/>
    <w:rsid w:val="00B710C8"/>
    <w:rsid w:val="00B71D73"/>
    <w:rsid w:val="00B71FF4"/>
    <w:rsid w:val="00B80B8C"/>
    <w:rsid w:val="00B92CBC"/>
    <w:rsid w:val="00B9573E"/>
    <w:rsid w:val="00B975FA"/>
    <w:rsid w:val="00B97C62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6E53"/>
    <w:rsid w:val="00BC146A"/>
    <w:rsid w:val="00BC2233"/>
    <w:rsid w:val="00BC3F97"/>
    <w:rsid w:val="00BC4C71"/>
    <w:rsid w:val="00BC6552"/>
    <w:rsid w:val="00BC6E40"/>
    <w:rsid w:val="00BD0312"/>
    <w:rsid w:val="00BD08EE"/>
    <w:rsid w:val="00BD24E9"/>
    <w:rsid w:val="00BE20C0"/>
    <w:rsid w:val="00BE439E"/>
    <w:rsid w:val="00BE4D1C"/>
    <w:rsid w:val="00BE4DB7"/>
    <w:rsid w:val="00BE6DAC"/>
    <w:rsid w:val="00BF1217"/>
    <w:rsid w:val="00BF46D6"/>
    <w:rsid w:val="00BF54E5"/>
    <w:rsid w:val="00BF5810"/>
    <w:rsid w:val="00BF775B"/>
    <w:rsid w:val="00C00DDC"/>
    <w:rsid w:val="00C01F21"/>
    <w:rsid w:val="00C04F5F"/>
    <w:rsid w:val="00C0639F"/>
    <w:rsid w:val="00C078CD"/>
    <w:rsid w:val="00C10455"/>
    <w:rsid w:val="00C138E8"/>
    <w:rsid w:val="00C14F1A"/>
    <w:rsid w:val="00C15DAF"/>
    <w:rsid w:val="00C20A3C"/>
    <w:rsid w:val="00C23D48"/>
    <w:rsid w:val="00C24C8D"/>
    <w:rsid w:val="00C26631"/>
    <w:rsid w:val="00C26F0A"/>
    <w:rsid w:val="00C27892"/>
    <w:rsid w:val="00C324F0"/>
    <w:rsid w:val="00C347F0"/>
    <w:rsid w:val="00C37E82"/>
    <w:rsid w:val="00C407C7"/>
    <w:rsid w:val="00C41996"/>
    <w:rsid w:val="00C41A51"/>
    <w:rsid w:val="00C41C0D"/>
    <w:rsid w:val="00C43524"/>
    <w:rsid w:val="00C44E33"/>
    <w:rsid w:val="00C51555"/>
    <w:rsid w:val="00C51B12"/>
    <w:rsid w:val="00C5461E"/>
    <w:rsid w:val="00C56C26"/>
    <w:rsid w:val="00C57237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0C6A"/>
    <w:rsid w:val="00CA2B90"/>
    <w:rsid w:val="00CA4510"/>
    <w:rsid w:val="00CA4668"/>
    <w:rsid w:val="00CB050B"/>
    <w:rsid w:val="00CB59F6"/>
    <w:rsid w:val="00CB6E43"/>
    <w:rsid w:val="00CC45CF"/>
    <w:rsid w:val="00CC482E"/>
    <w:rsid w:val="00CC518E"/>
    <w:rsid w:val="00CC6F2F"/>
    <w:rsid w:val="00CD08C1"/>
    <w:rsid w:val="00CD2BA6"/>
    <w:rsid w:val="00CD3548"/>
    <w:rsid w:val="00CD7AFC"/>
    <w:rsid w:val="00CE20D6"/>
    <w:rsid w:val="00CE5199"/>
    <w:rsid w:val="00CE5433"/>
    <w:rsid w:val="00CE627B"/>
    <w:rsid w:val="00CE7D4F"/>
    <w:rsid w:val="00CF1E7F"/>
    <w:rsid w:val="00CF261E"/>
    <w:rsid w:val="00CF5726"/>
    <w:rsid w:val="00D0068C"/>
    <w:rsid w:val="00D01DA8"/>
    <w:rsid w:val="00D0200E"/>
    <w:rsid w:val="00D02ED2"/>
    <w:rsid w:val="00D05075"/>
    <w:rsid w:val="00D06A47"/>
    <w:rsid w:val="00D104E6"/>
    <w:rsid w:val="00D1460B"/>
    <w:rsid w:val="00D14DF8"/>
    <w:rsid w:val="00D16EE7"/>
    <w:rsid w:val="00D219A5"/>
    <w:rsid w:val="00D22464"/>
    <w:rsid w:val="00D27B1C"/>
    <w:rsid w:val="00D312F9"/>
    <w:rsid w:val="00D31430"/>
    <w:rsid w:val="00D33481"/>
    <w:rsid w:val="00D344E9"/>
    <w:rsid w:val="00D34833"/>
    <w:rsid w:val="00D350A4"/>
    <w:rsid w:val="00D362DB"/>
    <w:rsid w:val="00D36319"/>
    <w:rsid w:val="00D3724E"/>
    <w:rsid w:val="00D37549"/>
    <w:rsid w:val="00D3784D"/>
    <w:rsid w:val="00D40A51"/>
    <w:rsid w:val="00D417C8"/>
    <w:rsid w:val="00D427EE"/>
    <w:rsid w:val="00D447A3"/>
    <w:rsid w:val="00D512B3"/>
    <w:rsid w:val="00D56E39"/>
    <w:rsid w:val="00D5750D"/>
    <w:rsid w:val="00D716D6"/>
    <w:rsid w:val="00D7328B"/>
    <w:rsid w:val="00D742E5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955"/>
    <w:rsid w:val="00D8465F"/>
    <w:rsid w:val="00D867AE"/>
    <w:rsid w:val="00D86C67"/>
    <w:rsid w:val="00D902BC"/>
    <w:rsid w:val="00D91AD4"/>
    <w:rsid w:val="00D9371E"/>
    <w:rsid w:val="00DA28D4"/>
    <w:rsid w:val="00DA3276"/>
    <w:rsid w:val="00DA69DF"/>
    <w:rsid w:val="00DB12E3"/>
    <w:rsid w:val="00DB28B7"/>
    <w:rsid w:val="00DB6035"/>
    <w:rsid w:val="00DC18FA"/>
    <w:rsid w:val="00DC44E2"/>
    <w:rsid w:val="00DC5332"/>
    <w:rsid w:val="00DD252A"/>
    <w:rsid w:val="00DD322C"/>
    <w:rsid w:val="00DD54E6"/>
    <w:rsid w:val="00DD7DFF"/>
    <w:rsid w:val="00DE01DB"/>
    <w:rsid w:val="00DE122A"/>
    <w:rsid w:val="00DE1DBE"/>
    <w:rsid w:val="00DE23F3"/>
    <w:rsid w:val="00DE45AE"/>
    <w:rsid w:val="00DE4C83"/>
    <w:rsid w:val="00DE6636"/>
    <w:rsid w:val="00DF27C5"/>
    <w:rsid w:val="00DF4966"/>
    <w:rsid w:val="00DF5182"/>
    <w:rsid w:val="00DF5A5F"/>
    <w:rsid w:val="00E001D3"/>
    <w:rsid w:val="00E04589"/>
    <w:rsid w:val="00E070E6"/>
    <w:rsid w:val="00E0728A"/>
    <w:rsid w:val="00E07BCC"/>
    <w:rsid w:val="00E07E22"/>
    <w:rsid w:val="00E14E32"/>
    <w:rsid w:val="00E161F1"/>
    <w:rsid w:val="00E21726"/>
    <w:rsid w:val="00E23DFC"/>
    <w:rsid w:val="00E242BB"/>
    <w:rsid w:val="00E24C40"/>
    <w:rsid w:val="00E25654"/>
    <w:rsid w:val="00E25D59"/>
    <w:rsid w:val="00E2620A"/>
    <w:rsid w:val="00E31E9E"/>
    <w:rsid w:val="00E332ED"/>
    <w:rsid w:val="00E35CBF"/>
    <w:rsid w:val="00E3606A"/>
    <w:rsid w:val="00E37A5F"/>
    <w:rsid w:val="00E42F19"/>
    <w:rsid w:val="00E431FD"/>
    <w:rsid w:val="00E52D72"/>
    <w:rsid w:val="00E54297"/>
    <w:rsid w:val="00E5510F"/>
    <w:rsid w:val="00E568AE"/>
    <w:rsid w:val="00E5782C"/>
    <w:rsid w:val="00E57AC9"/>
    <w:rsid w:val="00E6038D"/>
    <w:rsid w:val="00E60EFB"/>
    <w:rsid w:val="00E662EB"/>
    <w:rsid w:val="00E674AE"/>
    <w:rsid w:val="00E71287"/>
    <w:rsid w:val="00E732E4"/>
    <w:rsid w:val="00E82B27"/>
    <w:rsid w:val="00E83576"/>
    <w:rsid w:val="00E85C32"/>
    <w:rsid w:val="00E900EB"/>
    <w:rsid w:val="00E93D29"/>
    <w:rsid w:val="00E94A4D"/>
    <w:rsid w:val="00E96C05"/>
    <w:rsid w:val="00E9746B"/>
    <w:rsid w:val="00EA013D"/>
    <w:rsid w:val="00EA084D"/>
    <w:rsid w:val="00EA09FF"/>
    <w:rsid w:val="00EA3E33"/>
    <w:rsid w:val="00EA4153"/>
    <w:rsid w:val="00EA4497"/>
    <w:rsid w:val="00EA7B48"/>
    <w:rsid w:val="00EB1877"/>
    <w:rsid w:val="00EB2678"/>
    <w:rsid w:val="00EB4AE4"/>
    <w:rsid w:val="00EB5441"/>
    <w:rsid w:val="00EB58D4"/>
    <w:rsid w:val="00EB6684"/>
    <w:rsid w:val="00EB716C"/>
    <w:rsid w:val="00EC3961"/>
    <w:rsid w:val="00EC3B02"/>
    <w:rsid w:val="00EC67C0"/>
    <w:rsid w:val="00EC7897"/>
    <w:rsid w:val="00ED3069"/>
    <w:rsid w:val="00EE08A5"/>
    <w:rsid w:val="00EE0EF1"/>
    <w:rsid w:val="00EE2663"/>
    <w:rsid w:val="00EE3DE0"/>
    <w:rsid w:val="00EE3F02"/>
    <w:rsid w:val="00EE508B"/>
    <w:rsid w:val="00EE622E"/>
    <w:rsid w:val="00EE6D0E"/>
    <w:rsid w:val="00EE7763"/>
    <w:rsid w:val="00EE7864"/>
    <w:rsid w:val="00EF0438"/>
    <w:rsid w:val="00EF2954"/>
    <w:rsid w:val="00EF5721"/>
    <w:rsid w:val="00EF69CF"/>
    <w:rsid w:val="00EF7D91"/>
    <w:rsid w:val="00F0025D"/>
    <w:rsid w:val="00F072D2"/>
    <w:rsid w:val="00F073F9"/>
    <w:rsid w:val="00F114EC"/>
    <w:rsid w:val="00F13FFF"/>
    <w:rsid w:val="00F15F72"/>
    <w:rsid w:val="00F17F67"/>
    <w:rsid w:val="00F20CF5"/>
    <w:rsid w:val="00F21C25"/>
    <w:rsid w:val="00F23100"/>
    <w:rsid w:val="00F30642"/>
    <w:rsid w:val="00F3477F"/>
    <w:rsid w:val="00F350D7"/>
    <w:rsid w:val="00F3689E"/>
    <w:rsid w:val="00F466CB"/>
    <w:rsid w:val="00F46786"/>
    <w:rsid w:val="00F471D7"/>
    <w:rsid w:val="00F52B26"/>
    <w:rsid w:val="00F54060"/>
    <w:rsid w:val="00F54DCD"/>
    <w:rsid w:val="00F5653D"/>
    <w:rsid w:val="00F57C12"/>
    <w:rsid w:val="00F61C2D"/>
    <w:rsid w:val="00F6212C"/>
    <w:rsid w:val="00F628C5"/>
    <w:rsid w:val="00F63968"/>
    <w:rsid w:val="00F658E7"/>
    <w:rsid w:val="00F704BE"/>
    <w:rsid w:val="00F729B2"/>
    <w:rsid w:val="00F73470"/>
    <w:rsid w:val="00F73C0F"/>
    <w:rsid w:val="00F741D9"/>
    <w:rsid w:val="00F74544"/>
    <w:rsid w:val="00F7466D"/>
    <w:rsid w:val="00F75899"/>
    <w:rsid w:val="00F75BF7"/>
    <w:rsid w:val="00F81086"/>
    <w:rsid w:val="00F82D02"/>
    <w:rsid w:val="00F83062"/>
    <w:rsid w:val="00F83B76"/>
    <w:rsid w:val="00F85824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4DD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0F40"/>
    <w:rsid w:val="00FD1186"/>
    <w:rsid w:val="00FD1F76"/>
    <w:rsid w:val="00FD2305"/>
    <w:rsid w:val="00FD3220"/>
    <w:rsid w:val="00FD5300"/>
    <w:rsid w:val="00FD5539"/>
    <w:rsid w:val="00FD57B8"/>
    <w:rsid w:val="00FE4107"/>
    <w:rsid w:val="00FF0187"/>
    <w:rsid w:val="00FF12FA"/>
    <w:rsid w:val="00FF1D27"/>
    <w:rsid w:val="00FF21FE"/>
    <w:rsid w:val="00FF3D6A"/>
    <w:rsid w:val="00FF4038"/>
    <w:rsid w:val="00FF4FFF"/>
    <w:rsid w:val="00FF5B84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D345-B674-4960-A491-A969322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53</Pages>
  <Words>16044</Words>
  <Characters>91457</Characters>
  <Application>Microsoft Office Word</Application>
  <DocSecurity>0</DocSecurity>
  <Lines>762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107287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Arsen EPIU</cp:lastModifiedBy>
  <cp:revision>24</cp:revision>
  <cp:lastPrinted>2016-04-22T05:23:00Z</cp:lastPrinted>
  <dcterms:created xsi:type="dcterms:W3CDTF">2016-04-22T05:11:00Z</dcterms:created>
  <dcterms:modified xsi:type="dcterms:W3CDTF">2016-04-25T13:30:00Z</dcterms:modified>
</cp:coreProperties>
</file>