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FE" w:rsidRPr="00242585" w:rsidRDefault="00B13EFE" w:rsidP="00B13EFE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B13EFE" w:rsidRPr="00242585" w:rsidRDefault="00B13EFE" w:rsidP="00B13EFE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</w:rPr>
        <w:t>ԲԱՑ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B13EFE" w:rsidRPr="00242585" w:rsidRDefault="00B13EFE" w:rsidP="00B13EFE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B13EFE" w:rsidRPr="00242585" w:rsidRDefault="00B13EFE" w:rsidP="00B13EFE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B13EFE" w:rsidRPr="00242585" w:rsidRDefault="00B13EFE" w:rsidP="00B13EFE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es-ES"/>
        </w:rPr>
        <w:t>«</w:t>
      </w:r>
      <w:r w:rsidRPr="00990BC6">
        <w:rPr>
          <w:rFonts w:ascii="GHEA Grapalat" w:hAnsi="GHEA Grapalat" w:cs="Sylfaen"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sz w:val="18"/>
          <w:szCs w:val="18"/>
          <w:lang w:val="es-ES"/>
        </w:rPr>
        <w:t>-16/</w:t>
      </w:r>
      <w:r>
        <w:rPr>
          <w:rFonts w:ascii="GHEA Grapalat" w:hAnsi="GHEA Grapalat"/>
          <w:sz w:val="18"/>
          <w:szCs w:val="18"/>
          <w:lang w:val="es-ES"/>
        </w:rPr>
        <w:t>1</w:t>
      </w:r>
      <w:r w:rsidRPr="00242585">
        <w:rPr>
          <w:rFonts w:ascii="GHEA Grapalat" w:hAnsi="GHEA Grapalat"/>
          <w:sz w:val="16"/>
          <w:szCs w:val="16"/>
          <w:lang w:val="es-ES"/>
        </w:rPr>
        <w:t>»</w:t>
      </w:r>
    </w:p>
    <w:p w:rsidR="00B13EFE" w:rsidRPr="00242585" w:rsidRDefault="00B13EFE" w:rsidP="00B13EF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/>
          <w:sz w:val="16"/>
          <w:szCs w:val="16"/>
          <w:lang w:val="ru-RU"/>
        </w:rPr>
        <w:t>ՀՀ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ru-RU"/>
        </w:rPr>
        <w:t>ԿԱ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sz w:val="16"/>
          <w:szCs w:val="16"/>
          <w:lang w:val="ru-RU"/>
        </w:rPr>
        <w:t>ԱԱԾ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որը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242585">
        <w:rPr>
          <w:rFonts w:ascii="GHEA Grapalat" w:hAnsi="GHEA Grapalat" w:cs="Sylfaen"/>
          <w:sz w:val="16"/>
          <w:szCs w:val="16"/>
          <w:lang w:val="ru-RU"/>
        </w:rPr>
        <w:t>ք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E01C89">
        <w:rPr>
          <w:rFonts w:ascii="GHEA Grapalat" w:hAnsi="GHEA Grapalat"/>
          <w:b/>
          <w:sz w:val="16"/>
          <w:szCs w:val="16"/>
          <w:lang w:val="es-ES"/>
        </w:rPr>
        <w:t>«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b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-16/</w:t>
      </w:r>
      <w:r>
        <w:rPr>
          <w:rFonts w:ascii="GHEA Grapalat" w:hAnsi="GHEA Grapalat"/>
          <w:b/>
          <w:sz w:val="18"/>
          <w:szCs w:val="18"/>
          <w:lang w:val="es-ES"/>
        </w:rPr>
        <w:t>1</w:t>
      </w:r>
      <w:r w:rsidRPr="00E01C89">
        <w:rPr>
          <w:rFonts w:ascii="GHEA Grapalat" w:hAnsi="GHEA Grapalat"/>
          <w:b/>
          <w:sz w:val="16"/>
          <w:szCs w:val="16"/>
          <w:lang w:val="es-ES"/>
        </w:rPr>
        <w:t>»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բաց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13EFE" w:rsidRPr="00242585" w:rsidRDefault="00B13EFE" w:rsidP="00B13EF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2016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ապրիլ</w:t>
      </w:r>
      <w:r w:rsidRPr="00242585">
        <w:rPr>
          <w:rFonts w:ascii="GHEA Grapalat" w:hAnsi="GHEA Grapalat"/>
          <w:sz w:val="16"/>
          <w:szCs w:val="16"/>
          <w:lang w:val="ru-RU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="0045106F">
        <w:rPr>
          <w:rFonts w:ascii="GHEA Grapalat" w:hAnsi="GHEA Grapalat"/>
          <w:sz w:val="16"/>
          <w:szCs w:val="16"/>
          <w:lang w:val="af-ZA"/>
        </w:rPr>
        <w:t>9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B13EFE" w:rsidRPr="00242585" w:rsidRDefault="00B13EFE" w:rsidP="00B13EFE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 w:rsidRPr="002906C2">
        <w:rPr>
          <w:rFonts w:ascii="GHEA Grapalat" w:hAnsi="GHEA Grapalat"/>
          <w:b/>
          <w:color w:val="7030A0"/>
          <w:sz w:val="16"/>
          <w:szCs w:val="16"/>
          <w:u w:val="single"/>
          <w:lang w:val="af-ZA"/>
        </w:rPr>
        <w:t>ՀՀ կառավարությանն առընթեր ազգային անվտանգության ծառայության Գորիսի բաժանմունքի վարչական շենքի վերանորոգման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af-ZA"/>
        </w:rPr>
        <w:t>աշխատանք</w:t>
      </w:r>
      <w:r w:rsidRPr="00242585">
        <w:rPr>
          <w:rFonts w:ascii="GHEA Grapalat" w:hAnsi="GHEA Grapalat" w:cs="Sylfaen"/>
          <w:b/>
          <w:sz w:val="16"/>
          <w:szCs w:val="16"/>
          <w:lang w:val="af-ZA"/>
        </w:rPr>
        <w:t>ներ</w:t>
      </w:r>
      <w:r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Pr="00242585">
        <w:rPr>
          <w:rFonts w:ascii="GHEA Grapalat" w:hAnsi="GHEA Grapalat"/>
          <w:b/>
          <w:sz w:val="16"/>
          <w:szCs w:val="16"/>
          <w:lang w:val="af-ZA"/>
        </w:rPr>
        <w:t>`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1777"/>
        <w:gridCol w:w="2370"/>
        <w:gridCol w:w="2439"/>
        <w:gridCol w:w="2841"/>
      </w:tblGrid>
      <w:tr w:rsidR="00B13EFE" w:rsidRPr="00242585" w:rsidTr="006942AB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B13EFE" w:rsidRPr="002E5956" w:rsidRDefault="00B13EFE" w:rsidP="006942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B13EFE" w:rsidRPr="002E5956" w:rsidRDefault="00B13EFE" w:rsidP="006942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B13EFE" w:rsidRPr="002E5956" w:rsidRDefault="00B13EFE" w:rsidP="006942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2E595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E595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B13EFE" w:rsidRPr="009532C0" w:rsidTr="006942AB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B13EFE" w:rsidRPr="002E5956" w:rsidRDefault="00B13EFE" w:rsidP="006942AB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1</w:t>
            </w:r>
          </w:p>
        </w:tc>
        <w:tc>
          <w:tcPr>
            <w:tcW w:w="1777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ԷԼԴՈԳԱՐ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  <w:tr w:rsidR="00B13EFE" w:rsidRPr="00242585" w:rsidTr="006942AB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B13EFE" w:rsidRPr="002E5956" w:rsidRDefault="00B13EFE" w:rsidP="006942AB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2</w:t>
            </w:r>
          </w:p>
        </w:tc>
        <w:tc>
          <w:tcPr>
            <w:tcW w:w="1777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</w:pP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Հարսնաձոր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B13EFE" w:rsidRPr="0045106F" w:rsidTr="006942AB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B13EFE" w:rsidRPr="002E5956" w:rsidRDefault="00B13EFE" w:rsidP="006942AB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</w:pP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Կոմերցիալ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պարտներս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B13EFE" w:rsidRPr="00B13EFE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Չի</w:t>
            </w:r>
            <w:r w:rsidRPr="00B13EF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ներկայացրել</w:t>
            </w:r>
            <w:r w:rsidRPr="00B13EF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չհիմնավորված</w:t>
            </w:r>
            <w:r w:rsidRPr="00B13EF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ցածր</w:t>
            </w:r>
            <w:r w:rsidRPr="00B13EF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գնային</w:t>
            </w:r>
            <w:r w:rsidRPr="00B13EF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առաջարկի</w:t>
            </w:r>
            <w:r w:rsidRPr="00B13EF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հիմնավորում</w:t>
            </w:r>
          </w:p>
        </w:tc>
      </w:tr>
      <w:tr w:rsidR="00B13EFE" w:rsidRPr="00242585" w:rsidTr="006942AB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B13EFE" w:rsidRPr="002E5956" w:rsidRDefault="00B13EFE" w:rsidP="006942AB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4</w:t>
            </w:r>
          </w:p>
        </w:tc>
        <w:tc>
          <w:tcPr>
            <w:tcW w:w="1777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</w:pP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Արտադրական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բազա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B13EFE" w:rsidRPr="009532C0" w:rsidTr="006942AB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B13EFE" w:rsidRPr="002E5956" w:rsidRDefault="00B13EFE" w:rsidP="006942AB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 w:rsidRPr="002E5956">
              <w:rPr>
                <w:sz w:val="14"/>
                <w:szCs w:val="14"/>
                <w:lang w:val="es-ES"/>
              </w:rPr>
              <w:t>5</w:t>
            </w:r>
          </w:p>
        </w:tc>
        <w:tc>
          <w:tcPr>
            <w:tcW w:w="1777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</w:pP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Ինտերեվրոս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>-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Արգոս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B13EFE" w:rsidRPr="009532C0" w:rsidTr="006942AB">
        <w:trPr>
          <w:trHeight w:val="444"/>
          <w:jc w:val="center"/>
        </w:trPr>
        <w:tc>
          <w:tcPr>
            <w:tcW w:w="590" w:type="dxa"/>
            <w:shd w:val="clear" w:color="auto" w:fill="auto"/>
          </w:tcPr>
          <w:p w:rsidR="00B13EFE" w:rsidRPr="002E5956" w:rsidRDefault="00B13EFE" w:rsidP="006942AB">
            <w:pPr>
              <w:pStyle w:val="a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6</w:t>
            </w:r>
          </w:p>
        </w:tc>
        <w:tc>
          <w:tcPr>
            <w:tcW w:w="1777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  <w:lang w:val="es-ES"/>
              </w:rPr>
            </w:pPr>
            <w:r w:rsidRPr="009A639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ԳՈՒՐՈՍ</w:t>
            </w:r>
            <w:r w:rsidRPr="009A639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9A639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13EFE" w:rsidRPr="002E5956" w:rsidRDefault="00B13EFE" w:rsidP="006942A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E595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B13EFE" w:rsidRPr="00B13EFE" w:rsidRDefault="00B13EFE" w:rsidP="006942A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Հայտը համակարգը չի ընդունել</w:t>
            </w:r>
          </w:p>
        </w:tc>
      </w:tr>
    </w:tbl>
    <w:p w:rsidR="00B13EFE" w:rsidRPr="00242585" w:rsidRDefault="00B13EFE" w:rsidP="00B13EFE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B13EFE" w:rsidRPr="00242585" w:rsidRDefault="00B13EFE" w:rsidP="00B13EFE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B13EFE" w:rsidRPr="00242585" w:rsidRDefault="00B13EFE" w:rsidP="00B13EFE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B13EFE" w:rsidRDefault="00B13EFE" w:rsidP="00B13EFE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 և N 2 Հավելվածներում /կցվում են/:</w:t>
      </w:r>
    </w:p>
    <w:p w:rsidR="00B13EFE" w:rsidRPr="00242585" w:rsidRDefault="00B13EFE" w:rsidP="00B13EFE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B13EFE" w:rsidRPr="00242585" w:rsidRDefault="00B13EFE" w:rsidP="00B13EFE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9-րդ հոդվածի 1-ին մասի 1)-ին կետի և 3-րդ մասի համաձայն և հանձնաժողովը որոշեց Մասնակիցներին հայտարարել անգործության ժամկետի մասին (առնվազն 5 օրացուցային օր)` </w:t>
      </w:r>
      <w:r w:rsidR="0045106F">
        <w:rPr>
          <w:rFonts w:ascii="GHEA Grapalat" w:hAnsi="GHEA Grapalat" w:cs="Sylfaen"/>
          <w:sz w:val="16"/>
          <w:szCs w:val="16"/>
          <w:lang w:val="af-ZA"/>
        </w:rPr>
        <w:t>30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4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թ.-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0</w:t>
      </w:r>
      <w:r w:rsidR="0045106F">
        <w:rPr>
          <w:rFonts w:ascii="GHEA Grapalat" w:hAnsi="GHEA Grapalat" w:cs="Arial Armenian"/>
          <w:color w:val="000000"/>
          <w:sz w:val="16"/>
          <w:szCs w:val="16"/>
          <w:lang w:val="es-ES"/>
        </w:rPr>
        <w:t>4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 w:rsidRPr="00B13EFE">
        <w:rPr>
          <w:rFonts w:ascii="GHEA Grapalat" w:hAnsi="GHEA Grapalat" w:cs="Arial Armenian"/>
          <w:color w:val="000000"/>
          <w:sz w:val="16"/>
          <w:szCs w:val="16"/>
          <w:lang w:val="af-ZA"/>
        </w:rPr>
        <w:t>5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 xml:space="preserve"> ներառյալ</w:t>
      </w:r>
      <w:r w:rsidRPr="0024258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B13EFE" w:rsidRPr="00242585" w:rsidRDefault="00B13EFE" w:rsidP="00B13EF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B13EFE" w:rsidRPr="00242585" w:rsidRDefault="00B13EFE" w:rsidP="00B13EF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13EFE" w:rsidRPr="00242585" w:rsidRDefault="00B13EFE" w:rsidP="00B13EF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13EFE" w:rsidRDefault="00B13EFE" w:rsidP="00B13EFE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B13EFE" w:rsidRDefault="00B13EFE" w:rsidP="00B13EFE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13EFE" w:rsidRDefault="00B13EFE" w:rsidP="00B13EFE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13EFE" w:rsidRDefault="00B13EFE" w:rsidP="00B13EFE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13EFE" w:rsidRDefault="00B13EFE" w:rsidP="00B13EFE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p w:rsidR="00B13EFE" w:rsidRDefault="00B13EFE" w:rsidP="00BA664E">
      <w:pPr>
        <w:pStyle w:val="ab"/>
        <w:ind w:left="6372" w:firstLine="708"/>
        <w:jc w:val="center"/>
        <w:rPr>
          <w:rFonts w:ascii="GHEA Grapalat" w:hAnsi="GHEA Grapalat"/>
          <w:sz w:val="18"/>
          <w:szCs w:val="18"/>
          <w:lang w:val="es-ES"/>
        </w:rPr>
      </w:pPr>
      <w:r w:rsidRPr="00990BC6">
        <w:rPr>
          <w:rFonts w:ascii="GHEA Grapalat" w:hAnsi="GHEA Grapalat"/>
          <w:sz w:val="18"/>
          <w:szCs w:val="18"/>
          <w:lang w:val="es-ES"/>
        </w:rPr>
        <w:lastRenderedPageBreak/>
        <w:t>Հավելված N 1 (ՀՀ դրամ)</w:t>
      </w:r>
    </w:p>
    <w:tbl>
      <w:tblPr>
        <w:tblStyle w:val="ad"/>
        <w:tblW w:w="9897" w:type="dxa"/>
        <w:tblLook w:val="04A0"/>
      </w:tblPr>
      <w:tblGrid>
        <w:gridCol w:w="817"/>
        <w:gridCol w:w="3544"/>
        <w:gridCol w:w="2268"/>
        <w:gridCol w:w="1400"/>
        <w:gridCol w:w="1868"/>
      </w:tblGrid>
      <w:tr w:rsidR="00B13EFE" w:rsidRPr="00F44276" w:rsidTr="006942AB">
        <w:tc>
          <w:tcPr>
            <w:tcW w:w="817" w:type="dxa"/>
          </w:tcPr>
          <w:p w:rsidR="00B13EFE" w:rsidRPr="00F44276" w:rsidRDefault="00B13EFE" w:rsidP="006942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3544" w:type="dxa"/>
          </w:tcPr>
          <w:p w:rsidR="00B13EFE" w:rsidRPr="00F44276" w:rsidRDefault="00B13EFE" w:rsidP="006942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Կազմակերպության անվանումը</w:t>
            </w:r>
          </w:p>
        </w:tc>
        <w:tc>
          <w:tcPr>
            <w:tcW w:w="2268" w:type="dxa"/>
          </w:tcPr>
          <w:p w:rsidR="00B13EFE" w:rsidRPr="00F44276" w:rsidRDefault="00B13EFE" w:rsidP="006942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Գինը առանց ԱԱՀ-ի</w:t>
            </w:r>
          </w:p>
        </w:tc>
        <w:tc>
          <w:tcPr>
            <w:tcW w:w="1400" w:type="dxa"/>
          </w:tcPr>
          <w:p w:rsidR="00B13EFE" w:rsidRPr="00F44276" w:rsidRDefault="00B13EFE" w:rsidP="006942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1868" w:type="dxa"/>
          </w:tcPr>
          <w:p w:rsidR="00B13EFE" w:rsidRPr="00F44276" w:rsidRDefault="00B13EFE" w:rsidP="006942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44276">
              <w:rPr>
                <w:rFonts w:ascii="Sylfaen" w:hAnsi="Sylfaen"/>
                <w:b/>
                <w:sz w:val="16"/>
                <w:szCs w:val="16"/>
              </w:rPr>
              <w:t>Գինը ԱԱՀ-</w:t>
            </w:r>
            <w:r>
              <w:rPr>
                <w:rFonts w:ascii="Sylfaen" w:hAnsi="Sylfaen"/>
                <w:b/>
                <w:sz w:val="16"/>
                <w:szCs w:val="16"/>
              </w:rPr>
              <w:t>ով</w:t>
            </w:r>
          </w:p>
        </w:tc>
      </w:tr>
      <w:tr w:rsidR="00B13EFE" w:rsidRPr="00F44276" w:rsidTr="006942AB">
        <w:tc>
          <w:tcPr>
            <w:tcW w:w="817" w:type="dxa"/>
          </w:tcPr>
          <w:p w:rsidR="00B13EFE" w:rsidRPr="00F44276" w:rsidRDefault="00B13EFE" w:rsidP="006942AB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</w:pPr>
            <w:r w:rsidRPr="00F44276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13EFE" w:rsidRPr="00B13EFE" w:rsidRDefault="00B13EFE" w:rsidP="006942AB">
            <w:pPr>
              <w:pStyle w:val="a8"/>
              <w:jc w:val="left"/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  <w:lang w:val="es-ES"/>
              </w:rPr>
            </w:pPr>
            <w:r w:rsidRPr="00B13EFE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Կոմերցիալ</w:t>
            </w:r>
            <w:r w:rsidRPr="00B13EFE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B13EFE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պարտներս</w:t>
            </w:r>
            <w:r w:rsidRPr="00B13EFE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B13EFE">
              <w:rPr>
                <w:rFonts w:ascii="GHEA Grapalat" w:hAnsi="GHEA Grapalat"/>
                <w:color w:val="FF0000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2268" w:type="dxa"/>
          </w:tcPr>
          <w:p w:rsidR="00B13EFE" w:rsidRPr="00F44276" w:rsidRDefault="00B13EFE" w:rsidP="006942A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24057117</w:t>
            </w:r>
          </w:p>
        </w:tc>
        <w:tc>
          <w:tcPr>
            <w:tcW w:w="1400" w:type="dxa"/>
          </w:tcPr>
          <w:p w:rsidR="00B13EFE" w:rsidRPr="00F44276" w:rsidRDefault="00B13EFE" w:rsidP="006942A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4811423</w:t>
            </w:r>
          </w:p>
        </w:tc>
        <w:tc>
          <w:tcPr>
            <w:tcW w:w="1868" w:type="dxa"/>
          </w:tcPr>
          <w:p w:rsidR="00B13EFE" w:rsidRPr="00F44276" w:rsidRDefault="00B13EFE" w:rsidP="006942A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28868540</w:t>
            </w:r>
          </w:p>
        </w:tc>
      </w:tr>
      <w:tr w:rsidR="00B13EFE" w:rsidRPr="00F44276" w:rsidTr="006942AB">
        <w:tc>
          <w:tcPr>
            <w:tcW w:w="817" w:type="dxa"/>
          </w:tcPr>
          <w:p w:rsidR="00B13EFE" w:rsidRPr="00B13EFE" w:rsidRDefault="00B13EFE" w:rsidP="006942AB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2BF"/>
              </w:rPr>
            </w:pP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B13EFE" w:rsidRPr="00B13EFE" w:rsidRDefault="00B13EFE" w:rsidP="006942AB">
            <w:pPr>
              <w:pStyle w:val="a8"/>
              <w:jc w:val="left"/>
              <w:rPr>
                <w:rFonts w:ascii="GHEA Grapalat" w:hAnsi="GHEA Grapalat"/>
                <w:sz w:val="16"/>
                <w:szCs w:val="16"/>
                <w:shd w:val="clear" w:color="auto" w:fill="FFF2BF"/>
                <w:lang w:val="es-ES"/>
              </w:rPr>
            </w:pP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Արտադրական</w:t>
            </w: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բազա</w:t>
            </w: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ԲԲԸ</w:t>
            </w:r>
          </w:p>
        </w:tc>
        <w:tc>
          <w:tcPr>
            <w:tcW w:w="2268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26083200</w:t>
            </w:r>
          </w:p>
        </w:tc>
        <w:tc>
          <w:tcPr>
            <w:tcW w:w="1400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5216640</w:t>
            </w:r>
          </w:p>
        </w:tc>
        <w:tc>
          <w:tcPr>
            <w:tcW w:w="1868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31299840</w:t>
            </w:r>
          </w:p>
        </w:tc>
      </w:tr>
      <w:tr w:rsidR="00B13EFE" w:rsidRPr="00F44276" w:rsidTr="006942AB">
        <w:tc>
          <w:tcPr>
            <w:tcW w:w="817" w:type="dxa"/>
          </w:tcPr>
          <w:p w:rsidR="00B13EFE" w:rsidRPr="00B13EFE" w:rsidRDefault="00B13EFE" w:rsidP="006942AB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2BF"/>
              </w:rPr>
            </w:pP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13EFE" w:rsidRPr="00B13EFE" w:rsidRDefault="00B13EFE" w:rsidP="006942AB">
            <w:pPr>
              <w:pStyle w:val="a8"/>
              <w:jc w:val="left"/>
              <w:rPr>
                <w:rFonts w:ascii="GHEA Grapalat" w:hAnsi="GHEA Grapalat"/>
                <w:sz w:val="16"/>
                <w:szCs w:val="16"/>
                <w:shd w:val="clear" w:color="auto" w:fill="FFF2BF"/>
                <w:lang w:val="es-ES"/>
              </w:rPr>
            </w:pP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Ինտերեվրոս</w:t>
            </w: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  <w:lang w:val="es-ES"/>
              </w:rPr>
              <w:t>-</w:t>
            </w: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Արգոս</w:t>
            </w: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2268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27571206</w:t>
            </w:r>
          </w:p>
        </w:tc>
        <w:tc>
          <w:tcPr>
            <w:tcW w:w="1400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5514241</w:t>
            </w:r>
          </w:p>
        </w:tc>
        <w:tc>
          <w:tcPr>
            <w:tcW w:w="1868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33085447</w:t>
            </w:r>
          </w:p>
        </w:tc>
      </w:tr>
      <w:tr w:rsidR="00B13EFE" w:rsidRPr="00F44276" w:rsidTr="006942AB">
        <w:tc>
          <w:tcPr>
            <w:tcW w:w="817" w:type="dxa"/>
          </w:tcPr>
          <w:p w:rsidR="00B13EFE" w:rsidRPr="00B13EFE" w:rsidRDefault="00B13EFE" w:rsidP="006942AB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2BF"/>
              </w:rPr>
            </w:pP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B13EFE" w:rsidRPr="00B13EFE" w:rsidRDefault="00B13EFE" w:rsidP="006942AB">
            <w:pPr>
              <w:pStyle w:val="a8"/>
              <w:jc w:val="left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ԷԼԴՈԳԱՐ ՍՊԸ</w:t>
            </w:r>
          </w:p>
        </w:tc>
        <w:tc>
          <w:tcPr>
            <w:tcW w:w="2268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29859610</w:t>
            </w:r>
          </w:p>
        </w:tc>
        <w:tc>
          <w:tcPr>
            <w:tcW w:w="1400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5971922</w:t>
            </w:r>
          </w:p>
        </w:tc>
        <w:tc>
          <w:tcPr>
            <w:tcW w:w="1868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35831532</w:t>
            </w:r>
          </w:p>
        </w:tc>
      </w:tr>
      <w:tr w:rsidR="00B13EFE" w:rsidRPr="00F44276" w:rsidTr="006942AB">
        <w:tc>
          <w:tcPr>
            <w:tcW w:w="817" w:type="dxa"/>
          </w:tcPr>
          <w:p w:rsidR="00B13EFE" w:rsidRPr="00B13EFE" w:rsidRDefault="00B13EFE" w:rsidP="006942AB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2BF"/>
              </w:rPr>
            </w:pP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B13EFE" w:rsidRPr="00B13EFE" w:rsidRDefault="00B13EFE" w:rsidP="006942AB">
            <w:pPr>
              <w:pStyle w:val="a8"/>
              <w:jc w:val="left"/>
              <w:rPr>
                <w:rFonts w:ascii="GHEA Grapalat" w:hAnsi="GHEA Grapalat"/>
                <w:sz w:val="16"/>
                <w:szCs w:val="16"/>
                <w:shd w:val="clear" w:color="auto" w:fill="FFF2BF"/>
                <w:lang w:val="es-ES"/>
              </w:rPr>
            </w:pPr>
            <w:r w:rsidRPr="00B13EFE">
              <w:rPr>
                <w:rFonts w:ascii="GHEA Grapalat" w:hAnsi="GHEA Grapalat"/>
                <w:sz w:val="16"/>
                <w:szCs w:val="16"/>
                <w:shd w:val="clear" w:color="auto" w:fill="FFF2BF"/>
              </w:rPr>
              <w:t>Հարսնաձոր ՍՊԸ</w:t>
            </w:r>
          </w:p>
        </w:tc>
        <w:tc>
          <w:tcPr>
            <w:tcW w:w="2268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31162718.5</w:t>
            </w:r>
          </w:p>
        </w:tc>
        <w:tc>
          <w:tcPr>
            <w:tcW w:w="1400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6232543.7</w:t>
            </w:r>
          </w:p>
        </w:tc>
        <w:tc>
          <w:tcPr>
            <w:tcW w:w="1868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37395262.2</w:t>
            </w:r>
          </w:p>
        </w:tc>
      </w:tr>
    </w:tbl>
    <w:p w:rsidR="00B13EFE" w:rsidRPr="00990BC6" w:rsidRDefault="00B13EFE" w:rsidP="00B13EFE">
      <w:pPr>
        <w:pStyle w:val="ab"/>
        <w:ind w:left="0"/>
        <w:jc w:val="both"/>
        <w:rPr>
          <w:rFonts w:ascii="GHEA Grapalat" w:hAnsi="GHEA Grapalat"/>
          <w:sz w:val="18"/>
          <w:szCs w:val="18"/>
          <w:lang w:val="es-ES"/>
        </w:rPr>
      </w:pPr>
    </w:p>
    <w:p w:rsidR="00B13EFE" w:rsidRPr="00990BC6" w:rsidRDefault="00B13EFE" w:rsidP="00B13EFE">
      <w:pPr>
        <w:pStyle w:val="a8"/>
        <w:rPr>
          <w:rFonts w:ascii="GHEA Grapalat" w:hAnsi="GHEA Grapalat"/>
          <w:b/>
          <w:sz w:val="18"/>
          <w:szCs w:val="18"/>
          <w:lang w:val="es-ES"/>
        </w:rPr>
      </w:pPr>
    </w:p>
    <w:p w:rsidR="00B13EFE" w:rsidRPr="00990BC6" w:rsidRDefault="00B13EFE" w:rsidP="00B13EFE">
      <w:pPr>
        <w:pStyle w:val="ab"/>
        <w:ind w:left="0" w:firstLine="708"/>
        <w:rPr>
          <w:rFonts w:ascii="GHEA Grapalat" w:hAnsi="GHEA Grapalat"/>
          <w:sz w:val="18"/>
          <w:szCs w:val="18"/>
          <w:lang w:val="es-ES"/>
        </w:rPr>
      </w:pPr>
      <w:r w:rsidRPr="00990BC6">
        <w:rPr>
          <w:rFonts w:ascii="GHEA Grapalat" w:hAnsi="GHEA Grapalat"/>
          <w:sz w:val="18"/>
          <w:szCs w:val="18"/>
          <w:lang w:val="es-ES"/>
        </w:rPr>
        <w:tab/>
      </w:r>
      <w:r w:rsidRPr="00990BC6">
        <w:rPr>
          <w:rFonts w:ascii="GHEA Grapalat" w:hAnsi="GHEA Grapalat"/>
          <w:sz w:val="18"/>
          <w:szCs w:val="18"/>
          <w:lang w:val="es-ES"/>
        </w:rPr>
        <w:tab/>
      </w:r>
      <w:r w:rsidRPr="00990BC6">
        <w:rPr>
          <w:rFonts w:ascii="GHEA Grapalat" w:hAnsi="GHEA Grapalat"/>
          <w:sz w:val="18"/>
          <w:szCs w:val="18"/>
          <w:lang w:val="es-ES"/>
        </w:rPr>
        <w:tab/>
      </w:r>
      <w:r w:rsidRPr="00990BC6">
        <w:rPr>
          <w:rFonts w:ascii="GHEA Grapalat" w:hAnsi="GHEA Grapalat"/>
          <w:sz w:val="18"/>
          <w:szCs w:val="18"/>
          <w:lang w:val="es-ES"/>
        </w:rPr>
        <w:tab/>
      </w:r>
      <w:r w:rsidRPr="00990BC6">
        <w:rPr>
          <w:rFonts w:ascii="GHEA Grapalat" w:hAnsi="GHEA Grapalat"/>
          <w:sz w:val="18"/>
          <w:szCs w:val="18"/>
          <w:lang w:val="es-ES"/>
        </w:rPr>
        <w:tab/>
      </w:r>
      <w:r w:rsidRPr="00990BC6">
        <w:rPr>
          <w:rFonts w:ascii="GHEA Grapalat" w:hAnsi="GHEA Grapalat"/>
          <w:sz w:val="18"/>
          <w:szCs w:val="18"/>
          <w:lang w:val="es-ES"/>
        </w:rPr>
        <w:tab/>
      </w:r>
      <w:r w:rsidRPr="00990BC6">
        <w:rPr>
          <w:rFonts w:ascii="GHEA Grapalat" w:hAnsi="GHEA Grapalat"/>
          <w:sz w:val="18"/>
          <w:szCs w:val="18"/>
          <w:lang w:val="es-ES"/>
        </w:rPr>
        <w:tab/>
      </w:r>
      <w:r w:rsidRPr="00990BC6">
        <w:rPr>
          <w:rFonts w:ascii="GHEA Grapalat" w:hAnsi="GHEA Grapalat"/>
          <w:sz w:val="18"/>
          <w:szCs w:val="18"/>
          <w:lang w:val="es-ES"/>
        </w:rPr>
        <w:tab/>
      </w:r>
      <w:r w:rsidRPr="00990BC6">
        <w:rPr>
          <w:rFonts w:ascii="GHEA Grapalat" w:hAnsi="GHEA Grapalat"/>
          <w:sz w:val="18"/>
          <w:szCs w:val="18"/>
          <w:lang w:val="es-ES"/>
        </w:rPr>
        <w:tab/>
      </w:r>
      <w:r w:rsidRPr="00990BC6">
        <w:rPr>
          <w:rFonts w:ascii="GHEA Grapalat" w:hAnsi="GHEA Grapalat"/>
          <w:sz w:val="18"/>
          <w:szCs w:val="18"/>
          <w:lang w:val="es-ES"/>
        </w:rPr>
        <w:tab/>
        <w:t>Հավելված N 2 (ՀՀ դրամ)</w:t>
      </w:r>
    </w:p>
    <w:tbl>
      <w:tblPr>
        <w:tblStyle w:val="ad"/>
        <w:tblW w:w="0" w:type="auto"/>
        <w:tblLook w:val="04A0"/>
      </w:tblPr>
      <w:tblGrid>
        <w:gridCol w:w="817"/>
        <w:gridCol w:w="3686"/>
        <w:gridCol w:w="2268"/>
        <w:gridCol w:w="1400"/>
        <w:gridCol w:w="1868"/>
      </w:tblGrid>
      <w:tr w:rsidR="00B13EFE" w:rsidRPr="00990BC6" w:rsidTr="006942AB">
        <w:tc>
          <w:tcPr>
            <w:tcW w:w="817" w:type="dxa"/>
          </w:tcPr>
          <w:p w:rsidR="00B13EFE" w:rsidRPr="00990BC6" w:rsidRDefault="00B13EFE" w:rsidP="006942A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90BC6">
              <w:rPr>
                <w:rFonts w:ascii="Sylfaen" w:hAnsi="Sylfaen"/>
                <w:b/>
                <w:sz w:val="18"/>
                <w:szCs w:val="18"/>
              </w:rPr>
              <w:t>Հ/հ</w:t>
            </w:r>
          </w:p>
        </w:tc>
        <w:tc>
          <w:tcPr>
            <w:tcW w:w="3686" w:type="dxa"/>
          </w:tcPr>
          <w:p w:rsidR="00B13EFE" w:rsidRPr="00990BC6" w:rsidRDefault="00B13EFE" w:rsidP="006942A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90BC6">
              <w:rPr>
                <w:rFonts w:ascii="Sylfaen" w:hAnsi="Sylfaen"/>
                <w:b/>
                <w:sz w:val="18"/>
                <w:szCs w:val="18"/>
              </w:rPr>
              <w:t>Կազմակերպության անվանումը</w:t>
            </w:r>
          </w:p>
        </w:tc>
        <w:tc>
          <w:tcPr>
            <w:tcW w:w="2268" w:type="dxa"/>
          </w:tcPr>
          <w:p w:rsidR="00B13EFE" w:rsidRPr="00990BC6" w:rsidRDefault="00B13EFE" w:rsidP="006942A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90BC6">
              <w:rPr>
                <w:rFonts w:ascii="Sylfaen" w:hAnsi="Sylfaen"/>
                <w:b/>
                <w:sz w:val="18"/>
                <w:szCs w:val="18"/>
              </w:rPr>
              <w:t>Գինը առանց ԱԱՀ-ի</w:t>
            </w:r>
          </w:p>
        </w:tc>
        <w:tc>
          <w:tcPr>
            <w:tcW w:w="1400" w:type="dxa"/>
          </w:tcPr>
          <w:p w:rsidR="00B13EFE" w:rsidRPr="00990BC6" w:rsidRDefault="00B13EFE" w:rsidP="006942A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90BC6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1868" w:type="dxa"/>
          </w:tcPr>
          <w:p w:rsidR="00B13EFE" w:rsidRPr="00990BC6" w:rsidRDefault="00B13EFE" w:rsidP="006942A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90BC6">
              <w:rPr>
                <w:rFonts w:ascii="Sylfaen" w:hAnsi="Sylfaen"/>
                <w:b/>
                <w:sz w:val="18"/>
                <w:szCs w:val="18"/>
              </w:rPr>
              <w:t>Զբաղեցրած տեղը</w:t>
            </w:r>
          </w:p>
        </w:tc>
      </w:tr>
      <w:tr w:rsidR="00B13EFE" w:rsidRPr="00990BC6" w:rsidTr="006942AB">
        <w:tc>
          <w:tcPr>
            <w:tcW w:w="817" w:type="dxa"/>
            <w:shd w:val="clear" w:color="auto" w:fill="auto"/>
          </w:tcPr>
          <w:p w:rsidR="00B13EFE" w:rsidRPr="00990BC6" w:rsidRDefault="00B13EFE" w:rsidP="006942AB">
            <w:pPr>
              <w:jc w:val="center"/>
              <w:rPr>
                <w:rFonts w:ascii="GHEA Grapalat" w:hAnsi="GHEA Grapalat"/>
                <w:sz w:val="18"/>
                <w:szCs w:val="18"/>
                <w:shd w:val="clear" w:color="auto" w:fill="FFF2BF"/>
              </w:rPr>
            </w:pPr>
            <w:r w:rsidRPr="00990BC6">
              <w:rPr>
                <w:rFonts w:ascii="GHEA Grapalat" w:hAnsi="GHEA Grapalat"/>
                <w:sz w:val="18"/>
                <w:szCs w:val="18"/>
                <w:shd w:val="clear" w:color="auto" w:fill="FFF2BF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</w:pP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Արտադրական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բազա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ԲԲԸ</w:t>
            </w:r>
          </w:p>
        </w:tc>
        <w:tc>
          <w:tcPr>
            <w:tcW w:w="2268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26083200</w:t>
            </w:r>
          </w:p>
        </w:tc>
        <w:tc>
          <w:tcPr>
            <w:tcW w:w="1400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5216640</w:t>
            </w:r>
          </w:p>
        </w:tc>
        <w:tc>
          <w:tcPr>
            <w:tcW w:w="1868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13EFE" w:rsidRPr="00990BC6" w:rsidTr="006942AB">
        <w:tc>
          <w:tcPr>
            <w:tcW w:w="817" w:type="dxa"/>
            <w:shd w:val="clear" w:color="auto" w:fill="auto"/>
          </w:tcPr>
          <w:p w:rsidR="00B13EFE" w:rsidRPr="00990BC6" w:rsidRDefault="00B13EFE" w:rsidP="006942AB">
            <w:pPr>
              <w:jc w:val="center"/>
              <w:rPr>
                <w:rFonts w:ascii="GHEA Grapalat" w:hAnsi="GHEA Grapalat"/>
                <w:sz w:val="18"/>
                <w:szCs w:val="18"/>
                <w:shd w:val="clear" w:color="auto" w:fill="FFF2BF"/>
              </w:rPr>
            </w:pPr>
            <w:r w:rsidRPr="00990BC6">
              <w:rPr>
                <w:rFonts w:ascii="GHEA Grapalat" w:hAnsi="GHEA Grapalat"/>
                <w:sz w:val="18"/>
                <w:szCs w:val="18"/>
                <w:shd w:val="clear" w:color="auto" w:fill="FFF2BF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</w:pP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Ինտերեվրոս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>-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Արգոս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2268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27571206</w:t>
            </w:r>
          </w:p>
        </w:tc>
        <w:tc>
          <w:tcPr>
            <w:tcW w:w="1400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5514241</w:t>
            </w:r>
          </w:p>
        </w:tc>
        <w:tc>
          <w:tcPr>
            <w:tcW w:w="1868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2</w:t>
            </w:r>
          </w:p>
        </w:tc>
      </w:tr>
      <w:tr w:rsidR="00B13EFE" w:rsidRPr="00990BC6" w:rsidTr="006942AB">
        <w:tc>
          <w:tcPr>
            <w:tcW w:w="817" w:type="dxa"/>
            <w:shd w:val="clear" w:color="auto" w:fill="auto"/>
          </w:tcPr>
          <w:p w:rsidR="00B13EFE" w:rsidRPr="00990BC6" w:rsidRDefault="00B13EFE" w:rsidP="006942AB">
            <w:pPr>
              <w:jc w:val="center"/>
              <w:rPr>
                <w:rFonts w:ascii="GHEA Grapalat" w:hAnsi="GHEA Grapalat"/>
                <w:sz w:val="18"/>
                <w:szCs w:val="18"/>
                <w:shd w:val="clear" w:color="auto" w:fill="FFF2BF"/>
              </w:rPr>
            </w:pPr>
            <w:r w:rsidRPr="00990BC6">
              <w:rPr>
                <w:rFonts w:ascii="GHEA Grapalat" w:hAnsi="GHEA Grapalat"/>
                <w:sz w:val="18"/>
                <w:szCs w:val="18"/>
                <w:shd w:val="clear" w:color="auto" w:fill="FFF2BF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ԷԼԴՈԳԱՐ ՍՊԸ</w:t>
            </w:r>
          </w:p>
        </w:tc>
        <w:tc>
          <w:tcPr>
            <w:tcW w:w="2268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29859610</w:t>
            </w:r>
          </w:p>
        </w:tc>
        <w:tc>
          <w:tcPr>
            <w:tcW w:w="1400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5971922</w:t>
            </w:r>
          </w:p>
        </w:tc>
        <w:tc>
          <w:tcPr>
            <w:tcW w:w="1868" w:type="dxa"/>
          </w:tcPr>
          <w:p w:rsidR="00B13EFE" w:rsidRPr="00B13EFE" w:rsidRDefault="00B13EFE" w:rsidP="006942AB">
            <w:pPr>
              <w:jc w:val="center"/>
              <w:rPr>
                <w:sz w:val="16"/>
                <w:szCs w:val="16"/>
              </w:rPr>
            </w:pPr>
            <w:r w:rsidRPr="00B13EFE">
              <w:rPr>
                <w:sz w:val="16"/>
                <w:szCs w:val="16"/>
              </w:rPr>
              <w:t>3</w:t>
            </w:r>
          </w:p>
        </w:tc>
      </w:tr>
      <w:tr w:rsidR="00B13EFE" w:rsidRPr="00990BC6" w:rsidTr="006942AB">
        <w:tc>
          <w:tcPr>
            <w:tcW w:w="817" w:type="dxa"/>
            <w:shd w:val="clear" w:color="auto" w:fill="auto"/>
          </w:tcPr>
          <w:p w:rsidR="00B13EFE" w:rsidRPr="00990BC6" w:rsidRDefault="00B13EFE" w:rsidP="006942AB">
            <w:pPr>
              <w:jc w:val="center"/>
              <w:rPr>
                <w:rFonts w:ascii="GHEA Grapalat" w:hAnsi="GHEA Grapalat"/>
                <w:sz w:val="18"/>
                <w:szCs w:val="18"/>
                <w:shd w:val="clear" w:color="auto" w:fill="FFF2BF"/>
              </w:rPr>
            </w:pPr>
            <w:r w:rsidRPr="00990BC6">
              <w:rPr>
                <w:rFonts w:ascii="GHEA Grapalat" w:hAnsi="GHEA Grapalat"/>
                <w:sz w:val="18"/>
                <w:szCs w:val="18"/>
                <w:shd w:val="clear" w:color="auto" w:fill="FFF2BF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B13EFE" w:rsidRPr="009A6396" w:rsidRDefault="00B13EFE" w:rsidP="006942AB">
            <w:pPr>
              <w:pStyle w:val="a8"/>
              <w:jc w:val="left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</w:pPr>
            <w:r w:rsidRPr="009A639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Հարսնաձոր ՍՊԸ</w:t>
            </w:r>
          </w:p>
        </w:tc>
        <w:tc>
          <w:tcPr>
            <w:tcW w:w="2268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31162718.5</w:t>
            </w:r>
          </w:p>
        </w:tc>
        <w:tc>
          <w:tcPr>
            <w:tcW w:w="1400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6232543.7</w:t>
            </w:r>
          </w:p>
        </w:tc>
        <w:tc>
          <w:tcPr>
            <w:tcW w:w="1868" w:type="dxa"/>
          </w:tcPr>
          <w:p w:rsidR="00B13EFE" w:rsidRPr="00F44276" w:rsidRDefault="00B13EFE" w:rsidP="0069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B13EFE" w:rsidRPr="00990BC6" w:rsidRDefault="00B13EFE" w:rsidP="00B13EFE">
      <w:pPr>
        <w:pStyle w:val="a8"/>
        <w:ind w:firstLine="720"/>
        <w:rPr>
          <w:rFonts w:ascii="GHEA Grapalat" w:hAnsi="GHEA Grapalat"/>
          <w:b/>
          <w:sz w:val="18"/>
          <w:szCs w:val="18"/>
          <w:lang w:val="es-ES"/>
        </w:rPr>
      </w:pPr>
    </w:p>
    <w:p w:rsidR="00B13EFE" w:rsidRDefault="00B13EFE" w:rsidP="00B13EFE">
      <w:pPr>
        <w:pStyle w:val="31"/>
        <w:spacing w:after="240"/>
        <w:ind w:firstLine="709"/>
        <w:rPr>
          <w:rFonts w:ascii="GHEA Grapalat" w:hAnsi="GHEA Grapalat"/>
          <w:i w:val="0"/>
          <w:sz w:val="16"/>
          <w:szCs w:val="16"/>
          <w:u w:val="none"/>
          <w:lang w:val="af-ZA"/>
        </w:rPr>
      </w:pPr>
    </w:p>
    <w:sectPr w:rsidR="00B13EF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817" w:rsidRDefault="00F04817" w:rsidP="006F2D23">
      <w:r>
        <w:separator/>
      </w:r>
    </w:p>
  </w:endnote>
  <w:endnote w:type="continuationSeparator" w:id="1">
    <w:p w:rsidR="00F04817" w:rsidRDefault="00F04817" w:rsidP="006F2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2D2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66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04817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2D2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66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106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04817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48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817" w:rsidRDefault="00F04817" w:rsidP="006F2D23">
      <w:r>
        <w:separator/>
      </w:r>
    </w:p>
  </w:footnote>
  <w:footnote w:type="continuationSeparator" w:id="1">
    <w:p w:rsidR="00F04817" w:rsidRDefault="00F04817" w:rsidP="006F2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48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481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48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EFE"/>
    <w:rsid w:val="0045106F"/>
    <w:rsid w:val="006F2D23"/>
    <w:rsid w:val="00B13EFE"/>
    <w:rsid w:val="00B77641"/>
    <w:rsid w:val="00BA664E"/>
    <w:rsid w:val="00F0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13EF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3EF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B13EF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13EF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13EF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13EF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13EFE"/>
  </w:style>
  <w:style w:type="paragraph" w:styleId="a6">
    <w:name w:val="footer"/>
    <w:basedOn w:val="a"/>
    <w:link w:val="a7"/>
    <w:rsid w:val="00B13E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13EF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B13EFE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B13EFE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B13EFE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B13EF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13EF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d">
    <w:name w:val="Table Grid"/>
    <w:basedOn w:val="a1"/>
    <w:uiPriority w:val="59"/>
    <w:rsid w:val="00B13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</cp:revision>
  <cp:lastPrinted>2016-04-29T06:20:00Z</cp:lastPrinted>
  <dcterms:created xsi:type="dcterms:W3CDTF">2016-04-27T07:49:00Z</dcterms:created>
  <dcterms:modified xsi:type="dcterms:W3CDTF">2016-04-29T06:20:00Z</dcterms:modified>
</cp:coreProperties>
</file>