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70D6" w:rsidRPr="00D90EE2" w:rsidRDefault="00971F1C">
      <w:pPr>
        <w:spacing w:after="120" w:line="288" w:lineRule="auto"/>
        <w:jc w:val="center"/>
        <w:rPr>
          <w:rFonts w:ascii="Sylfaen" w:hAnsi="Sylfaen"/>
        </w:rPr>
      </w:pPr>
      <w:bookmarkStart w:id="0" w:name="h.gjdgxs" w:colFirst="0" w:colLast="0"/>
      <w:bookmarkEnd w:id="0"/>
      <w:r w:rsidRPr="00D90EE2">
        <w:rPr>
          <w:rFonts w:ascii="Sylfaen" w:eastAsia="Merriweather" w:hAnsi="Sylfaen" w:cs="Merriweather"/>
          <w:b/>
          <w:sz w:val="40"/>
          <w:szCs w:val="40"/>
        </w:rPr>
        <w:t>Հայաստանի Հանրապետություն</w:t>
      </w:r>
    </w:p>
    <w:p w:rsidR="005C70D6" w:rsidRPr="00D90EE2" w:rsidRDefault="005C70D6">
      <w:pPr>
        <w:spacing w:after="120" w:line="288" w:lineRule="auto"/>
        <w:jc w:val="center"/>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Մրցութային փաստաթուղթ</w:t>
      </w:r>
    </w:p>
    <w:p w:rsidR="005C70D6" w:rsidRPr="00D90EE2" w:rsidRDefault="005C70D6">
      <w:pPr>
        <w:spacing w:after="120" w:line="288" w:lineRule="auto"/>
        <w:ind w:firstLine="720"/>
        <w:jc w:val="center"/>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Աշխատանքների գնում</w:t>
      </w:r>
    </w:p>
    <w:p w:rsidR="005C70D6" w:rsidRPr="00D90EE2" w:rsidRDefault="005C70D6">
      <w:pPr>
        <w:spacing w:after="120" w:line="288" w:lineRule="auto"/>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40"/>
          <w:szCs w:val="40"/>
        </w:rPr>
        <w:t>Ազգային մրցակցային մրցույթ</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(Հատոր 1)</w:t>
      </w:r>
    </w:p>
    <w:p w:rsidR="005C70D6" w:rsidRPr="00D90EE2" w:rsidRDefault="005C70D6">
      <w:pPr>
        <w:spacing w:after="120" w:line="288" w:lineRule="auto"/>
        <w:jc w:val="center"/>
        <w:rPr>
          <w:rFonts w:ascii="Sylfaen" w:hAnsi="Sylfaen"/>
        </w:rPr>
      </w:pPr>
    </w:p>
    <w:p w:rsidR="005C70D6" w:rsidRPr="00D90EE2" w:rsidRDefault="005C70D6">
      <w:pPr>
        <w:spacing w:after="120" w:line="288" w:lineRule="auto"/>
        <w:jc w:val="center"/>
        <w:rPr>
          <w:rFonts w:ascii="Sylfaen" w:hAnsi="Sylfaen"/>
        </w:rPr>
      </w:pPr>
    </w:p>
    <w:p w:rsidR="005C70D6" w:rsidRPr="00D90EE2" w:rsidRDefault="00B148AB">
      <w:pPr>
        <w:spacing w:after="120" w:line="288" w:lineRule="auto"/>
        <w:jc w:val="center"/>
        <w:rPr>
          <w:rFonts w:ascii="Sylfaen" w:hAnsi="Sylfaen"/>
        </w:rPr>
      </w:pPr>
      <w:r>
        <w:rPr>
          <w:rFonts w:ascii="Sylfaen" w:eastAsia="Merriweather" w:hAnsi="Sylfaen" w:cs="Merriweather"/>
          <w:b/>
          <w:sz w:val="32"/>
          <w:szCs w:val="32"/>
        </w:rPr>
        <w:t>ՓԱԹԵԹ</w:t>
      </w:r>
      <w:r w:rsidR="00971F1C" w:rsidRPr="00D90EE2">
        <w:rPr>
          <w:rFonts w:ascii="Sylfaen" w:eastAsia="Merriweather" w:hAnsi="Sylfaen" w:cs="Merriweather"/>
          <w:b/>
          <w:sz w:val="32"/>
          <w:szCs w:val="32"/>
        </w:rPr>
        <w:t>-1, Ճամբարակի թ3 մանկապարտեզի վերակառուցում</w:t>
      </w:r>
    </w:p>
    <w:p w:rsidR="005C70D6" w:rsidRPr="00D90EE2" w:rsidRDefault="00B148AB">
      <w:pPr>
        <w:spacing w:after="120" w:line="288" w:lineRule="auto"/>
        <w:jc w:val="center"/>
        <w:rPr>
          <w:rFonts w:ascii="Sylfaen" w:hAnsi="Sylfaen"/>
        </w:rPr>
      </w:pPr>
      <w:r>
        <w:rPr>
          <w:rFonts w:ascii="Sylfaen" w:eastAsia="Merriweather" w:hAnsi="Sylfaen" w:cs="Merriweather"/>
          <w:b/>
          <w:sz w:val="32"/>
          <w:szCs w:val="32"/>
        </w:rPr>
        <w:t>ՓԱԹԵԹ</w:t>
      </w:r>
      <w:r w:rsidR="00971F1C" w:rsidRPr="00D90EE2">
        <w:rPr>
          <w:rFonts w:ascii="Sylfaen" w:eastAsia="Merriweather" w:hAnsi="Sylfaen" w:cs="Merriweather"/>
          <w:b/>
          <w:sz w:val="32"/>
          <w:szCs w:val="32"/>
        </w:rPr>
        <w:t xml:space="preserve">-2, Ծաղկաշենի միջնակարգ դպրոցի վերակառուցում </w:t>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ԱՄՄ No` TGQ-06/07</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Ծրագիր` Սոցիալական Ներդրումների և Տեղական Զարգացման /ՍՆՏԶ/</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Պատվիրատու` Գեղարքունիքի մարզ, Ճամբարակ քաղաքի Ծրագրի Իրականացման Կոմիտե, </w:t>
      </w:r>
    </w:p>
    <w:p w:rsidR="005C70D6" w:rsidRPr="00D90EE2" w:rsidRDefault="00971F1C">
      <w:pPr>
        <w:spacing w:after="120" w:line="288" w:lineRule="auto"/>
        <w:ind w:left="720" w:firstLine="720"/>
        <w:rPr>
          <w:rFonts w:ascii="Sylfaen" w:hAnsi="Sylfaen"/>
        </w:rPr>
      </w:pPr>
      <w:r w:rsidRPr="00D90EE2">
        <w:rPr>
          <w:rFonts w:ascii="Sylfaen" w:eastAsia="Merriweather" w:hAnsi="Sylfaen" w:cs="Merriweather"/>
          <w:b/>
          <w:sz w:val="22"/>
          <w:szCs w:val="22"/>
        </w:rPr>
        <w:t xml:space="preserve">   Գեղարքունիքի մարզ, Ծաղկաշեն գյուղի Ծրագրի Իրականացման Կոմիտե</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 </w:t>
      </w:r>
      <w:r w:rsidRPr="00D90EE2">
        <w:rPr>
          <w:rFonts w:ascii="Sylfaen" w:eastAsia="Merriweather" w:hAnsi="Sylfaen" w:cs="Merriweather"/>
          <w:b/>
          <w:sz w:val="22"/>
          <w:szCs w:val="22"/>
        </w:rPr>
        <w:tab/>
      </w:r>
      <w:r w:rsidRPr="00D90EE2">
        <w:rPr>
          <w:rFonts w:ascii="Sylfaen" w:eastAsia="Merriweather" w:hAnsi="Sylfaen" w:cs="Merriweather"/>
          <w:b/>
          <w:sz w:val="22"/>
          <w:szCs w:val="22"/>
        </w:rPr>
        <w:tab/>
        <w:t xml:space="preserve">   </w:t>
      </w:r>
    </w:p>
    <w:p w:rsidR="005C70D6" w:rsidRPr="00D90EE2" w:rsidRDefault="005C70D6">
      <w:pPr>
        <w:spacing w:after="120" w:line="288" w:lineRule="auto"/>
        <w:jc w:val="center"/>
        <w:rPr>
          <w:rFonts w:ascii="Sylfaen" w:hAnsi="Sylfaen"/>
        </w:rPr>
      </w:pPr>
    </w:p>
    <w:p w:rsidR="005C70D6" w:rsidRPr="00D90EE2" w:rsidRDefault="005C70D6">
      <w:pPr>
        <w:spacing w:after="120" w:line="288" w:lineRule="auto"/>
        <w:jc w:val="center"/>
        <w:rPr>
          <w:rFonts w:ascii="Sylfaen" w:hAnsi="Sylfaen"/>
        </w:rPr>
      </w:pPr>
    </w:p>
    <w:p w:rsidR="005C70D6" w:rsidRPr="00D90EE2" w:rsidRDefault="005C70D6">
      <w:pPr>
        <w:spacing w:after="120" w:line="288" w:lineRule="auto"/>
        <w:jc w:val="center"/>
        <w:rPr>
          <w:rFonts w:ascii="Sylfaen" w:hAnsi="Sylfaen"/>
        </w:rPr>
      </w:pPr>
    </w:p>
    <w:p w:rsidR="005C70D6" w:rsidRPr="00D90EE2" w:rsidRDefault="005C70D6">
      <w:pPr>
        <w:spacing w:after="120" w:line="288" w:lineRule="auto"/>
        <w:jc w:val="center"/>
        <w:rPr>
          <w:rFonts w:ascii="Sylfaen" w:hAnsi="Sylfaen"/>
        </w:rPr>
      </w:pPr>
    </w:p>
    <w:p w:rsidR="005C70D6" w:rsidRPr="00D90EE2" w:rsidRDefault="00DF33CB" w:rsidP="00971F1C">
      <w:pPr>
        <w:spacing w:after="120" w:line="288" w:lineRule="auto"/>
        <w:jc w:val="center"/>
        <w:rPr>
          <w:rFonts w:ascii="Sylfaen" w:hAnsi="Sylfaen"/>
        </w:rPr>
      </w:pPr>
      <w:proofErr w:type="gramStart"/>
      <w:r>
        <w:rPr>
          <w:rFonts w:ascii="Sylfaen" w:eastAsia="Merriweather" w:hAnsi="Sylfaen" w:cs="Merriweather"/>
          <w:b/>
          <w:sz w:val="22"/>
          <w:szCs w:val="22"/>
        </w:rPr>
        <w:t>29</w:t>
      </w:r>
      <w:r w:rsidR="00971F1C" w:rsidRPr="00D90EE2">
        <w:rPr>
          <w:rFonts w:ascii="Sylfaen" w:eastAsia="Merriweather" w:hAnsi="Sylfaen" w:cs="Merriweather"/>
          <w:b/>
          <w:sz w:val="22"/>
          <w:szCs w:val="22"/>
        </w:rPr>
        <w:t xml:space="preserve"> Ապրիլի 2016 թ.</w:t>
      </w:r>
      <w:proofErr w:type="gramEnd"/>
      <w:r w:rsidR="00971F1C" w:rsidRPr="00D90EE2">
        <w:rPr>
          <w:rFonts w:ascii="Sylfaen" w:hAnsi="Sylfaen"/>
        </w:rPr>
        <w:br w:type="page"/>
      </w:r>
    </w:p>
    <w:p w:rsidR="005C70D6" w:rsidRPr="00D90EE2" w:rsidRDefault="005C70D6">
      <w:pPr>
        <w:widowControl w:val="0"/>
        <w:spacing w:line="276" w:lineRule="auto"/>
        <w:rPr>
          <w:rFonts w:ascii="Sylfaen" w:hAnsi="Sylfaen"/>
        </w:rPr>
      </w:pPr>
    </w:p>
    <w:p w:rsidR="005C70D6" w:rsidRPr="00D90EE2" w:rsidRDefault="00971F1C">
      <w:pPr>
        <w:keepNext/>
        <w:tabs>
          <w:tab w:val="left" w:pos="360"/>
        </w:tabs>
        <w:spacing w:after="120" w:line="288" w:lineRule="auto"/>
        <w:jc w:val="center"/>
        <w:rPr>
          <w:rFonts w:ascii="Sylfaen" w:hAnsi="Sylfaen"/>
        </w:rPr>
      </w:pPr>
      <w:bookmarkStart w:id="1" w:name="h.30j0zll" w:colFirst="0" w:colLast="0"/>
      <w:bookmarkEnd w:id="1"/>
      <w:r w:rsidRPr="00D90EE2">
        <w:rPr>
          <w:rFonts w:ascii="Sylfaen" w:eastAsia="Merriweather" w:hAnsi="Sylfaen" w:cs="Merriweather"/>
          <w:b/>
          <w:sz w:val="22"/>
          <w:szCs w:val="22"/>
        </w:rPr>
        <w:t>Հատոր 1</w:t>
      </w:r>
    </w:p>
    <w:p w:rsidR="005C70D6" w:rsidRPr="00D90EE2" w:rsidRDefault="005C70D6">
      <w:pPr>
        <w:tabs>
          <w:tab w:val="left" w:pos="180"/>
          <w:tab w:val="left" w:pos="360"/>
        </w:tabs>
        <w:spacing w:after="120" w:line="288" w:lineRule="auto"/>
        <w:ind w:right="288"/>
        <w:rPr>
          <w:rFonts w:ascii="Sylfaen" w:hAnsi="Sylfaen"/>
        </w:rPr>
      </w:pP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I բաժին` Հրահանգներ մրցույթի մասնակիցներին</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IV բաժին` Մրցութային առաջարկի ձևաթղթեր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 բաժին` Իրավասու երկրներ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VI բաժին` Բանկի քաղաքականություն. Կոռուպցիա և խարդախություն</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VIII բաժին` Պայմանագրի ընդհանուր պայմաններ</w:t>
      </w:r>
    </w:p>
    <w:p w:rsidR="005C70D6" w:rsidRPr="00D90EE2" w:rsidRDefault="00971F1C">
      <w:pPr>
        <w:numPr>
          <w:ilvl w:val="0"/>
          <w:numId w:val="3"/>
        </w:numPr>
        <w:tabs>
          <w:tab w:val="left" w:pos="180"/>
          <w:tab w:val="left" w:pos="360"/>
          <w:tab w:val="left" w:pos="9000"/>
        </w:tabs>
        <w:spacing w:line="288" w:lineRule="auto"/>
        <w:ind w:left="0" w:firstLine="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 xml:space="preserve"> </w:t>
      </w:r>
      <w:r w:rsidRPr="00D90EE2">
        <w:rPr>
          <w:rFonts w:ascii="Sylfaen" w:eastAsia="Merriweather" w:hAnsi="Sylfaen" w:cs="Merriweather"/>
          <w:b/>
          <w:i/>
          <w:sz w:val="22"/>
          <w:szCs w:val="22"/>
        </w:rPr>
        <w:tab/>
        <w:t>X բաժին` Պայմանագրի ձևաթղթեր</w:t>
      </w:r>
    </w:p>
    <w:p w:rsidR="005C70D6" w:rsidRPr="00D90EE2" w:rsidRDefault="005C70D6">
      <w:pPr>
        <w:tabs>
          <w:tab w:val="left" w:pos="180"/>
          <w:tab w:val="left" w:pos="9000"/>
        </w:tabs>
        <w:spacing w:after="120" w:line="288" w:lineRule="auto"/>
        <w:ind w:left="720"/>
        <w:jc w:val="both"/>
        <w:rPr>
          <w:rFonts w:ascii="Sylfaen" w:hAnsi="Sylfaen"/>
        </w:rPr>
      </w:pPr>
      <w:bookmarkStart w:id="2" w:name="h.1fob9te" w:colFirst="0" w:colLast="0"/>
      <w:bookmarkEnd w:id="2"/>
    </w:p>
    <w:p w:rsidR="005C70D6" w:rsidRPr="00D90EE2" w:rsidRDefault="00971F1C">
      <w:pPr>
        <w:rPr>
          <w:rFonts w:ascii="Sylfaen" w:hAnsi="Sylfaen"/>
        </w:rPr>
      </w:pPr>
      <w:r w:rsidRPr="00D90EE2">
        <w:rPr>
          <w:rFonts w:ascii="Sylfaen" w:hAnsi="Sylfaen"/>
        </w:rPr>
        <w:br w:type="page"/>
      </w:r>
    </w:p>
    <w:p w:rsidR="005C70D6" w:rsidRPr="00EE1035" w:rsidRDefault="00971F1C">
      <w:pPr>
        <w:pStyle w:val="Subtitle"/>
        <w:spacing w:before="0" w:after="120" w:line="288" w:lineRule="auto"/>
        <w:rPr>
          <w:rFonts w:ascii="Sylfaen" w:hAnsi="Sylfaen"/>
          <w:color w:val="auto"/>
        </w:rPr>
      </w:pPr>
      <w:r w:rsidRPr="00EE1035">
        <w:rPr>
          <w:rFonts w:ascii="Sylfaen" w:eastAsia="Merriweather" w:hAnsi="Sylfaen" w:cs="Merriweather"/>
          <w:color w:val="auto"/>
          <w:sz w:val="22"/>
          <w:szCs w:val="22"/>
        </w:rPr>
        <w:lastRenderedPageBreak/>
        <w:t>I Բաժին. Հրահանգներ մրցույթի մասնակիցներին</w:t>
      </w:r>
    </w:p>
    <w:p w:rsidR="005C70D6" w:rsidRPr="00D90EE2" w:rsidRDefault="005C70D6">
      <w:pPr>
        <w:tabs>
          <w:tab w:val="left" w:pos="180"/>
        </w:tabs>
        <w:spacing w:after="120" w:line="288" w:lineRule="auto"/>
        <w:ind w:left="720" w:right="288" w:hanging="360"/>
        <w:jc w:val="center"/>
        <w:rPr>
          <w:rFonts w:ascii="Sylfaen" w:hAnsi="Sylfaen"/>
        </w:rPr>
      </w:pPr>
    </w:p>
    <w:p w:rsidR="005C70D6" w:rsidRPr="00D90EE2" w:rsidRDefault="00971F1C">
      <w:pPr>
        <w:spacing w:after="120" w:line="288" w:lineRule="auto"/>
        <w:ind w:left="180" w:right="288"/>
        <w:jc w:val="center"/>
        <w:rPr>
          <w:rFonts w:ascii="Sylfaen" w:hAnsi="Sylfaen"/>
        </w:rPr>
      </w:pPr>
      <w:r w:rsidRPr="00D90EE2">
        <w:rPr>
          <w:rFonts w:ascii="Sylfaen" w:eastAsia="Merriweather" w:hAnsi="Sylfaen" w:cs="Merriweather"/>
          <w:b/>
          <w:sz w:val="22"/>
          <w:szCs w:val="22"/>
        </w:rPr>
        <w:t>Դրույթների ցանկ</w:t>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Ա. Ընդհանուր դրույթներ</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w:t>
      </w:r>
      <w:r w:rsidRPr="00D90EE2">
        <w:rPr>
          <w:rFonts w:ascii="Sylfaen" w:eastAsia="Calibri" w:hAnsi="Sylfaen" w:cs="Calibri"/>
          <w:color w:val="auto"/>
          <w:sz w:val="22"/>
          <w:szCs w:val="22"/>
        </w:rPr>
        <w:tab/>
      </w:r>
      <w:r w:rsidRPr="00D90EE2">
        <w:rPr>
          <w:rFonts w:ascii="Sylfaen" w:eastAsia="Merriweather" w:hAnsi="Sylfaen" w:cs="Merriweather"/>
          <w:color w:val="auto"/>
        </w:rPr>
        <w:t>Հայտի ոլորտը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w:t>
      </w:r>
      <w:r w:rsidRPr="00D90EE2">
        <w:rPr>
          <w:rFonts w:ascii="Sylfaen" w:eastAsia="Calibri" w:hAnsi="Sylfaen" w:cs="Calibri"/>
          <w:color w:val="auto"/>
          <w:sz w:val="22"/>
          <w:szCs w:val="22"/>
        </w:rPr>
        <w:tab/>
      </w:r>
      <w:r w:rsidRPr="00D90EE2">
        <w:rPr>
          <w:rFonts w:ascii="Sylfaen" w:eastAsia="Merriweather" w:hAnsi="Sylfaen" w:cs="Merriweather"/>
          <w:color w:val="auto"/>
        </w:rPr>
        <w:t>Միջոցների աղբյուրը</w:t>
      </w:r>
      <w:r w:rsidRPr="00D90EE2">
        <w:rPr>
          <w:rFonts w:ascii="Sylfaen" w:hAnsi="Sylfaen"/>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2s8eyo1">
        <w:r w:rsidR="00971F1C" w:rsidRPr="00D90EE2">
          <w:rPr>
            <w:rFonts w:ascii="Sylfaen" w:eastAsia="Merriweather" w:hAnsi="Sylfaen" w:cs="Merriweather"/>
            <w:color w:val="auto"/>
          </w:rPr>
          <w:t>3.</w:t>
        </w:r>
      </w:hyperlink>
      <w:hyperlink w:anchor="h.2s8eyo1">
        <w:r w:rsidR="00971F1C" w:rsidRPr="00D90EE2">
          <w:rPr>
            <w:rFonts w:ascii="Sylfaen" w:eastAsia="Calibri" w:hAnsi="Sylfaen" w:cs="Calibri"/>
            <w:color w:val="auto"/>
            <w:sz w:val="22"/>
            <w:szCs w:val="22"/>
          </w:rPr>
          <w:tab/>
        </w:r>
      </w:hyperlink>
      <w:hyperlink w:anchor="h.2s8eyo1">
        <w:r w:rsidR="00971F1C" w:rsidRPr="00D90EE2">
          <w:rPr>
            <w:rFonts w:ascii="Sylfaen" w:eastAsia="Merriweather" w:hAnsi="Sylfaen" w:cs="Merriweather"/>
            <w:color w:val="auto"/>
          </w:rPr>
          <w:t>Կոռուպցիոն և խարդախ գործելակերպ</w:t>
        </w:r>
      </w:hyperlink>
      <w:hyperlink w:anchor="h.2s8eyo1">
        <w:r w:rsidR="00971F1C" w:rsidRPr="00D90EE2">
          <w:rPr>
            <w:rFonts w:ascii="Sylfaen" w:hAnsi="Sylfaen"/>
            <w:color w:val="auto"/>
          </w:rPr>
          <w:tab/>
        </w:r>
      </w:hyperlink>
      <w:hyperlink w:anchor="h.2s8eyo1"/>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իրավասու մասնակիցներ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5.</w:t>
      </w:r>
      <w:r w:rsidRPr="00D90EE2">
        <w:rPr>
          <w:rFonts w:ascii="Sylfaen" w:eastAsia="Calibri" w:hAnsi="Sylfaen" w:cs="Calibri"/>
          <w:color w:val="auto"/>
          <w:sz w:val="22"/>
          <w:szCs w:val="22"/>
        </w:rPr>
        <w:tab/>
      </w:r>
      <w:r w:rsidRPr="00D90EE2">
        <w:rPr>
          <w:rFonts w:ascii="Sylfaen" w:eastAsia="Merriweather" w:hAnsi="Sylfaen" w:cs="Merriweather"/>
          <w:color w:val="auto"/>
        </w:rPr>
        <w:t xml:space="preserve">Թույլատրելի նյութեր. </w:t>
      </w:r>
      <w:proofErr w:type="gramStart"/>
      <w:r w:rsidRPr="00D90EE2">
        <w:rPr>
          <w:rFonts w:ascii="Sylfaen" w:eastAsia="Merriweather" w:hAnsi="Sylfaen" w:cs="Merriweather"/>
          <w:color w:val="auto"/>
        </w:rPr>
        <w:t>սարքավորումներ</w:t>
      </w:r>
      <w:proofErr w:type="gramEnd"/>
      <w:r w:rsidRPr="00D90EE2">
        <w:rPr>
          <w:rFonts w:ascii="Sylfaen" w:eastAsia="Merriweather" w:hAnsi="Sylfaen" w:cs="Merriweather"/>
          <w:color w:val="auto"/>
        </w:rPr>
        <w:t xml:space="preserve"> և ծառայություններ</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Բ. Մրցութային փաստաթղթերի բովանդակությունը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6.</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բաժինները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պարզաբանումներ, այցելություն շինհրապարակ, նախաՄրցութային հանդիպում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8.</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փաստաթղթերի փոփոխություն</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Գ. Մրցութային առաջարկների պատրաստում</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9.</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ծախսեր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10.</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լեզուն</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11.</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մաս կազմող փաստաթղթերը</w:t>
      </w:r>
      <w:r w:rsidRPr="00D90EE2">
        <w:rPr>
          <w:rFonts w:ascii="Sylfaen" w:hAnsi="Sylfaen"/>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2xcytpi">
        <w:r w:rsidR="00971F1C" w:rsidRPr="00D90EE2">
          <w:rPr>
            <w:rFonts w:ascii="Sylfaen" w:eastAsia="Merriweather" w:hAnsi="Sylfaen" w:cs="Merriweather"/>
            <w:color w:val="auto"/>
          </w:rPr>
          <w:t>12.</w:t>
        </w:r>
      </w:hyperlink>
      <w:hyperlink w:anchor="h.2xcytpi">
        <w:r w:rsidR="00971F1C" w:rsidRPr="00D90EE2">
          <w:rPr>
            <w:rFonts w:ascii="Sylfaen" w:eastAsia="Calibri" w:hAnsi="Sylfaen" w:cs="Calibri"/>
            <w:color w:val="auto"/>
            <w:sz w:val="22"/>
            <w:szCs w:val="22"/>
          </w:rPr>
          <w:tab/>
        </w:r>
      </w:hyperlink>
      <w:hyperlink w:anchor="h.2xcytpi">
        <w:r w:rsidR="00971F1C" w:rsidRPr="00D90EE2">
          <w:rPr>
            <w:rFonts w:ascii="Sylfaen" w:eastAsia="Merriweather" w:hAnsi="Sylfaen" w:cs="Merriweather"/>
            <w:color w:val="auto"/>
          </w:rPr>
          <w:t>Մրցութային Հայտ և աղյուսակներ</w:t>
        </w:r>
      </w:hyperlink>
      <w:hyperlink w:anchor="h.2xcytpi">
        <w:r w:rsidR="00971F1C" w:rsidRPr="00D90EE2">
          <w:rPr>
            <w:rFonts w:ascii="Sylfaen" w:hAnsi="Sylfaen"/>
            <w:color w:val="auto"/>
          </w:rPr>
          <w:tab/>
        </w:r>
      </w:hyperlink>
      <w:hyperlink w:anchor="h.2xcytpi"/>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13.</w:t>
      </w:r>
      <w:r w:rsidRPr="00D90EE2">
        <w:rPr>
          <w:rFonts w:ascii="Sylfaen" w:eastAsia="Calibri" w:hAnsi="Sylfaen" w:cs="Calibri"/>
          <w:color w:val="auto"/>
          <w:sz w:val="22"/>
          <w:szCs w:val="22"/>
        </w:rPr>
        <w:tab/>
      </w:r>
      <w:r w:rsidRPr="00D90EE2">
        <w:rPr>
          <w:rFonts w:ascii="Sylfaen" w:eastAsia="Merriweather" w:hAnsi="Sylfaen" w:cs="Merriweather"/>
          <w:color w:val="auto"/>
        </w:rPr>
        <w:t>Այլընտրանքային Մրցութային առաջարկներ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գները և զեղչերը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արժույթները և վճարում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16.</w:t>
      </w:r>
      <w:r w:rsidRPr="00D90EE2">
        <w:rPr>
          <w:rFonts w:ascii="Sylfaen" w:eastAsia="Calibri" w:hAnsi="Sylfaen" w:cs="Calibri"/>
          <w:color w:val="auto"/>
          <w:sz w:val="22"/>
          <w:szCs w:val="22"/>
        </w:rPr>
        <w:tab/>
      </w:r>
      <w:r w:rsidRPr="00D90EE2">
        <w:rPr>
          <w:rFonts w:ascii="Sylfaen" w:eastAsia="Merriweather" w:hAnsi="Sylfaen" w:cs="Merriweather"/>
          <w:color w:val="auto"/>
        </w:rPr>
        <w:t>Տեխնիկական առաջարկի մաս կազմող փաստաթղթերը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մասնակցի որակավորումները հաստատող փաստաթղթեր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18.</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վավերության ժամկետ</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19.</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երաշխիք</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20.</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առաջարկի ձևաչափը և ստորագրելը</w:t>
      </w:r>
      <w:r w:rsidRPr="00D90EE2">
        <w:rPr>
          <w:rFonts w:ascii="Sylfaen" w:hAnsi="Sylfaen"/>
          <w:color w:val="auto"/>
        </w:rPr>
        <w:tab/>
      </w:r>
    </w:p>
    <w:p w:rsidR="004E2072" w:rsidRDefault="004E2072">
      <w:pPr>
        <w:tabs>
          <w:tab w:val="right" w:pos="9628"/>
        </w:tabs>
        <w:spacing w:before="240" w:after="240"/>
        <w:rPr>
          <w:rFonts w:ascii="Sylfaen" w:eastAsia="Merriweather" w:hAnsi="Sylfaen" w:cs="Merriweather"/>
          <w:b/>
          <w:color w:val="auto"/>
        </w:rPr>
      </w:pP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lastRenderedPageBreak/>
        <w:t>Դ. Մրցութային առաջարկներ ներկայացնելը և բացումը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21.</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 կնքելը և նշելը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22.</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ներկայցման վերջնաժամկետ</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23.</w:t>
      </w:r>
      <w:r w:rsidRPr="00D90EE2">
        <w:rPr>
          <w:rFonts w:ascii="Sylfaen" w:eastAsia="Calibri" w:hAnsi="Sylfaen" w:cs="Calibri"/>
          <w:color w:val="auto"/>
          <w:sz w:val="22"/>
          <w:szCs w:val="22"/>
        </w:rPr>
        <w:tab/>
      </w:r>
      <w:r w:rsidRPr="00D90EE2">
        <w:rPr>
          <w:rFonts w:ascii="Sylfaen" w:eastAsia="Merriweather" w:hAnsi="Sylfaen" w:cs="Merriweather"/>
          <w:color w:val="auto"/>
        </w:rPr>
        <w:t>Ուշացված Մրցութային առաջարկներ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24.</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հետ վերցնել, փոխարինելը և փոփոխելը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բացում</w:t>
      </w:r>
      <w:r w:rsidRPr="00D90EE2">
        <w:rPr>
          <w:rFonts w:ascii="Sylfaen" w:hAnsi="Sylfaen"/>
          <w:color w:val="auto"/>
        </w:rPr>
        <w:tab/>
      </w:r>
    </w:p>
    <w:p w:rsidR="005C70D6" w:rsidRPr="00D90EE2" w:rsidRDefault="00971F1C">
      <w:pPr>
        <w:tabs>
          <w:tab w:val="left" w:pos="720"/>
          <w:tab w:val="right" w:pos="9628"/>
        </w:tabs>
        <w:spacing w:before="240" w:after="240"/>
        <w:rPr>
          <w:rFonts w:ascii="Sylfaen" w:hAnsi="Sylfaen"/>
          <w:color w:val="auto"/>
        </w:rPr>
      </w:pPr>
      <w:r w:rsidRPr="00D90EE2">
        <w:rPr>
          <w:rFonts w:ascii="Sylfaen" w:eastAsia="Merriweather" w:hAnsi="Sylfaen" w:cs="Merriweather"/>
          <w:b/>
          <w:color w:val="auto"/>
        </w:rPr>
        <w:t>Ե.</w:t>
      </w:r>
      <w:r w:rsidRPr="00D90EE2">
        <w:rPr>
          <w:rFonts w:ascii="Sylfaen" w:eastAsia="Calibri" w:hAnsi="Sylfaen" w:cs="Calibri"/>
          <w:color w:val="auto"/>
          <w:sz w:val="22"/>
          <w:szCs w:val="22"/>
        </w:rPr>
        <w:tab/>
      </w:r>
      <w:r w:rsidRPr="00D90EE2">
        <w:rPr>
          <w:rFonts w:ascii="Sylfaen" w:eastAsia="Merriweather" w:hAnsi="Sylfaen" w:cs="Merriweather"/>
          <w:b/>
          <w:color w:val="auto"/>
        </w:rPr>
        <w:t>Մրցութային առաջարկների գնահատումը և համեմատումը</w:t>
      </w:r>
      <w:r w:rsidRPr="00D90EE2">
        <w:rPr>
          <w:rFonts w:ascii="Sylfaen" w:hAnsi="Sylfaen"/>
          <w:b/>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26.</w:t>
      </w:r>
      <w:r w:rsidRPr="00D90EE2">
        <w:rPr>
          <w:rFonts w:ascii="Sylfaen" w:eastAsia="Calibri" w:hAnsi="Sylfaen" w:cs="Calibri"/>
          <w:color w:val="auto"/>
          <w:sz w:val="22"/>
          <w:szCs w:val="22"/>
        </w:rPr>
        <w:tab/>
      </w:r>
      <w:r w:rsidRPr="00D90EE2">
        <w:rPr>
          <w:rFonts w:ascii="Sylfaen" w:eastAsia="Merriweather" w:hAnsi="Sylfaen" w:cs="Merriweather"/>
          <w:color w:val="auto"/>
        </w:rPr>
        <w:t>Գաղտնիություն</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պարզաբանում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28.</w:t>
      </w:r>
      <w:r w:rsidRPr="00D90EE2">
        <w:rPr>
          <w:rFonts w:ascii="Sylfaen" w:eastAsia="Calibri" w:hAnsi="Sylfaen" w:cs="Calibri"/>
          <w:color w:val="auto"/>
          <w:sz w:val="22"/>
          <w:szCs w:val="22"/>
        </w:rPr>
        <w:tab/>
      </w:r>
      <w:r w:rsidRPr="00D90EE2">
        <w:rPr>
          <w:rFonts w:ascii="Sylfaen" w:eastAsia="Merriweather" w:hAnsi="Sylfaen" w:cs="Merriweather"/>
          <w:color w:val="auto"/>
        </w:rPr>
        <w:t>Շեղումներ, վերապահումներ և բացթողումներ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29.</w:t>
      </w:r>
      <w:r w:rsidRPr="00D90EE2">
        <w:rPr>
          <w:rFonts w:ascii="Sylfaen" w:eastAsia="Calibri" w:hAnsi="Sylfaen" w:cs="Calibri"/>
          <w:color w:val="auto"/>
          <w:sz w:val="22"/>
          <w:szCs w:val="22"/>
        </w:rPr>
        <w:tab/>
      </w:r>
      <w:r w:rsidRPr="00D90EE2">
        <w:rPr>
          <w:rFonts w:ascii="Sylfaen" w:eastAsia="Merriweather" w:hAnsi="Sylfaen" w:cs="Merriweather"/>
          <w:color w:val="auto"/>
        </w:rPr>
        <w:t>Համապատասխանության որոշում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30.</w:t>
      </w:r>
      <w:r w:rsidRPr="00D90EE2">
        <w:rPr>
          <w:rFonts w:ascii="Sylfaen" w:eastAsia="Calibri" w:hAnsi="Sylfaen" w:cs="Calibri"/>
          <w:color w:val="auto"/>
          <w:sz w:val="22"/>
          <w:szCs w:val="22"/>
        </w:rPr>
        <w:tab/>
      </w:r>
      <w:r w:rsidRPr="00D90EE2">
        <w:rPr>
          <w:rFonts w:ascii="Sylfaen" w:eastAsia="Merriweather" w:hAnsi="Sylfaen" w:cs="Merriweather"/>
          <w:color w:val="auto"/>
        </w:rPr>
        <w:t>Անհամապատասխանություններ, սխալներ և բացթողումներ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31.</w:t>
      </w:r>
      <w:r w:rsidRPr="00D90EE2">
        <w:rPr>
          <w:rFonts w:ascii="Sylfaen" w:eastAsia="Calibri" w:hAnsi="Sylfaen" w:cs="Calibri"/>
          <w:color w:val="auto"/>
          <w:sz w:val="22"/>
          <w:szCs w:val="22"/>
        </w:rPr>
        <w:tab/>
      </w:r>
      <w:r w:rsidRPr="00D90EE2">
        <w:rPr>
          <w:rFonts w:ascii="Sylfaen" w:eastAsia="Merriweather" w:hAnsi="Sylfaen" w:cs="Merriweather"/>
          <w:color w:val="auto"/>
        </w:rPr>
        <w:t>Թվաբանական սխալների ուղղում</w:t>
      </w:r>
      <w:r w:rsidRPr="00D90EE2">
        <w:rPr>
          <w:rFonts w:ascii="Sylfaen" w:hAnsi="Sylfaen"/>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19c6y18">
        <w:r w:rsidR="00971F1C" w:rsidRPr="00D90EE2">
          <w:rPr>
            <w:rFonts w:ascii="Sylfaen" w:eastAsia="Merriweather" w:hAnsi="Sylfaen" w:cs="Merriweather"/>
            <w:color w:val="auto"/>
          </w:rPr>
          <w:t>32.</w:t>
        </w:r>
      </w:hyperlink>
      <w:hyperlink w:anchor="h.19c6y18">
        <w:r w:rsidR="00971F1C" w:rsidRPr="00D90EE2">
          <w:rPr>
            <w:rFonts w:ascii="Sylfaen" w:eastAsia="Calibri" w:hAnsi="Sylfaen" w:cs="Calibri"/>
            <w:color w:val="auto"/>
            <w:sz w:val="22"/>
            <w:szCs w:val="22"/>
          </w:rPr>
          <w:tab/>
        </w:r>
      </w:hyperlink>
      <w:hyperlink w:anchor="h.19c6y18">
        <w:r w:rsidR="00971F1C" w:rsidRPr="00D90EE2">
          <w:rPr>
            <w:rFonts w:ascii="Sylfaen" w:eastAsia="Merriweather" w:hAnsi="Sylfaen" w:cs="Merriweather"/>
            <w:color w:val="auto"/>
          </w:rPr>
          <w:t>Փոխարկումը մեկ արժեքի</w:t>
        </w:r>
      </w:hyperlink>
      <w:hyperlink w:anchor="h.19c6y18">
        <w:r w:rsidR="00971F1C" w:rsidRPr="00D90EE2">
          <w:rPr>
            <w:rFonts w:ascii="Sylfaen" w:hAnsi="Sylfaen"/>
            <w:color w:val="auto"/>
          </w:rPr>
          <w:tab/>
        </w:r>
      </w:hyperlink>
      <w:hyperlink w:anchor="h.19c6y18"/>
    </w:p>
    <w:p w:rsidR="005C70D6" w:rsidRPr="00D90EE2" w:rsidRDefault="00B148AB">
      <w:pPr>
        <w:tabs>
          <w:tab w:val="left" w:pos="1350"/>
          <w:tab w:val="right" w:pos="9000"/>
        </w:tabs>
        <w:spacing w:after="120" w:line="288" w:lineRule="auto"/>
        <w:ind w:left="180" w:hanging="6"/>
        <w:rPr>
          <w:rFonts w:ascii="Sylfaen" w:hAnsi="Sylfaen"/>
          <w:color w:val="auto"/>
        </w:rPr>
      </w:pPr>
      <w:hyperlink w:anchor="h.3tbugp1">
        <w:r w:rsidR="00971F1C" w:rsidRPr="00D90EE2">
          <w:rPr>
            <w:rFonts w:ascii="Sylfaen" w:eastAsia="Merriweather" w:hAnsi="Sylfaen" w:cs="Merriweather"/>
            <w:color w:val="auto"/>
          </w:rPr>
          <w:t>33.</w:t>
        </w:r>
      </w:hyperlink>
      <w:hyperlink w:anchor="h.3tbugp1">
        <w:r w:rsidR="00971F1C" w:rsidRPr="00D90EE2">
          <w:rPr>
            <w:rFonts w:ascii="Sylfaen" w:eastAsia="Calibri" w:hAnsi="Sylfaen" w:cs="Calibri"/>
            <w:color w:val="auto"/>
            <w:sz w:val="22"/>
            <w:szCs w:val="22"/>
          </w:rPr>
          <w:tab/>
        </w:r>
      </w:hyperlink>
      <w:hyperlink w:anchor="h.3tbugp1">
        <w:r w:rsidR="00971F1C" w:rsidRPr="00D90EE2">
          <w:rPr>
            <w:rFonts w:ascii="Sylfaen" w:eastAsia="Merriweather" w:hAnsi="Sylfaen" w:cs="Merriweather"/>
            <w:color w:val="auto"/>
          </w:rPr>
          <w:t>Նախապատվության զեղչ</w:t>
        </w:r>
      </w:hyperlink>
      <w:hyperlink w:anchor="h.3tbugp1">
        <w:r w:rsidR="00971F1C" w:rsidRPr="00D90EE2">
          <w:rPr>
            <w:rFonts w:ascii="Sylfaen" w:hAnsi="Sylfaen"/>
            <w:color w:val="auto"/>
          </w:rPr>
          <w:tab/>
        </w:r>
      </w:hyperlink>
      <w:hyperlink w:anchor="h.3tbugp1"/>
    </w:p>
    <w:p w:rsidR="005C70D6" w:rsidRPr="00D90EE2" w:rsidRDefault="00B148AB">
      <w:pPr>
        <w:tabs>
          <w:tab w:val="left" w:pos="1350"/>
          <w:tab w:val="right" w:pos="9000"/>
        </w:tabs>
        <w:spacing w:after="120" w:line="288" w:lineRule="auto"/>
        <w:ind w:left="180" w:hanging="6"/>
        <w:rPr>
          <w:rFonts w:ascii="Sylfaen" w:hAnsi="Sylfaen"/>
          <w:color w:val="auto"/>
        </w:rPr>
      </w:pPr>
      <w:hyperlink w:anchor="h.28h4qwu">
        <w:r w:rsidR="00971F1C" w:rsidRPr="00D90EE2">
          <w:rPr>
            <w:rFonts w:ascii="Sylfaen" w:eastAsia="Merriweather" w:hAnsi="Sylfaen" w:cs="Merriweather"/>
            <w:color w:val="auto"/>
          </w:rPr>
          <w:t>34.</w:t>
        </w:r>
      </w:hyperlink>
      <w:hyperlink w:anchor="h.28h4qwu">
        <w:r w:rsidR="00971F1C" w:rsidRPr="00D90EE2">
          <w:rPr>
            <w:rFonts w:ascii="Sylfaen" w:eastAsia="Calibri" w:hAnsi="Sylfaen" w:cs="Calibri"/>
            <w:color w:val="auto"/>
            <w:sz w:val="22"/>
            <w:szCs w:val="22"/>
          </w:rPr>
          <w:tab/>
        </w:r>
      </w:hyperlink>
      <w:hyperlink w:anchor="h.28h4qwu">
        <w:r w:rsidR="00971F1C" w:rsidRPr="00D90EE2">
          <w:rPr>
            <w:rFonts w:ascii="Sylfaen" w:eastAsia="Merriweather" w:hAnsi="Sylfaen" w:cs="Merriweather"/>
            <w:color w:val="auto"/>
          </w:rPr>
          <w:t>Ենթակապալառուներ</w:t>
        </w:r>
      </w:hyperlink>
      <w:hyperlink w:anchor="h.28h4qwu">
        <w:r w:rsidR="00971F1C" w:rsidRPr="00D90EE2">
          <w:rPr>
            <w:rFonts w:ascii="Sylfaen" w:hAnsi="Sylfaen"/>
            <w:color w:val="auto"/>
          </w:rPr>
          <w:tab/>
        </w:r>
      </w:hyperlink>
      <w:hyperlink w:anchor="h.28h4qwu"/>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35.</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գնահատում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36.</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Մրցութային առաջարկների համեմատում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37.</w:t>
      </w:r>
      <w:r w:rsidRPr="00D90EE2">
        <w:rPr>
          <w:rFonts w:ascii="Sylfaen" w:eastAsia="Calibri" w:hAnsi="Sylfaen" w:cs="Calibri"/>
          <w:color w:val="auto"/>
          <w:sz w:val="22"/>
          <w:szCs w:val="22"/>
        </w:rPr>
        <w:tab/>
      </w:r>
      <w:r w:rsidRPr="00D90EE2">
        <w:rPr>
          <w:rFonts w:ascii="Sylfaen" w:eastAsia="Merriweather" w:hAnsi="Sylfaen" w:cs="Merriweather"/>
          <w:color w:val="auto"/>
        </w:rPr>
        <w:t>Մրցույթի մասնակցի որակավորումը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38.</w:t>
      </w:r>
      <w:r w:rsidRPr="00D90EE2">
        <w:rPr>
          <w:rFonts w:ascii="Sylfaen" w:eastAsia="Calibri" w:hAnsi="Sylfaen" w:cs="Calibri"/>
          <w:color w:val="auto"/>
          <w:sz w:val="22"/>
          <w:szCs w:val="22"/>
        </w:rPr>
        <w:tab/>
      </w:r>
      <w:r w:rsidRPr="00D90EE2">
        <w:rPr>
          <w:rFonts w:ascii="Sylfaen" w:eastAsia="Merriweather" w:hAnsi="Sylfaen" w:cs="Merriweather"/>
          <w:color w:val="auto"/>
        </w:rPr>
        <w:t>Պատվիրատուի իրավունքը՝ ընդունել որևէ Մրցութային առաջարկ կամ մերժել որևէ կամ բոլոր Մրցութային առաջարկները</w:t>
      </w:r>
      <w:r w:rsidRPr="00D90EE2">
        <w:rPr>
          <w:rFonts w:ascii="Sylfaen" w:hAnsi="Sylfaen"/>
          <w:color w:val="auto"/>
        </w:rPr>
        <w:tab/>
      </w:r>
    </w:p>
    <w:p w:rsidR="005C70D6" w:rsidRPr="00D90EE2" w:rsidRDefault="00971F1C">
      <w:pPr>
        <w:tabs>
          <w:tab w:val="right" w:pos="9628"/>
        </w:tabs>
        <w:spacing w:before="240" w:after="240"/>
        <w:rPr>
          <w:rFonts w:ascii="Sylfaen" w:hAnsi="Sylfaen"/>
          <w:color w:val="auto"/>
        </w:rPr>
      </w:pPr>
      <w:r w:rsidRPr="00D90EE2">
        <w:rPr>
          <w:rFonts w:ascii="Sylfaen" w:eastAsia="Merriweather" w:hAnsi="Sylfaen" w:cs="Merriweather"/>
          <w:b/>
          <w:color w:val="auto"/>
        </w:rPr>
        <w:t>Զ. Պայմանագրի շնորհումը</w:t>
      </w:r>
      <w:r w:rsidRPr="00D90EE2">
        <w:rPr>
          <w:rFonts w:ascii="Sylfaen" w:hAnsi="Sylfaen"/>
          <w:b/>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111kx3o">
        <w:r w:rsidR="00971F1C" w:rsidRPr="00D90EE2">
          <w:rPr>
            <w:rFonts w:ascii="Sylfaen" w:eastAsia="Merriweather" w:hAnsi="Sylfaen" w:cs="Merriweather"/>
            <w:color w:val="auto"/>
          </w:rPr>
          <w:t>39.</w:t>
        </w:r>
      </w:hyperlink>
      <w:hyperlink w:anchor="h.111kx3o">
        <w:r w:rsidR="00971F1C" w:rsidRPr="00D90EE2">
          <w:rPr>
            <w:rFonts w:ascii="Sylfaen" w:eastAsia="Calibri" w:hAnsi="Sylfaen" w:cs="Calibri"/>
            <w:color w:val="auto"/>
            <w:sz w:val="22"/>
            <w:szCs w:val="22"/>
          </w:rPr>
          <w:tab/>
        </w:r>
      </w:hyperlink>
      <w:hyperlink w:anchor="h.111kx3o">
        <w:r w:rsidR="00971F1C" w:rsidRPr="00D90EE2">
          <w:rPr>
            <w:rFonts w:ascii="Sylfaen" w:eastAsia="Merriweather" w:hAnsi="Sylfaen" w:cs="Merriweather"/>
            <w:color w:val="auto"/>
          </w:rPr>
          <w:t>Շնորհման</w:t>
        </w:r>
      </w:hyperlink>
      <w:hyperlink w:anchor="h.111kx3o">
        <w:r w:rsidR="00971F1C" w:rsidRPr="00D90EE2">
          <w:rPr>
            <w:rFonts w:ascii="Sylfaen" w:hAnsi="Sylfaen"/>
            <w:color w:val="auto"/>
          </w:rPr>
          <w:t xml:space="preserve"> </w:t>
        </w:r>
      </w:hyperlink>
      <w:hyperlink w:anchor="h.111kx3o">
        <w:r w:rsidR="00971F1C" w:rsidRPr="00D90EE2">
          <w:rPr>
            <w:rFonts w:ascii="Sylfaen" w:eastAsia="Merriweather" w:hAnsi="Sylfaen" w:cs="Merriweather"/>
            <w:color w:val="auto"/>
          </w:rPr>
          <w:t>չափանիշները</w:t>
        </w:r>
      </w:hyperlink>
      <w:hyperlink w:anchor="h.111kx3o">
        <w:r w:rsidR="00971F1C" w:rsidRPr="00D90EE2">
          <w:rPr>
            <w:rFonts w:ascii="Sylfaen" w:hAnsi="Sylfaen"/>
            <w:color w:val="auto"/>
          </w:rPr>
          <w:tab/>
        </w:r>
      </w:hyperlink>
      <w:hyperlink w:anchor="h.111kx3o"/>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40.</w:t>
      </w:r>
      <w:r w:rsidRPr="00D90EE2">
        <w:rPr>
          <w:rFonts w:ascii="Sylfaen" w:eastAsia="Calibri" w:hAnsi="Sylfaen" w:cs="Calibri"/>
          <w:color w:val="auto"/>
          <w:sz w:val="22"/>
          <w:szCs w:val="22"/>
        </w:rPr>
        <w:tab/>
      </w:r>
      <w:r w:rsidRPr="00D90EE2">
        <w:rPr>
          <w:rFonts w:ascii="Sylfaen" w:eastAsia="Merriweather" w:hAnsi="Sylfaen" w:cs="Merriweather"/>
          <w:color w:val="auto"/>
        </w:rPr>
        <w:t>Շնորհման ծանուցում</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41.</w:t>
      </w:r>
      <w:r w:rsidRPr="00D90EE2">
        <w:rPr>
          <w:rFonts w:ascii="Sylfaen" w:eastAsia="Calibri" w:hAnsi="Sylfaen" w:cs="Calibri"/>
          <w:color w:val="auto"/>
          <w:sz w:val="22"/>
          <w:szCs w:val="22"/>
        </w:rPr>
        <w:tab/>
      </w:r>
      <w:r w:rsidRPr="00D90EE2">
        <w:rPr>
          <w:rFonts w:ascii="Sylfaen" w:eastAsia="Merriweather" w:hAnsi="Sylfaen" w:cs="Merriweather"/>
          <w:color w:val="auto"/>
        </w:rPr>
        <w:t>Պայմանագրի ստորագրումը</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rPr>
        <w:t>42.</w:t>
      </w:r>
      <w:r w:rsidRPr="00D90EE2">
        <w:rPr>
          <w:rFonts w:ascii="Sylfaen" w:eastAsia="Calibri" w:hAnsi="Sylfaen" w:cs="Calibri"/>
          <w:color w:val="auto"/>
          <w:sz w:val="22"/>
          <w:szCs w:val="22"/>
        </w:rPr>
        <w:tab/>
      </w:r>
      <w:r w:rsidRPr="00D90EE2">
        <w:rPr>
          <w:rFonts w:ascii="Sylfaen" w:eastAsia="Merriweather" w:hAnsi="Sylfaen" w:cs="Merriweather"/>
          <w:color w:val="auto"/>
        </w:rPr>
        <w:t>Կատարման երաշխիք</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rPr>
      </w:pPr>
      <w:bookmarkStart w:id="3" w:name="h.3znysh7" w:colFirst="0" w:colLast="0"/>
      <w:bookmarkEnd w:id="3"/>
      <w:r w:rsidRPr="00D90EE2">
        <w:rPr>
          <w:rFonts w:ascii="Sylfaen" w:eastAsia="Merriweather" w:hAnsi="Sylfaen" w:cs="Merriweather"/>
          <w:color w:val="auto"/>
        </w:rPr>
        <w:t>43.</w:t>
      </w:r>
      <w:r w:rsidRPr="00D90EE2">
        <w:rPr>
          <w:rFonts w:ascii="Sylfaen" w:eastAsia="Calibri" w:hAnsi="Sylfaen" w:cs="Calibri"/>
          <w:color w:val="auto"/>
          <w:sz w:val="22"/>
          <w:szCs w:val="22"/>
        </w:rPr>
        <w:tab/>
      </w:r>
      <w:r w:rsidRPr="00D90EE2">
        <w:rPr>
          <w:rFonts w:ascii="Sylfaen" w:eastAsia="Merriweather" w:hAnsi="Sylfaen" w:cs="Merriweather"/>
          <w:color w:val="auto"/>
        </w:rPr>
        <w:t>Վեճի դատավոր</w:t>
      </w:r>
      <w:r w:rsidRPr="00D90EE2">
        <w:rPr>
          <w:rFonts w:ascii="Sylfaen" w:hAnsi="Sylfaen"/>
        </w:rPr>
        <w:tab/>
      </w:r>
    </w:p>
    <w:p w:rsidR="004E2072" w:rsidRDefault="004E2072">
      <w:pPr>
        <w:rPr>
          <w:rFonts w:ascii="Sylfaen" w:eastAsia="Merriweather" w:hAnsi="Sylfaen" w:cs="Merriweather"/>
          <w:b/>
          <w:sz w:val="22"/>
          <w:szCs w:val="22"/>
        </w:rPr>
      </w:pPr>
      <w:bookmarkStart w:id="4" w:name="h.2et92p0" w:colFirst="0" w:colLast="0"/>
      <w:bookmarkStart w:id="5" w:name="h.tyjcwt" w:colFirst="0" w:colLast="0"/>
      <w:bookmarkEnd w:id="4"/>
      <w:bookmarkEnd w:id="5"/>
      <w:r>
        <w:rPr>
          <w:rFonts w:ascii="Sylfaen" w:eastAsia="Merriweather" w:hAnsi="Sylfaen" w:cs="Merriweather"/>
          <w:b/>
          <w:sz w:val="22"/>
          <w:szCs w:val="22"/>
        </w:rPr>
        <w:br w:type="page"/>
      </w:r>
    </w:p>
    <w:p w:rsidR="005C70D6" w:rsidRPr="00D90EE2" w:rsidRDefault="00971F1C">
      <w:pPr>
        <w:spacing w:after="120" w:line="288" w:lineRule="auto"/>
        <w:jc w:val="center"/>
        <w:rPr>
          <w:rFonts w:ascii="Sylfaen" w:hAnsi="Sylfaen"/>
        </w:rPr>
      </w:pPr>
      <w:proofErr w:type="gramStart"/>
      <w:r w:rsidRPr="00D90EE2">
        <w:rPr>
          <w:rFonts w:ascii="Sylfaen" w:eastAsia="Merriweather" w:hAnsi="Sylfaen" w:cs="Merriweather"/>
          <w:b/>
          <w:sz w:val="22"/>
          <w:szCs w:val="22"/>
        </w:rPr>
        <w:lastRenderedPageBreak/>
        <w:t>I բաժին.</w:t>
      </w:r>
      <w:proofErr w:type="gramEnd"/>
      <w:r w:rsidRPr="00D90EE2">
        <w:rPr>
          <w:rFonts w:ascii="Sylfaen" w:eastAsia="Merriweather" w:hAnsi="Sylfaen" w:cs="Merriweather"/>
          <w:b/>
          <w:sz w:val="22"/>
          <w:szCs w:val="22"/>
        </w:rPr>
        <w:t xml:space="preserve"> Հրահանգներ մրցույթի մասնակիցներին</w:t>
      </w:r>
    </w:p>
    <w:tbl>
      <w:tblPr>
        <w:tblStyle w:val="a"/>
        <w:tblW w:w="9450" w:type="dxa"/>
        <w:jc w:val="center"/>
        <w:tblInd w:w="-57" w:type="dxa"/>
        <w:tblLayout w:type="fixed"/>
        <w:tblLook w:val="0000" w:firstRow="0" w:lastRow="0" w:firstColumn="0" w:lastColumn="0" w:noHBand="0" w:noVBand="0"/>
      </w:tblPr>
      <w:tblGrid>
        <w:gridCol w:w="2430"/>
        <w:gridCol w:w="7020"/>
      </w:tblGrid>
      <w:tr w:rsidR="005C70D6" w:rsidRPr="00D90EE2">
        <w:trPr>
          <w:jc w:val="center"/>
        </w:trPr>
        <w:tc>
          <w:tcPr>
            <w:tcW w:w="9450" w:type="dxa"/>
            <w:gridSpan w:val="2"/>
            <w:vAlign w:val="center"/>
          </w:tcPr>
          <w:p w:rsidR="005C70D6" w:rsidRPr="00D90EE2" w:rsidRDefault="00971F1C">
            <w:pPr>
              <w:spacing w:after="120" w:line="288" w:lineRule="auto"/>
              <w:ind w:left="360"/>
              <w:jc w:val="center"/>
              <w:rPr>
                <w:rFonts w:ascii="Sylfaen" w:hAnsi="Sylfaen"/>
              </w:rPr>
            </w:pPr>
            <w:r w:rsidRPr="00D90EE2">
              <w:rPr>
                <w:rFonts w:ascii="Sylfaen" w:eastAsia="Merriweather" w:hAnsi="Sylfaen" w:cs="Merriweather"/>
                <w:b/>
                <w:sz w:val="22"/>
                <w:szCs w:val="22"/>
              </w:rPr>
              <w:t>Ա. Ընդհանուր դրույթներ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6" w:name="h.3dy6vkm" w:colFirst="0" w:colLast="0"/>
            <w:bookmarkEnd w:id="6"/>
            <w:r w:rsidRPr="00D90EE2">
              <w:rPr>
                <w:rFonts w:ascii="Sylfaen" w:eastAsia="Merriweather" w:hAnsi="Sylfaen" w:cs="Merriweather"/>
                <w:b/>
                <w:sz w:val="22"/>
                <w:szCs w:val="22"/>
              </w:rPr>
              <w:t>Հայտի ոլորտը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որի սահմանումը տրված է «</w:t>
            </w:r>
            <w:r w:rsidRPr="00D90EE2">
              <w:rPr>
                <w:rFonts w:ascii="Sylfaen" w:eastAsia="Merriweather" w:hAnsi="Sylfaen" w:cs="Merriweather"/>
                <w:b/>
                <w:sz w:val="22"/>
                <w:szCs w:val="22"/>
              </w:rPr>
              <w:t>Մրցութային տվյալների աղյուսակ</w:t>
            </w:r>
            <w:r w:rsidRPr="00D90EE2">
              <w:rPr>
                <w:rFonts w:ascii="Sylfaen" w:eastAsia="Merriweather" w:hAnsi="Sylfaen" w:cs="Merriweather"/>
                <w:sz w:val="22"/>
                <w:szCs w:val="22"/>
              </w:rPr>
              <w:t>»-ում (այսուհետ` «</w:t>
            </w:r>
            <w:r w:rsidRPr="00D90EE2">
              <w:rPr>
                <w:rFonts w:ascii="Sylfaen" w:eastAsia="Merriweather" w:hAnsi="Sylfaen" w:cs="Merriweather"/>
                <w:b/>
                <w:sz w:val="22"/>
                <w:szCs w:val="22"/>
              </w:rPr>
              <w:t>ՄՏԱ</w:t>
            </w:r>
            <w:r w:rsidRPr="00D90EE2">
              <w:rPr>
                <w:rFonts w:ascii="Sylfaen" w:eastAsia="Merriweather" w:hAnsi="Sylfaen" w:cs="Merriweather"/>
                <w:sz w:val="22"/>
                <w:szCs w:val="22"/>
              </w:rPr>
              <w:t xml:space="preserve">»), թողարկել է սույն Մրցութային փաստաթղթերը </w:t>
            </w:r>
            <w:r w:rsidRPr="00D90EE2">
              <w:rPr>
                <w:rFonts w:ascii="Sylfaen" w:eastAsia="Merriweather" w:hAnsi="Sylfaen" w:cs="Merriweather"/>
                <w:b/>
                <w:sz w:val="22"/>
                <w:szCs w:val="22"/>
              </w:rPr>
              <w:t>ՄՏԱ-ում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 xml:space="preserve">սահմանված </w:t>
            </w:r>
            <w:r w:rsidRPr="00D90EE2">
              <w:rPr>
                <w:rFonts w:ascii="Sylfaen" w:eastAsia="Merriweather" w:hAnsi="Sylfaen" w:cs="Merriweather"/>
                <w:sz w:val="22"/>
                <w:szCs w:val="22"/>
              </w:rPr>
              <w:t xml:space="preserve">«Հայտերի ներկայացնելու հրավերի» առնչությամբ, Բաժին VII-ում` «Աշխատանքներին ներկայացվող պահանջները», նշված Աշխատանքները գնելու համար: Սույն մրցույթի լոտերի (պայմանագրերի) անվանումները և նույնականացման համարները </w:t>
            </w:r>
            <w:r w:rsidRPr="00D90EE2">
              <w:rPr>
                <w:rFonts w:ascii="Sylfaen" w:eastAsia="Merriweather" w:hAnsi="Sylfaen" w:cs="Merriweather"/>
                <w:b/>
                <w:sz w:val="22"/>
                <w:szCs w:val="22"/>
              </w:rPr>
              <w:t>սահմանված են ՄՏԱ-ում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Այս Մրցութային փաստաթղթում ամենուր՝</w:t>
            </w:r>
          </w:p>
          <w:p w:rsidR="005C70D6" w:rsidRPr="00D90EE2" w:rsidRDefault="00971F1C">
            <w:pPr>
              <w:spacing w:after="120" w:line="288" w:lineRule="auto"/>
              <w:ind w:left="1105"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«գրավոր» տերմինը նշանակում է գրավոր եղանակով կատարված հաղորդակցություն և հանձնում ստացականի դիմաց,</w:t>
            </w:r>
          </w:p>
          <w:p w:rsidR="005C70D6" w:rsidRPr="00D90EE2" w:rsidRDefault="00971F1C">
            <w:pPr>
              <w:spacing w:after="120" w:line="288" w:lineRule="auto"/>
              <w:ind w:left="1105"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բացառությամբ այն դեպքերի, երբ ենթատեքստից բխում է հակառակը, եզակիով օգտագործված բառերն ունեն նույն իմաստը, ինչ որ հոգնակիով օգտագործածները,</w:t>
            </w:r>
          </w:p>
          <w:p w:rsidR="005C70D6" w:rsidRPr="00D90EE2" w:rsidRDefault="00971F1C">
            <w:pPr>
              <w:spacing w:after="120" w:line="288" w:lineRule="auto"/>
              <w:ind w:left="927" w:hanging="450"/>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«օր» նշանակում է օրացուցային օր: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7" w:name="h.1t3h5sf" w:colFirst="0" w:colLast="0"/>
            <w:bookmarkEnd w:id="7"/>
            <w:r w:rsidRPr="00D90EE2">
              <w:rPr>
                <w:rFonts w:ascii="Sylfaen" w:eastAsia="Merriweather" w:hAnsi="Sylfaen" w:cs="Merriweather"/>
                <w:b/>
                <w:sz w:val="22"/>
                <w:szCs w:val="22"/>
              </w:rPr>
              <w:t>Միջոցների աղբյուրը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Փոխառուն կամ Ստացողը (այսուհետ` «Փոխառու»), որի </w:t>
            </w:r>
            <w:r w:rsidRPr="00D90EE2">
              <w:rPr>
                <w:rFonts w:ascii="Sylfaen" w:eastAsia="Merriweather" w:hAnsi="Sylfaen" w:cs="Merriweather"/>
                <w:b/>
                <w:sz w:val="22"/>
                <w:szCs w:val="22"/>
              </w:rPr>
              <w:t>սահմանումը բերված է ՄՏԱ-ում</w:t>
            </w:r>
            <w:r w:rsidRPr="00D90EE2">
              <w:rPr>
                <w:rFonts w:ascii="Sylfaen" w:eastAsia="Merriweather" w:hAnsi="Sylfaen" w:cs="Merriweather"/>
                <w:sz w:val="22"/>
                <w:szCs w:val="22"/>
              </w:rPr>
              <w:t xml:space="preserve">, ստացել է, կամ դիմել է Վերակառուցման և զարգացման միջազգային բանկ կամ Միջազգային զարգացման ընկերակցություն (այսուհետ` «Բանկ»)`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գումարով,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ծրագրի համար ֆինանսավորում ստանալու համար (այսուհետ` «Միջոցներ»): Փոխառուն մտադիր է տրամադրել միջոցների մի մասն այն պայմանագրի (-երի) շրջանակներում թույլատրելի վճարումներ անելու համար, որի համար թողարկվել են սույն Մրցութային փաստաթղթերը: </w:t>
            </w:r>
          </w:p>
        </w:tc>
      </w:tr>
      <w:tr w:rsidR="005C70D6" w:rsidRPr="00D90EE2">
        <w:trPr>
          <w:jc w:val="center"/>
        </w:trPr>
        <w:tc>
          <w:tcPr>
            <w:tcW w:w="2430" w:type="dxa"/>
          </w:tcPr>
          <w:p w:rsidR="005C70D6" w:rsidRPr="00D90EE2" w:rsidRDefault="005C70D6">
            <w:pPr>
              <w:spacing w:after="120" w:line="288" w:lineRule="auto"/>
              <w:rPr>
                <w:rFonts w:ascii="Sylfaen" w:hAnsi="Sylfaen"/>
              </w:rPr>
            </w:pPr>
            <w:bookmarkStart w:id="8" w:name="h.4d34og8" w:colFirst="0" w:colLast="0"/>
            <w:bookmarkEnd w:id="8"/>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Վճարումները Բանկին կիրականցվեն միայն Փոխառուի խնդրանքով ու Բանկի հաստատմամբ, և բոլոր առումներով պետք է համապատասխանեն Վարկային (կամ որևէ այլ ֆինանսավորման) համաձայնագրի պայմաններին և պահանջներին: Վարկային (կամ այլ ֆինանսավորման) համաձայնագրով արգելվում է մասհանումներ անել վարկից (կամ այլ ֆինանսավորումից) այնպիսի անձանց կամ կազմակերպություններին, կամ որևէ ապրանքի ներկրման համար վճարումներ անելու նպատակով, որոնք` որքանով տեղյակ է Բանկը, արգելված են ՄԱԿ-ի Անվտանգության </w:t>
            </w:r>
            <w:r w:rsidRPr="00D90EE2">
              <w:rPr>
                <w:rFonts w:ascii="Sylfaen" w:eastAsia="Merriweather" w:hAnsi="Sylfaen" w:cs="Merriweather"/>
                <w:sz w:val="22"/>
                <w:szCs w:val="22"/>
              </w:rPr>
              <w:lastRenderedPageBreak/>
              <w:t>Խորհրդի կողմից` ՄԱԿ-ի կանոնադրության VII գլխի համաձայն ընդունված որոշմամբ: Փոխառուից բացի ոչ մի այլ կողմ չի կարող ձեռք բերել որևէ իրավունք Վարկային (կամ այլ ֆինանսավորման) համաձայնգրով, կամ որևէ պահանջ ներկայացնել Վարկի (կամ այլ ֆինանսավորման) միջոցներին:</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9" w:name="h.2s8eyo1" w:colFirst="0" w:colLast="0"/>
            <w:bookmarkEnd w:id="9"/>
            <w:r w:rsidRPr="00D90EE2">
              <w:rPr>
                <w:rFonts w:ascii="Sylfaen" w:eastAsia="Merriweather" w:hAnsi="Sylfaen" w:cs="Merriweather"/>
                <w:b/>
                <w:sz w:val="22"/>
                <w:szCs w:val="22"/>
              </w:rPr>
              <w:lastRenderedPageBreak/>
              <w:t>Կոռուպցիոն և խարդախ գործելակերպ</w:t>
            </w:r>
          </w:p>
        </w:tc>
        <w:tc>
          <w:tcPr>
            <w:tcW w:w="7020" w:type="dxa"/>
          </w:tcPr>
          <w:p w:rsidR="005C70D6" w:rsidRPr="00D90EE2" w:rsidRDefault="00971F1C">
            <w:pPr>
              <w:numPr>
                <w:ilvl w:val="1"/>
                <w:numId w:val="10"/>
              </w:numPr>
              <w:spacing w:after="120" w:line="288" w:lineRule="auto"/>
              <w:ind w:right="117" w:hanging="504"/>
              <w:rPr>
                <w:rFonts w:ascii="Sylfaen" w:hAnsi="Sylfaen"/>
              </w:rPr>
            </w:pPr>
            <w:r w:rsidRPr="00D90EE2">
              <w:rPr>
                <w:rFonts w:ascii="Sylfaen" w:eastAsia="Merriweather" w:hAnsi="Sylfaen" w:cs="Merriweather"/>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5C70D6" w:rsidRPr="00D90EE2" w:rsidRDefault="00971F1C">
            <w:pPr>
              <w:numPr>
                <w:ilvl w:val="1"/>
                <w:numId w:val="10"/>
              </w:numPr>
              <w:spacing w:after="120" w:line="288" w:lineRule="auto"/>
              <w:ind w:right="117" w:hanging="504"/>
              <w:rPr>
                <w:rFonts w:ascii="Sylfaen" w:hAnsi="Sylfaen"/>
              </w:rPr>
            </w:pPr>
            <w:r w:rsidRPr="00D90EE2">
              <w:rPr>
                <w:rFonts w:ascii="Sylfaen" w:eastAsia="Merriweather" w:hAnsi="Sylfaen" w:cs="Merriweather"/>
                <w:sz w:val="22"/>
                <w:szCs w:val="22"/>
              </w:rPr>
              <w:t>Ի կատարումն այդ քաղաքականության, Մրցույթի մասնակիցները պետք է իրենք թույլ տան, ինչպես նաև պահանջեն իրենց գործակալներից (անկախ նրանից, հայտարարված են դրանք, թե ոչ), ենթակապալառուներից, ենթախորհրդատուներից, ծառայություններ մատուցողներից,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0" w:name="h.17dp8vu" w:colFirst="0" w:colLast="0"/>
            <w:bookmarkEnd w:id="10"/>
            <w:r w:rsidRPr="00D90EE2">
              <w:rPr>
                <w:rFonts w:ascii="Sylfaen" w:eastAsia="Merriweather" w:hAnsi="Sylfaen" w:cs="Merriweather"/>
                <w:b/>
                <w:sz w:val="22"/>
                <w:szCs w:val="22"/>
              </w:rPr>
              <w:t>Մրցույթի իրավասու մասնակիցներ</w:t>
            </w:r>
            <w:r w:rsidRPr="00D90EE2">
              <w:rPr>
                <w:rFonts w:ascii="Sylfaen" w:eastAsia="Merriweather" w:hAnsi="Sylfaen" w:cs="Merriweather"/>
                <w:b/>
                <w:sz w:val="22"/>
                <w:szCs w:val="22"/>
              </w:rPr>
              <w:br/>
            </w:r>
          </w:p>
          <w:p w:rsidR="005C70D6" w:rsidRPr="00D90EE2" w:rsidRDefault="005C70D6">
            <w:pPr>
              <w:spacing w:after="120" w:line="288" w:lineRule="auto"/>
              <w:ind w:left="432" w:hanging="432"/>
              <w:rPr>
                <w:rFonts w:ascii="Sylfaen" w:hAnsi="Sylfaen"/>
              </w:rPr>
            </w:pPr>
          </w:p>
          <w:p w:rsidR="005C70D6" w:rsidRPr="00D90EE2" w:rsidRDefault="005C70D6">
            <w:pPr>
              <w:spacing w:after="120" w:line="288" w:lineRule="auto"/>
              <w:ind w:left="432" w:hanging="432"/>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կարող է լինել մասնավոր ընկերություն կամ պետական սեփականություն հանդիսացող կազմակերպություն` ՀՄՄ 4.5 կետի պայմաններին համապատասխանելու դեպքում, կամ դրանց` որևէ ձևով միավորված համատեղ ձեռնարկություն (ՀՁ), որը ստեղծվել է գործող համաձայնագրով, կամ որի ստեղծումը հիմնավորվում է նման համաձայնագիր կազմելու մտադրության նամակով: Համատեղ ձեռնարկության դեպքում բոլոր անդամները համապարտ պատասխանատվություն են կրում Պայմանագիրը` վերջինս պայմանների համաձայն, կատարելու համար: ՀՁ-ն կնշանակի Ներկայացուցիչ, որը լիազորված կլինի ՀՁ-ի անդամներից որևէ մեկի և բոլոր անդամների անունից ցանկացած գործողություն կատարելու համար Մրցութային գործընթացի ժամանակ, իսկ եթե Պայմանագիրը շնորհվի ՀՁ-ին` ապա նաև Պայմանագիրն իրականացնելու ժամանակ: ՀՁ-ի անդամների թվի առումով սահմանափակում չկա, </w:t>
            </w:r>
            <w:r w:rsidRPr="00D90EE2">
              <w:rPr>
                <w:rFonts w:ascii="Sylfaen" w:eastAsia="Merriweather" w:hAnsi="Sylfaen" w:cs="Merriweather"/>
                <w:b/>
                <w:sz w:val="22"/>
                <w:szCs w:val="22"/>
              </w:rPr>
              <w:t>եթե դրա մասին հատուկ չի նշվում ՄՏԱ-ում</w:t>
            </w:r>
            <w:r w:rsidRPr="00D90EE2">
              <w:rPr>
                <w:rFonts w:ascii="Sylfaen" w:eastAsia="Merriweather" w:hAnsi="Sylfaen" w:cs="Merriweather"/>
                <w:sz w:val="22"/>
                <w:szCs w:val="22"/>
              </w:rPr>
              <w:t xml:space="preserve">: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չպետք է ունենա շահերի բախում: Շահերի բախում ունեցող բոլոր Մրցույթի մասնակիցները </w:t>
            </w:r>
            <w:r w:rsidRPr="00D90EE2">
              <w:rPr>
                <w:rFonts w:ascii="Sylfaen" w:eastAsia="Merriweather" w:hAnsi="Sylfaen" w:cs="Merriweather"/>
                <w:sz w:val="22"/>
                <w:szCs w:val="22"/>
              </w:rPr>
              <w:lastRenderedPageBreak/>
              <w:t>կորակազրկվեն: Սույն Մրցութային գործընթացում կհամարվի, որ Մրցույթի մասնակիցն ունի շահերի բախում, եթե նա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ստացել է ուղղակի կամ անուղղակի սուբսիդիա Մրցույթի մեկ այլ մասնակցից, կամ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ունի նույն իրավական ներկայացուցիչը, ինչ որ Մրցույթի մեկ այլ մասնակից,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 xml:space="preserve">(դ) </w:t>
            </w:r>
            <w:r w:rsidRPr="00D90EE2">
              <w:rPr>
                <w:rFonts w:ascii="Sylfaen" w:eastAsia="Merriweather" w:hAnsi="Sylfaen" w:cs="Merriweather"/>
                <w:sz w:val="22"/>
                <w:szCs w:val="22"/>
              </w:rPr>
              <w:tab/>
              <w:t>այնպիսի հարաբերությունների մեջ է մրցույթի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 xml:space="preserve">(ե) </w:t>
            </w:r>
            <w:r w:rsidRPr="00D90EE2">
              <w:rPr>
                <w:rFonts w:ascii="Sylfaen" w:eastAsia="Merriweather" w:hAnsi="Sylfaen" w:cs="Merriweather"/>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նրա դուստր կազմակերպություններից որևէ մեկը մասնակցել է որպես խորհրդատու այն աշխատանքների մանրամասն նախագծի կամ մասնագրերի պատրաստմանը, որոնք հանդիսանում ուն սույն մրցույթի առարկա, կամ </w:t>
            </w:r>
          </w:p>
          <w:p w:rsidR="005C70D6" w:rsidRPr="00D90EE2" w:rsidRDefault="00971F1C">
            <w:pPr>
              <w:spacing w:after="120" w:line="288" w:lineRule="auto"/>
              <w:ind w:left="1109" w:hanging="630"/>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 xml:space="preserve">իրականացնելու է աշխատանքներ, տրամադրելու է ապրանքներ կամ ոչ խորհրդատվական ծառայություններ, որոնք բխում կամ ուղղակիորեն առնչվում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վերահսկվող որևէ դուստր </w:t>
            </w:r>
            <w:r w:rsidRPr="00D90EE2">
              <w:rPr>
                <w:rFonts w:ascii="Sylfaen" w:eastAsia="Merriweather" w:hAnsi="Sylfaen" w:cs="Merriweather"/>
                <w:sz w:val="22"/>
                <w:szCs w:val="22"/>
              </w:rPr>
              <w:lastRenderedPageBreak/>
              <w:t>ընկերություն, կամ այնպիսի ընկերություն, որի հետ գտնվում է համատեղ վերահսկողության տակ, կամ</w:t>
            </w:r>
          </w:p>
          <w:p w:rsidR="005C70D6" w:rsidRPr="00D90EE2" w:rsidRDefault="00971F1C">
            <w:pPr>
              <w:spacing w:after="120" w:line="288" w:lineRule="auto"/>
              <w:ind w:left="1089" w:hanging="585"/>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պայմանագրի Մրցութային փաստաթղթերի կամ մասնագրերի պատրաստմանը, և/կամ գնահատման գործընթացին, կամ (ii) ներգրավված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ուրևէ մասի, այդ թվում Առնչվող ծառայությունների համար առաջարկվող ենթակապալառուների կամ ենթախորհրդատուների ազգությունը որոշելիս:</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Այն մրցույթի մասնակիցը, որի նկատմամբ Բանկի կողմից կիրառվել են պատժամիջոցներ վերոնշյալ ՀՄՄ 3.1 ենթակետի համաձայն, այդ թվում «ՄԶՎԲ փոխառությունների և ՄԶԸ-ի վարկերի և դրամաշնորհներում կոռուպցիայի դեմ պայքարի և կանխարգելման ուղեցույցների» («Հակակոռուպցիոն ուղեցույցներ») համաձայն, իրավասու չեն նախավորակավորվելու, մասնակցելու սակարկություններին կամ շնորհվելու Բանկի կողմից ֆինանսավորվող պայմանագրերի համար, կամ` ֆինանսապես, կամ որևէ այլ կերպ, օգուտ ստանալ Բանկի կողմից ֆինանսավորվող պայմանագրերից` Բանկի կողմից որոշված ժամանակաշրջանի ընթացքում: Արգելված ընկերությունների և անհատների ցանկը </w:t>
            </w:r>
            <w:r w:rsidRPr="00D90EE2">
              <w:rPr>
                <w:rFonts w:ascii="Sylfaen" w:eastAsia="Merriweather" w:hAnsi="Sylfaen" w:cs="Merriweather"/>
                <w:sz w:val="22"/>
                <w:szCs w:val="22"/>
              </w:rPr>
              <w:lastRenderedPageBreak/>
              <w:t xml:space="preserve">մատչելի է </w:t>
            </w:r>
            <w:r w:rsidRPr="00D90EE2">
              <w:rPr>
                <w:rFonts w:ascii="Sylfaen" w:eastAsia="Merriweather" w:hAnsi="Sylfaen" w:cs="Merriweather"/>
                <w:b/>
                <w:sz w:val="22"/>
                <w:szCs w:val="22"/>
              </w:rPr>
              <w:t>ՄՏԱ-ում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նշված</w:t>
            </w:r>
            <w:r w:rsidRPr="00D90EE2">
              <w:rPr>
                <w:rFonts w:ascii="Sylfaen" w:eastAsia="Merriweather" w:hAnsi="Sylfaen" w:cs="Merriweather"/>
                <w:sz w:val="22"/>
                <w:szCs w:val="22"/>
              </w:rPr>
              <w:t xml:space="preserve"> էլեկտրոնային հասցեով:</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տեղեկատվությունը,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5C70D6" w:rsidRPr="00D90EE2">
        <w:trPr>
          <w:trHeight w:val="1100"/>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չի կարող կասեցվել Պատվիրատուի կողմից մրցույթին մասնակցելուց` Մրցույթի ապահովման հայտարարագրի գործարկման արդյունքում: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left="629" w:right="1" w:hanging="629"/>
              <w:rPr>
                <w:rFonts w:ascii="Sylfaen" w:hAnsi="Sylfaen"/>
              </w:rPr>
            </w:pPr>
            <w:r w:rsidRPr="00D90EE2">
              <w:rPr>
                <w:rFonts w:ascii="Sylfaen" w:eastAsia="Merriweather" w:hAnsi="Sylfaen" w:cs="Merriweather"/>
                <w:sz w:val="22"/>
                <w:szCs w:val="22"/>
              </w:rPr>
              <w:t xml:space="preserve">Ընկերությունները կամ անհատները կարող են լինել ոչ իրավասու, եթե դրա մասին նշված է V բաժնում (Իրավասու երկրներ), և` (ա) օրենքով կամ պաշտոնական ակտով, Փոխառուի երկիրն արգելում է առևտրային հարաբերություններ այդ երկրի հետ, պայմանով, որը Բանկը համոզվի, որ այդ արգելքը չի բացառի արդյունավետ մրցակցությունը պահանջվող ապրանքների մատակարարման կամ աշխատանքների ու ծառայությունների պայմանագրերի կնքման գործընթացում, կամ (բ) 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w:t>
            </w:r>
            <w:r w:rsidRPr="00D90EE2">
              <w:rPr>
                <w:rFonts w:ascii="Sylfaen" w:eastAsia="Merriweather" w:hAnsi="Sylfaen" w:cs="Merriweather"/>
                <w:sz w:val="22"/>
                <w:szCs w:val="22"/>
              </w:rPr>
              <w:lastRenderedPageBreak/>
              <w:t>կազմակերպությանը:</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պարտավոր է Պատվիրատուին ներկայացնել իրավասության այնպիսի ապացույցներ, որը վերջինս կպահանջի ողջամիտ կերպով:</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1" w:name="h.3rdcrjn" w:colFirst="0" w:colLast="0"/>
            <w:bookmarkEnd w:id="11"/>
            <w:r w:rsidRPr="00D90EE2">
              <w:rPr>
                <w:rFonts w:ascii="Sylfaen" w:eastAsia="Merriweather" w:hAnsi="Sylfaen" w:cs="Merriweather"/>
                <w:b/>
                <w:sz w:val="22"/>
                <w:szCs w:val="22"/>
              </w:rPr>
              <w:lastRenderedPageBreak/>
              <w:t>Թույլատրելի նյութեր. սարքավորումներ և ծառայություններ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Բանկի կողմից ֆինանսավորվող Պայմանագրի շրջանակներում մատակարարվող նյութերը, սարքավորումները և ծառայությունները կարող են ունենալ ցանկացած երկրի ծագում` V բաժնի` «Իրավասու երկրներ», սահմանափակումներով հանդերձ, և Պայմանագրի շրջանակներում իրականացվող բոլոր ծախսերը չպետք հակասեն այդ սահմանափակմանը: Պատվիրատուի պահանջով՝ Մրցույթի մասնակիցները պետք է ապացույցներ տրամադրեն նյութերի, սարքավորումների և ծառայությունների ծագման մասին: </w:t>
            </w:r>
          </w:p>
        </w:tc>
      </w:tr>
      <w:tr w:rsidR="005C70D6" w:rsidRPr="00D90EE2">
        <w:trPr>
          <w:jc w:val="center"/>
        </w:trPr>
        <w:tc>
          <w:tcPr>
            <w:tcW w:w="9450" w:type="dxa"/>
            <w:gridSpan w:val="2"/>
          </w:tcPr>
          <w:p w:rsidR="005C70D6" w:rsidRPr="00D90EE2" w:rsidRDefault="00971F1C">
            <w:pPr>
              <w:spacing w:after="120" w:line="288" w:lineRule="auto"/>
              <w:ind w:left="360"/>
              <w:rPr>
                <w:rFonts w:ascii="Sylfaen" w:hAnsi="Sylfaen"/>
              </w:rPr>
            </w:pPr>
            <w:bookmarkStart w:id="12" w:name="h.26in1rg" w:colFirst="0" w:colLast="0"/>
            <w:bookmarkEnd w:id="12"/>
            <w:r w:rsidRPr="00D90EE2">
              <w:rPr>
                <w:rFonts w:ascii="Sylfaen" w:eastAsia="Merriweather" w:hAnsi="Sylfaen" w:cs="Merriweather"/>
                <w:b/>
                <w:sz w:val="22"/>
                <w:szCs w:val="22"/>
              </w:rPr>
              <w:t>Բ. Մրցութային փաստաթղթերի բովանդակությունը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3" w:name="h.lnxbz9" w:colFirst="0" w:colLast="0"/>
            <w:bookmarkEnd w:id="13"/>
            <w:r w:rsidRPr="00D90EE2">
              <w:rPr>
                <w:rFonts w:ascii="Sylfaen" w:eastAsia="Merriweather" w:hAnsi="Sylfaen" w:cs="Merriweather"/>
                <w:b/>
                <w:sz w:val="22"/>
                <w:szCs w:val="22"/>
              </w:rPr>
              <w:t>Մրցութային փաստաթղթերի բաժինները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փաստաթղթերը բաղկացած են 1, 2 և 3 մասերից, որոնք ներառում են բոլոր ներքոհիշյալ բաժինները, և պետք է կարդացվեն ՀՄՄ 8 կետի համաձայն թողարկած բոլոր հավելվածների հետ:</w:t>
            </w:r>
          </w:p>
          <w:p w:rsidR="005C70D6" w:rsidRPr="00D90EE2" w:rsidRDefault="00971F1C">
            <w:pPr>
              <w:tabs>
                <w:tab w:val="left" w:pos="1422"/>
              </w:tabs>
              <w:spacing w:after="120" w:line="288" w:lineRule="auto"/>
              <w:ind w:left="522"/>
              <w:rPr>
                <w:rFonts w:ascii="Sylfaen" w:hAnsi="Sylfaen"/>
              </w:rPr>
            </w:pPr>
            <w:r w:rsidRPr="00D90EE2">
              <w:rPr>
                <w:rFonts w:ascii="Sylfaen" w:eastAsia="Merriweather" w:hAnsi="Sylfaen" w:cs="Merriweather"/>
                <w:b/>
                <w:sz w:val="22"/>
                <w:szCs w:val="22"/>
              </w:rPr>
              <w:t>ՄԱՍ 1</w:t>
            </w:r>
            <w:r w:rsidRPr="00D90EE2">
              <w:rPr>
                <w:rFonts w:ascii="Sylfaen" w:eastAsia="Merriweather" w:hAnsi="Sylfaen" w:cs="Merriweather"/>
                <w:b/>
                <w:sz w:val="22"/>
                <w:szCs w:val="22"/>
              </w:rPr>
              <w:tab/>
              <w:t>Մրցութային ընթացակարգեր</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 բաժին`</w:t>
            </w:r>
            <w:r w:rsidRPr="00D90EE2">
              <w:rPr>
                <w:rFonts w:ascii="Sylfaen" w:eastAsia="Merriweather" w:hAnsi="Sylfaen" w:cs="Merriweather"/>
                <w:sz w:val="22"/>
                <w:szCs w:val="22"/>
              </w:rPr>
              <w:tab/>
              <w:t>Հրահանգներ մրցույթի մասնակիցներին (ՀՄՄ)</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II բաժին`</w:t>
            </w:r>
            <w:r w:rsidRPr="00D90EE2">
              <w:rPr>
                <w:rFonts w:ascii="Sylfaen" w:eastAsia="Merriweather" w:hAnsi="Sylfaen" w:cs="Merriweather"/>
                <w:sz w:val="22"/>
                <w:szCs w:val="22"/>
              </w:rPr>
              <w:tab/>
              <w:t>Մրցութային տվյալների աղյուսակ (ՄՏԱ)</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III բաժին`</w:t>
            </w:r>
            <w:r w:rsidRPr="00D90EE2">
              <w:rPr>
                <w:rFonts w:ascii="Sylfaen" w:eastAsia="Merriweather" w:hAnsi="Sylfaen" w:cs="Merriweather"/>
                <w:sz w:val="22"/>
                <w:szCs w:val="22"/>
              </w:rPr>
              <w:tab/>
              <w:t xml:space="preserve">Գնահատման և որակավորման չափանիշներ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IV բաժին`</w:t>
            </w:r>
            <w:r w:rsidRPr="00D90EE2">
              <w:rPr>
                <w:rFonts w:ascii="Sylfaen" w:eastAsia="Merriweather" w:hAnsi="Sylfaen" w:cs="Merriweather"/>
                <w:sz w:val="22"/>
                <w:szCs w:val="22"/>
              </w:rPr>
              <w:tab/>
              <w:t xml:space="preserve">Մրցութային առաջարկի ձևաթղթեր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V բաժին`</w:t>
            </w:r>
            <w:r w:rsidRPr="00D90EE2">
              <w:rPr>
                <w:rFonts w:ascii="Sylfaen" w:eastAsia="Merriweather" w:hAnsi="Sylfaen" w:cs="Merriweather"/>
                <w:sz w:val="22"/>
                <w:szCs w:val="22"/>
              </w:rPr>
              <w:tab/>
              <w:t xml:space="preserve">Իրավասու երկրներ </w:t>
            </w:r>
          </w:p>
          <w:p w:rsidR="005C70D6" w:rsidRPr="00D90EE2" w:rsidRDefault="00971F1C">
            <w:pPr>
              <w:spacing w:after="120" w:line="288" w:lineRule="auto"/>
              <w:ind w:left="1814" w:hanging="1261"/>
              <w:rPr>
                <w:rFonts w:ascii="Sylfaen" w:hAnsi="Sylfaen"/>
              </w:rPr>
            </w:pPr>
            <w:r w:rsidRPr="00D90EE2">
              <w:rPr>
                <w:rFonts w:ascii="Sylfaen" w:eastAsia="Merriweather" w:hAnsi="Sylfaen" w:cs="Merriweather"/>
                <w:sz w:val="22"/>
                <w:szCs w:val="22"/>
              </w:rPr>
              <w:t>VI բաժին`</w:t>
            </w:r>
            <w:r w:rsidRPr="00D90EE2">
              <w:rPr>
                <w:rFonts w:ascii="Sylfaen" w:eastAsia="Merriweather" w:hAnsi="Sylfaen" w:cs="Merriweather"/>
                <w:sz w:val="22"/>
                <w:szCs w:val="22"/>
              </w:rPr>
              <w:tab/>
              <w:t xml:space="preserve">Բանկի քաղաքականություն. Կաշառակերություն և խարդախություն </w:t>
            </w:r>
          </w:p>
          <w:p w:rsidR="005C70D6" w:rsidRPr="00A26606" w:rsidRDefault="00971F1C">
            <w:pPr>
              <w:tabs>
                <w:tab w:val="left" w:pos="1422"/>
              </w:tabs>
              <w:spacing w:after="120" w:line="288" w:lineRule="auto"/>
              <w:ind w:left="522"/>
              <w:rPr>
                <w:rFonts w:ascii="Sylfaen" w:hAnsi="Sylfaen"/>
                <w:lang w:val="hy-AM"/>
              </w:rPr>
            </w:pPr>
            <w:r w:rsidRPr="00A26606">
              <w:rPr>
                <w:rFonts w:ascii="Sylfaen" w:eastAsia="Merriweather" w:hAnsi="Sylfaen" w:cs="Merriweather"/>
                <w:b/>
                <w:sz w:val="22"/>
                <w:szCs w:val="22"/>
                <w:lang w:val="hy-AM"/>
              </w:rPr>
              <w:t>ՄԱՍ 2</w:t>
            </w:r>
            <w:r w:rsidRPr="00A26606">
              <w:rPr>
                <w:rFonts w:ascii="Sylfaen" w:eastAsia="Merriweather" w:hAnsi="Sylfaen" w:cs="Merriweather"/>
                <w:b/>
                <w:sz w:val="22"/>
                <w:szCs w:val="22"/>
                <w:lang w:val="hy-AM"/>
              </w:rPr>
              <w:tab/>
              <w:t>Աշխատանքներին ներկայցվող պահանջներ</w:t>
            </w:r>
          </w:p>
          <w:p w:rsidR="005C70D6" w:rsidRPr="00A26606" w:rsidRDefault="00971F1C">
            <w:pPr>
              <w:spacing w:after="120" w:line="288" w:lineRule="auto"/>
              <w:ind w:left="1814" w:hanging="1276"/>
              <w:rPr>
                <w:rFonts w:ascii="Sylfaen" w:hAnsi="Sylfaen"/>
                <w:lang w:val="hy-AM"/>
              </w:rPr>
            </w:pPr>
            <w:r w:rsidRPr="00A26606">
              <w:rPr>
                <w:rFonts w:ascii="Sylfaen" w:eastAsia="Merriweather" w:hAnsi="Sylfaen" w:cs="Merriweather"/>
                <w:sz w:val="22"/>
                <w:szCs w:val="22"/>
                <w:lang w:val="hy-AM"/>
              </w:rPr>
              <w:t>VII բաժին` Աշխատանքներին ներկայցվող պահանջներ</w:t>
            </w:r>
          </w:p>
          <w:p w:rsidR="005C70D6" w:rsidRPr="00A26606" w:rsidRDefault="00971F1C">
            <w:pPr>
              <w:tabs>
                <w:tab w:val="left" w:pos="1422"/>
              </w:tabs>
              <w:spacing w:after="120" w:line="288" w:lineRule="auto"/>
              <w:ind w:left="522"/>
              <w:rPr>
                <w:rFonts w:ascii="Sylfaen" w:hAnsi="Sylfaen"/>
                <w:lang w:val="hy-AM"/>
              </w:rPr>
            </w:pPr>
            <w:r w:rsidRPr="00A26606">
              <w:rPr>
                <w:rFonts w:ascii="Sylfaen" w:eastAsia="Merriweather" w:hAnsi="Sylfaen" w:cs="Merriweather"/>
                <w:b/>
                <w:sz w:val="22"/>
                <w:szCs w:val="22"/>
                <w:lang w:val="hy-AM"/>
              </w:rPr>
              <w:t>ՄԱՍ 3</w:t>
            </w:r>
            <w:r w:rsidRPr="00A26606">
              <w:rPr>
                <w:rFonts w:ascii="Sylfaen" w:eastAsia="Merriweather" w:hAnsi="Sylfaen" w:cs="Merriweather"/>
                <w:b/>
                <w:sz w:val="22"/>
                <w:szCs w:val="22"/>
                <w:lang w:val="hy-AM"/>
              </w:rPr>
              <w:tab/>
              <w:t>Պայմանագրի պայմաններ և պայմանագրային ձևեր</w:t>
            </w:r>
          </w:p>
          <w:p w:rsidR="005C70D6" w:rsidRPr="00A26606" w:rsidRDefault="00971F1C">
            <w:pPr>
              <w:spacing w:after="120" w:line="288" w:lineRule="auto"/>
              <w:ind w:left="1814" w:hanging="1261"/>
              <w:rPr>
                <w:rFonts w:ascii="Sylfaen" w:hAnsi="Sylfaen"/>
                <w:lang w:val="hy-AM"/>
              </w:rPr>
            </w:pPr>
            <w:r w:rsidRPr="00A26606">
              <w:rPr>
                <w:rFonts w:ascii="Sylfaen" w:eastAsia="Merriweather" w:hAnsi="Sylfaen" w:cs="Merriweather"/>
                <w:sz w:val="22"/>
                <w:szCs w:val="22"/>
                <w:lang w:val="hy-AM"/>
              </w:rPr>
              <w:t>VIII բաժին`</w:t>
            </w:r>
            <w:r w:rsidRPr="00A26606">
              <w:rPr>
                <w:rFonts w:ascii="Sylfaen" w:eastAsia="Merriweather" w:hAnsi="Sylfaen" w:cs="Merriweather"/>
                <w:sz w:val="22"/>
                <w:szCs w:val="22"/>
                <w:lang w:val="hy-AM"/>
              </w:rPr>
              <w:tab/>
              <w:t>Պայմանագրի ընդհանուր պայմաններ (ՊԸՊ)</w:t>
            </w:r>
          </w:p>
          <w:p w:rsidR="005C70D6" w:rsidRPr="00A26606" w:rsidRDefault="00971F1C">
            <w:pPr>
              <w:spacing w:after="120" w:line="288" w:lineRule="auto"/>
              <w:ind w:left="1814" w:hanging="1261"/>
              <w:rPr>
                <w:rFonts w:ascii="Sylfaen" w:hAnsi="Sylfaen"/>
                <w:lang w:val="hy-AM"/>
              </w:rPr>
            </w:pPr>
            <w:r w:rsidRPr="00A26606">
              <w:rPr>
                <w:rFonts w:ascii="Sylfaen" w:eastAsia="Merriweather" w:hAnsi="Sylfaen" w:cs="Merriweather"/>
                <w:sz w:val="22"/>
                <w:szCs w:val="22"/>
                <w:lang w:val="hy-AM"/>
              </w:rPr>
              <w:t>IX բաժին`</w:t>
            </w:r>
            <w:r w:rsidRPr="00A26606">
              <w:rPr>
                <w:rFonts w:ascii="Sylfaen" w:eastAsia="Merriweather" w:hAnsi="Sylfaen" w:cs="Merriweather"/>
                <w:sz w:val="22"/>
                <w:szCs w:val="22"/>
                <w:lang w:val="hy-AM"/>
              </w:rPr>
              <w:tab/>
              <w:t>Պայմանագրի հատուկ պայմաններ (ՊՀՊ)</w:t>
            </w:r>
          </w:p>
          <w:p w:rsidR="005C70D6" w:rsidRDefault="00971F1C">
            <w:pPr>
              <w:spacing w:after="120" w:line="288" w:lineRule="auto"/>
              <w:ind w:left="1814" w:hanging="1261"/>
              <w:rPr>
                <w:rFonts w:ascii="Sylfaen" w:eastAsia="Merriweather" w:hAnsi="Sylfaen" w:cs="Merriweather"/>
                <w:sz w:val="22"/>
                <w:szCs w:val="22"/>
              </w:rPr>
            </w:pPr>
            <w:r w:rsidRPr="00D90EE2">
              <w:rPr>
                <w:rFonts w:ascii="Sylfaen" w:eastAsia="Merriweather" w:hAnsi="Sylfaen" w:cs="Merriweather"/>
                <w:sz w:val="22"/>
                <w:szCs w:val="22"/>
              </w:rPr>
              <w:t>X բաժին`</w:t>
            </w:r>
            <w:r w:rsidRPr="00D90EE2">
              <w:rPr>
                <w:rFonts w:ascii="Sylfaen" w:eastAsia="Merriweather" w:hAnsi="Sylfaen" w:cs="Merriweather"/>
                <w:sz w:val="22"/>
                <w:szCs w:val="22"/>
              </w:rPr>
              <w:tab/>
              <w:t xml:space="preserve">Պայմանագրային ձևեր </w:t>
            </w:r>
          </w:p>
          <w:p w:rsidR="004E2072" w:rsidRPr="00D90EE2" w:rsidRDefault="004E2072">
            <w:pPr>
              <w:spacing w:after="120" w:line="288" w:lineRule="auto"/>
              <w:ind w:left="1814" w:hanging="1261"/>
              <w:rPr>
                <w:rFonts w:ascii="Sylfaen" w:hAnsi="Sylfaen"/>
              </w:rPr>
            </w:pP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Պատվիրատուի կողմից թողարկած Մրցույթին մասնակցելու հրավերը չի հանդիսանում Մրցութային փաստաթղթերի մաս:</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ՀՄՄ 8 կետի համաձայն: Հակասությունների դեպքում գերակայությունը տրվում է անմիջապես Պատվիրատուի կողմից ստացված փաստաթղթերին: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Ակնկալվում է, որ Մրցույթի մասնակիցը կուսումնասիրի Մրցութային փաստաթղթերի բոլոր հրահանգները, ձևերը, պայմանները, մասնագրերը և իր առաջարկում կներկայացնի Մրցութային փաստաթղթերով պահանջվող բոլոր տեղեկությունները և փաստաթղթերը: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4" w:name="h.35nkun2" w:colFirst="0" w:colLast="0"/>
            <w:bookmarkEnd w:id="14"/>
            <w:r w:rsidRPr="00D90EE2">
              <w:rPr>
                <w:rFonts w:ascii="Sylfaen" w:eastAsia="Merriweather" w:hAnsi="Sylfaen" w:cs="Merriweather"/>
                <w:b/>
                <w:sz w:val="22"/>
                <w:szCs w:val="22"/>
              </w:rPr>
              <w:t>Մրցութային փաստաթղթերի պարզաբանումներ, այցելություն շինհրապարակ, նախաՄրցութային հանդիպում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D90EE2">
              <w:rPr>
                <w:rFonts w:ascii="Sylfaen" w:eastAsia="Merriweather" w:hAnsi="Sylfaen" w:cs="Merriweather"/>
                <w:b/>
                <w:sz w:val="22"/>
                <w:szCs w:val="22"/>
              </w:rPr>
              <w:t>ՄՏԱ-ում նշված Պատվիրատուի հասցեով</w:t>
            </w:r>
            <w:r w:rsidRPr="00D90EE2">
              <w:rPr>
                <w:rFonts w:ascii="Sylfaen" w:eastAsia="Merriweather" w:hAnsi="Sylfaen" w:cs="Merriweather"/>
                <w:sz w:val="22"/>
                <w:szCs w:val="22"/>
              </w:rPr>
              <w:t xml:space="preserve">, կամ բարձրացնի իր հարցը նախաՄրցութային հանդիպման ընթացքում, եթե այն նախատեսված է ՀՄՄ 7.4 կետով: Պատվիրատուն կպատասխանի բոլոր պարզաբանումների խնդրանքներին գրավոր, եթե դրանք ներկայացվել են հայտերի բացման համար սահմանված ժամկետից շուտ՝ </w:t>
            </w:r>
            <w:r w:rsidRPr="00D90EE2">
              <w:rPr>
                <w:rFonts w:ascii="Sylfaen" w:eastAsia="Merriweather" w:hAnsi="Sylfaen" w:cs="Merriweather"/>
                <w:b/>
                <w:sz w:val="22"/>
                <w:szCs w:val="22"/>
              </w:rPr>
              <w:t>ՄՏԱ-ում նշված ժամանակահատվածում</w:t>
            </w:r>
            <w:r w:rsidRPr="00D90EE2">
              <w:rPr>
                <w:rFonts w:ascii="Sylfaen" w:eastAsia="Merriweather" w:hAnsi="Sylfaen" w:cs="Merriweather"/>
                <w:sz w:val="22"/>
                <w:szCs w:val="22"/>
              </w:rPr>
              <w:t xml:space="preserve">: Պատվիրատուի պատասխանի պատճենները պետք է ուղարկվեն ՀՄՄ 6.3 ենթակետի համաձայն Մրցութային փաստաթղթեր ձեռք բերած բոլոր Մրցույթի մասնակիցներին՝ ներառելով հարցի նկարագրությունը, սակայն առանց նշելու ստացման աղբյուրը: Պատվիրատուն պետք է նաև անմիջապես հրապարակի իր պատասխանը ՄՏԱ-ում նշված կայքում, </w:t>
            </w:r>
            <w:r w:rsidRPr="00D90EE2">
              <w:rPr>
                <w:rFonts w:ascii="Sylfaen" w:eastAsia="Merriweather" w:hAnsi="Sylfaen" w:cs="Merriweather"/>
                <w:b/>
                <w:sz w:val="22"/>
                <w:szCs w:val="22"/>
              </w:rPr>
              <w:t>եթե դա սահմանված է ՄՏԱ-ում</w:t>
            </w:r>
            <w:r w:rsidRPr="00D90EE2">
              <w:rPr>
                <w:rFonts w:ascii="Sylfaen" w:eastAsia="Merriweather" w:hAnsi="Sylfaen" w:cs="Merriweather"/>
                <w:sz w:val="22"/>
                <w:szCs w:val="22"/>
              </w:rPr>
              <w:t>: Եթե պարզաբանման արդյունքում առաջանա Մրցութային փաստաթղթերի փոփոխության անհրաժեշտություն, Պատվիրատուն պետք է փոփոխի դրանք ՀՄՄ 8 և ՀՄՄ 22.2 կետերում` հետևելով նշված ընթացակարգին: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w:t>
            </w:r>
            <w:r w:rsidRPr="00D90EE2">
              <w:rPr>
                <w:rFonts w:ascii="Sylfaen" w:eastAsia="Merriweather" w:hAnsi="Sylfaen" w:cs="Merriweather"/>
                <w:sz w:val="22"/>
                <w:szCs w:val="22"/>
              </w:rPr>
              <w:lastRenderedPageBreak/>
              <w:t>տեղեկատվությունը, որ կարող է անհրաժեշտ լինել առաջարկը պատրաստելու և Աշխատանքների շինարարության պայմանագիրը կնքելու համար: Մրցույթի մասնակիցն իր հաշվին է հոգում Շինհրապարակի այցելության ծախսերը: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թույլ կտա Մրցույթի մասնակցին և նրա անձնակազմի կամ գործակալներից որևէ մեկին այցելության նպատակով մուտք գործել իր սեփականությունը հանդիսացող շինություն կամ տարածք, պայմանով, որ Պատվիրատուն, նրա անձնակազմը և գործակալները պատասխանատվություն չեն կրի Պատվիրատուի, նրա անձնակազմի և գործակալների մահվան կամ վնասվածքի, սեփականության կորստի կամ վնասի, կամ որևէ այլ կորստի, վնասի և ծախսերի համար, որոնք պատճառվել են զննման արդյունքում: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 կողմից նշանակված ներկայացուցիչը հրավիրվում է մասնակցել նախաՄրցութային հանդիպմանը, </w:t>
            </w:r>
            <w:r w:rsidRPr="00D90EE2">
              <w:rPr>
                <w:rFonts w:ascii="Sylfaen" w:eastAsia="Merriweather" w:hAnsi="Sylfaen" w:cs="Merriweather"/>
                <w:b/>
                <w:sz w:val="22"/>
                <w:szCs w:val="22"/>
              </w:rPr>
              <w:t>եթե այդ մասին նշված է ՄՏԱ-ում</w:t>
            </w:r>
            <w:r w:rsidRPr="00D90EE2">
              <w:rPr>
                <w:rFonts w:ascii="Sylfaen" w:eastAsia="Merriweather" w:hAnsi="Sylfaen" w:cs="Merriweather"/>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ներկայացնի իր հարցերը գրավոր` հանդիպումից ոչ ուշ, քան մեկ շաբաթ առաջ` որպեսզի վերջիններս հասնեն Պատվիրատուին: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ենթակետի համաձայն Մրցութային փաստաթղթեր գնած բոլոր Մրցույթի մասնակիցներին: ՆախաՄրցութային հանդիպման արդյունքում Մրցութային փաստաթղթերում կատարված ցանկացած փոփոխություն Պատվիրատուն պետք է ներկայացնի բացառապես ՀՄՄ 8 կետի համաձայն հավելվածի, այլ ոչ նախաՄրցութային հանդիպման արձանագրությունների տեսքով: ՆախաՄրցութային հանդիպմանը չմասնակցելը հիմք չէ Մրցույթի մասնակցին որակազրկելու համար: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5" w:name="h.1ksv4uv" w:colFirst="0" w:colLast="0"/>
            <w:bookmarkEnd w:id="15"/>
            <w:r w:rsidRPr="00D90EE2">
              <w:rPr>
                <w:rFonts w:ascii="Sylfaen" w:eastAsia="Merriweather" w:hAnsi="Sylfaen" w:cs="Merriweather"/>
                <w:b/>
                <w:sz w:val="22"/>
                <w:szCs w:val="22"/>
              </w:rPr>
              <w:t>Մրցութային փաստաթղթերի փոփոխություն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Ցանկացած թողարկած հավելված կազմում է Մրցութային փաստաթղթերի մասը և պետք է գրավոր հաղորդվի ՀՄՄ 6.3 ենթակետի համաձայն Մրցութային փաստաթղթեր գնած բոլոր </w:t>
            </w:r>
            <w:r w:rsidRPr="00D90EE2">
              <w:rPr>
                <w:rFonts w:ascii="Sylfaen" w:eastAsia="Merriweather" w:hAnsi="Sylfaen" w:cs="Merriweather"/>
                <w:sz w:val="22"/>
                <w:szCs w:val="22"/>
              </w:rPr>
              <w:lastRenderedPageBreak/>
              <w:t xml:space="preserve">Մրցույթի մասնակիցներին և անմիջապես հրապարակվի Պատվիրատուի ինտերնետային կայքում` ՀՄՄ 7.1 ենթակետի համաձայն: </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Հայտերը պատրաստելիս հավելվածները հաշվի առնելու նպատակով հնարավոր Մրցույթի մասնակիցներին ողջամիտ ժամկետ տրամադրելու համար Պատվիրատուն` իր հայեցողությամբ, կարող է երկարաձգել առաջարկների ներկայացման վերջնաժամկետը համաձայն ՀՄՄ 22.2 կետի</w:t>
            </w:r>
          </w:p>
        </w:tc>
      </w:tr>
      <w:tr w:rsidR="005C70D6" w:rsidRPr="00D90EE2">
        <w:trPr>
          <w:jc w:val="center"/>
        </w:trPr>
        <w:tc>
          <w:tcPr>
            <w:tcW w:w="9450" w:type="dxa"/>
            <w:gridSpan w:val="2"/>
          </w:tcPr>
          <w:p w:rsidR="005C70D6" w:rsidRPr="00D90EE2" w:rsidRDefault="00971F1C">
            <w:pPr>
              <w:spacing w:after="120" w:line="288" w:lineRule="auto"/>
              <w:ind w:left="288"/>
              <w:jc w:val="center"/>
              <w:rPr>
                <w:rFonts w:ascii="Sylfaen" w:hAnsi="Sylfaen"/>
              </w:rPr>
            </w:pPr>
            <w:bookmarkStart w:id="16" w:name="h.44sinio" w:colFirst="0" w:colLast="0"/>
            <w:bookmarkEnd w:id="16"/>
            <w:r w:rsidRPr="00D90EE2">
              <w:rPr>
                <w:rFonts w:ascii="Sylfaen" w:eastAsia="Merriweather" w:hAnsi="Sylfaen" w:cs="Merriweather"/>
                <w:b/>
                <w:sz w:val="22"/>
                <w:szCs w:val="22"/>
              </w:rPr>
              <w:t>Գ. Մրցութային առաջարկների պատրաստում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7" w:name="h.2jxsxqh" w:colFirst="0" w:colLast="0"/>
            <w:bookmarkEnd w:id="17"/>
            <w:r w:rsidRPr="00D90EE2">
              <w:rPr>
                <w:rFonts w:ascii="Sylfaen" w:eastAsia="Merriweather" w:hAnsi="Sylfaen" w:cs="Merriweather"/>
                <w:b/>
                <w:sz w:val="22"/>
                <w:szCs w:val="22"/>
              </w:rPr>
              <w:t>Մրցութային  ծախսեր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18" w:name="h.z337ya" w:colFirst="0" w:colLast="0"/>
            <w:bookmarkEnd w:id="18"/>
            <w:r w:rsidRPr="00D90EE2">
              <w:rPr>
                <w:rFonts w:ascii="Sylfaen" w:eastAsia="Merriweather" w:hAnsi="Sylfaen" w:cs="Merriweather"/>
                <w:b/>
                <w:sz w:val="22"/>
                <w:szCs w:val="22"/>
              </w:rPr>
              <w:t>Մրցույթի լեզուն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D90EE2">
              <w:rPr>
                <w:rFonts w:ascii="Sylfaen" w:eastAsia="Merriweather" w:hAnsi="Sylfaen" w:cs="Merriweather"/>
                <w:b/>
                <w:sz w:val="22"/>
                <w:szCs w:val="22"/>
              </w:rPr>
              <w:t>ՄՏԱ-ում նշված լեզվով</w:t>
            </w:r>
            <w:r w:rsidRPr="00D90EE2">
              <w:rPr>
                <w:rFonts w:ascii="Sylfaen" w:eastAsia="Merriweather" w:hAnsi="Sylfaen" w:cs="Merriweather"/>
                <w:sz w:val="22"/>
                <w:szCs w:val="22"/>
              </w:rPr>
              <w:t xml:space="preserve">: Մրցութային առաջարկի մաս հանդիսացող օժանդակ փաստաթղթերը և տպված գրականությունը կարող են ներկայացվել մեկ այլ լեզվով՝ միևնույն ժամանակ ապահովելով դրանց ճշգրիտ թարգմանությունը </w:t>
            </w:r>
            <w:r w:rsidRPr="00D90EE2">
              <w:rPr>
                <w:rFonts w:ascii="Sylfaen" w:eastAsia="Merriweather" w:hAnsi="Sylfaen" w:cs="Merriweather"/>
                <w:b/>
                <w:sz w:val="22"/>
                <w:szCs w:val="22"/>
              </w:rPr>
              <w:t>ՄՏԱ-ում նշված լեզվով</w:t>
            </w:r>
            <w:r w:rsidRPr="00D90EE2">
              <w:rPr>
                <w:rFonts w:ascii="Sylfaen" w:eastAsia="Merriweather" w:hAnsi="Sylfaen" w:cs="Merriweather"/>
                <w:sz w:val="22"/>
                <w:szCs w:val="22"/>
              </w:rPr>
              <w:t>: Տվյալ դեպքում Մրցութային առաջարկները մեկնաբանելիս ղեկավարող է հանդիսանում թարգմանությունը:</w:t>
            </w:r>
          </w:p>
        </w:tc>
      </w:tr>
      <w:tr w:rsidR="005C70D6" w:rsidRPr="00D90EE2">
        <w:trPr>
          <w:trHeight w:val="6840"/>
          <w:jc w:val="center"/>
        </w:trPr>
        <w:tc>
          <w:tcPr>
            <w:tcW w:w="2430" w:type="dxa"/>
            <w:vMerge w:val="restart"/>
          </w:tcPr>
          <w:p w:rsidR="005C70D6" w:rsidRPr="00D90EE2" w:rsidRDefault="00971F1C">
            <w:pPr>
              <w:numPr>
                <w:ilvl w:val="0"/>
                <w:numId w:val="10"/>
              </w:numPr>
              <w:spacing w:after="120" w:line="288" w:lineRule="auto"/>
              <w:ind w:hanging="432"/>
              <w:rPr>
                <w:rFonts w:ascii="Sylfaen" w:hAnsi="Sylfaen"/>
              </w:rPr>
            </w:pPr>
            <w:bookmarkStart w:id="19" w:name="h.3j2qqm3" w:colFirst="0" w:colLast="0"/>
            <w:bookmarkEnd w:id="19"/>
            <w:r w:rsidRPr="00D90EE2">
              <w:rPr>
                <w:rFonts w:ascii="Sylfaen" w:eastAsia="Merriweather" w:hAnsi="Sylfaen" w:cs="Merriweather"/>
                <w:b/>
                <w:sz w:val="22"/>
                <w:szCs w:val="22"/>
              </w:rPr>
              <w:lastRenderedPageBreak/>
              <w:t>Մրցութային առաջարկի մաս կազմող փաստաթղթերը</w:t>
            </w:r>
          </w:p>
        </w:tc>
        <w:tc>
          <w:tcPr>
            <w:tcW w:w="7020" w:type="dxa"/>
          </w:tcPr>
          <w:p w:rsidR="005C70D6" w:rsidRPr="00D90EE2" w:rsidRDefault="00971F1C">
            <w:pPr>
              <w:numPr>
                <w:ilvl w:val="1"/>
                <w:numId w:val="10"/>
              </w:numPr>
              <w:spacing w:after="120" w:line="288" w:lineRule="auto"/>
              <w:ind w:left="620" w:hanging="634"/>
              <w:rPr>
                <w:rFonts w:ascii="Sylfaen" w:hAnsi="Sylfaen"/>
              </w:rPr>
            </w:pPr>
            <w:r w:rsidRPr="00D90EE2">
              <w:rPr>
                <w:rFonts w:ascii="Sylfaen" w:eastAsia="Merriweather" w:hAnsi="Sylfaen" w:cs="Merriweather"/>
                <w:sz w:val="22"/>
                <w:szCs w:val="22"/>
              </w:rPr>
              <w:t>Մրցութային առաջարկը պետք է պարունակի հետևյալ նյութերը.</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Մրցութային Հայտ` համաձայն ՀՄՄ 12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լրացված Աղյուսակներ` </w:t>
            </w:r>
            <w:r w:rsidRPr="00D90EE2">
              <w:rPr>
                <w:rFonts w:ascii="Sylfaen" w:eastAsia="Merriweather" w:hAnsi="Sylfaen" w:cs="Merriweather"/>
                <w:b/>
                <w:sz w:val="22"/>
                <w:szCs w:val="22"/>
              </w:rPr>
              <w:t>համաձայն ՀՄՄ 12 և 14 կետերի</w:t>
            </w:r>
            <w:r w:rsidRPr="00D90EE2">
              <w:rPr>
                <w:rFonts w:ascii="Sylfaen" w:eastAsia="Merriweather" w:hAnsi="Sylfaen" w:cs="Merriweather"/>
                <w:sz w:val="22"/>
                <w:szCs w:val="22"/>
              </w:rPr>
              <w:t xml:space="preserve">, </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Մրցույթի երաշխիք կամ Մրցութի ապահովման հայտարարագիր՝ </w:t>
            </w:r>
            <w:r w:rsidRPr="00D90EE2">
              <w:rPr>
                <w:rFonts w:ascii="Sylfaen" w:eastAsia="Merriweather" w:hAnsi="Sylfaen" w:cs="Merriweather"/>
                <w:b/>
                <w:sz w:val="22"/>
                <w:szCs w:val="22"/>
              </w:rPr>
              <w:t>համաձայն ՀՄՄ 19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այլընտրանքային Մրցութային առաջարկներ, եթե թույլատրվում են ՀՄՄ 13 կետով,</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գրավոր հաստատում, որով լիազորվում է Մրցութային առաջարկը ստորագրողին ներկայացնել Մրցույթի մասնակցին ՀՄՄ 20.2 ենթակետի համաձայն, </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փաստաթղթային ապացույցներ ՀՄՄ 17 ենթակետի համաձայն, որոնք հաստատում են Մրցույթի մասնակցի որակավորումները պայմանագիրը կատարելու համար՝ Մրցութային առաջարկն ընդունելու դեպքում,</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Տեխնիկական առաջարկ՝ համաձայն ՀՄՄ 16 կետի,</w:t>
            </w:r>
          </w:p>
          <w:p w:rsidR="005C70D6" w:rsidRPr="00D90EE2" w:rsidRDefault="00971F1C">
            <w:pPr>
              <w:spacing w:after="120" w:line="288" w:lineRule="auto"/>
              <w:ind w:left="963" w:hanging="42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ՄՏԱ-ով պահանջվող ցանկացած այլ փաստաթուղթ:</w:t>
            </w:r>
          </w:p>
        </w:tc>
      </w:tr>
      <w:tr w:rsidR="005C70D6" w:rsidRPr="00D90EE2">
        <w:trPr>
          <w:trHeight w:val="760"/>
          <w:jc w:val="center"/>
        </w:trPr>
        <w:tc>
          <w:tcPr>
            <w:tcW w:w="2430" w:type="dxa"/>
            <w:vMerge/>
          </w:tcPr>
          <w:p w:rsidR="005C70D6" w:rsidRPr="00D90EE2" w:rsidRDefault="005C70D6">
            <w:pPr>
              <w:numPr>
                <w:ilvl w:val="0"/>
                <w:numId w:val="10"/>
              </w:numPr>
              <w:spacing w:after="120" w:line="288" w:lineRule="auto"/>
              <w:ind w:hanging="432"/>
              <w:rPr>
                <w:rFonts w:ascii="Sylfaen" w:hAnsi="Sylfaen"/>
              </w:rPr>
            </w:pPr>
            <w:bookmarkStart w:id="20" w:name="h.1y810tw" w:colFirst="0" w:colLast="0"/>
            <w:bookmarkEnd w:id="20"/>
          </w:p>
        </w:tc>
        <w:tc>
          <w:tcPr>
            <w:tcW w:w="7020" w:type="dxa"/>
          </w:tcPr>
          <w:p w:rsidR="005C70D6" w:rsidRPr="00D90EE2" w:rsidRDefault="00971F1C">
            <w:pPr>
              <w:numPr>
                <w:ilvl w:val="1"/>
                <w:numId w:val="10"/>
              </w:numPr>
              <w:spacing w:after="120" w:line="288" w:lineRule="auto"/>
              <w:ind w:left="538" w:hanging="552"/>
              <w:rPr>
                <w:rFonts w:ascii="Sylfaen" w:hAnsi="Sylfaen"/>
              </w:rPr>
            </w:pPr>
            <w:r w:rsidRPr="00D90EE2">
              <w:rPr>
                <w:rFonts w:ascii="Sylfaen" w:eastAsia="Merriweather" w:hAnsi="Sylfaen" w:cs="Merriweather"/>
                <w:sz w:val="22"/>
                <w:szCs w:val="22"/>
              </w:rPr>
              <w:t>Համատեղ ձեռնարկության (ՀՁ) կողմից ներկայացված Մրցութային առաջարկը, ի լրումն ՀՄՄ 11.1 կետի պահանջների, պետք է ներառի Համատեղ ձեռնարկության համաձայնագրի պատճեն, որը կնքվում է բոլորի անդամների կողմից: Որպես այլընտրանք, Մրցութային առաջարկի հետ պետք է ներկայացվի Համատեղ ձեռնարկության համաձայնագիր կնքելու մտադրության նամակ` ստորագրված բոլոր անդամների կողմից, այդ թվում առաջարկվող համաձայնագրի նախագիծը:</w:t>
            </w:r>
          </w:p>
        </w:tc>
      </w:tr>
      <w:tr w:rsidR="005C70D6" w:rsidRPr="00D90EE2">
        <w:trPr>
          <w:trHeight w:val="1720"/>
          <w:jc w:val="center"/>
        </w:trPr>
        <w:tc>
          <w:tcPr>
            <w:tcW w:w="2430" w:type="dxa"/>
            <w:vMerge/>
          </w:tcPr>
          <w:p w:rsidR="005C70D6" w:rsidRPr="00D90EE2" w:rsidRDefault="005C70D6">
            <w:pPr>
              <w:numPr>
                <w:ilvl w:val="0"/>
                <w:numId w:val="10"/>
              </w:numPr>
              <w:spacing w:after="120" w:line="288" w:lineRule="auto"/>
              <w:ind w:hanging="432"/>
              <w:rPr>
                <w:rFonts w:ascii="Sylfaen" w:hAnsi="Sylfaen"/>
              </w:rPr>
            </w:pPr>
            <w:bookmarkStart w:id="21" w:name="h.4i7ojhp" w:colFirst="0" w:colLast="0"/>
            <w:bookmarkEnd w:id="21"/>
          </w:p>
        </w:tc>
        <w:tc>
          <w:tcPr>
            <w:tcW w:w="7020" w:type="dxa"/>
          </w:tcPr>
          <w:p w:rsidR="005C70D6" w:rsidRPr="00D90EE2" w:rsidRDefault="00971F1C">
            <w:pPr>
              <w:numPr>
                <w:ilvl w:val="1"/>
                <w:numId w:val="10"/>
              </w:numPr>
              <w:spacing w:after="120" w:line="288" w:lineRule="auto"/>
              <w:ind w:left="538" w:hanging="552"/>
              <w:rPr>
                <w:rFonts w:ascii="Sylfaen" w:hAnsi="Sylfaen"/>
              </w:rPr>
            </w:pPr>
            <w:r w:rsidRPr="00D90EE2">
              <w:rPr>
                <w:rFonts w:ascii="Sylfaen" w:eastAsia="Merriweather" w:hAnsi="Sylfaen" w:cs="Merriweather"/>
                <w:sz w:val="22"/>
                <w:szCs w:val="22"/>
              </w:rPr>
              <w:t xml:space="preserve">Մրցութային Հայտում Մրցույթի մասնակիցը պետք է տեղեկատվություն ներկայացնի գործակալներին կամ այլ կողմերին սույն Մրցութային առաջարկի առնչությամբ վճարված միջնորդավճարների կամ պարգևատրումների մասին: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2" w:name="h.2xcytpi" w:colFirst="0" w:colLast="0"/>
            <w:bookmarkEnd w:id="22"/>
            <w:r w:rsidRPr="00D90EE2">
              <w:rPr>
                <w:rFonts w:ascii="Sylfaen" w:eastAsia="Merriweather" w:hAnsi="Sylfaen" w:cs="Merriweather"/>
                <w:b/>
                <w:sz w:val="22"/>
                <w:szCs w:val="22"/>
              </w:rPr>
              <w:t>Մրցութային Հայտ և աղյուսակներ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Հայտը և աղյուսակները պետք է պատրաստվեն օգտագործելով IV Բաժնում (Մրցութային առաջարկի ձևաթղթեր) ներկայացված համապատասխան ձևերը: Վերջիններս պետք է լրացվեն առանց տեքստի փոփոխության, բացառությամբ ՀՄՄ 20.2 կետի, որևէ փոխարինում չի թույլատրվում: Բոլոր դատարկ հատվածները պետք է լրացվեն </w:t>
            </w:r>
            <w:r w:rsidRPr="00D90EE2">
              <w:rPr>
                <w:rFonts w:ascii="Sylfaen" w:eastAsia="Merriweather" w:hAnsi="Sylfaen" w:cs="Merriweather"/>
                <w:sz w:val="22"/>
                <w:szCs w:val="22"/>
              </w:rPr>
              <w:lastRenderedPageBreak/>
              <w:t>պահանջվող տեղեկատվությամբ</w:t>
            </w:r>
          </w:p>
        </w:tc>
      </w:tr>
      <w:tr w:rsidR="00971F1C" w:rsidRPr="00D90EE2" w:rsidTr="00971F1C">
        <w:trPr>
          <w:trHeight w:val="814"/>
          <w:jc w:val="center"/>
        </w:trPr>
        <w:tc>
          <w:tcPr>
            <w:tcW w:w="2430" w:type="dxa"/>
            <w:vMerge w:val="restart"/>
          </w:tcPr>
          <w:p w:rsidR="00971F1C" w:rsidRPr="00D90EE2" w:rsidRDefault="00971F1C">
            <w:pPr>
              <w:numPr>
                <w:ilvl w:val="0"/>
                <w:numId w:val="10"/>
              </w:numPr>
              <w:spacing w:after="120" w:line="288" w:lineRule="auto"/>
              <w:ind w:hanging="432"/>
              <w:rPr>
                <w:rFonts w:ascii="Sylfaen" w:hAnsi="Sylfaen"/>
              </w:rPr>
            </w:pPr>
            <w:bookmarkStart w:id="23" w:name="h.1ci93xb" w:colFirst="0" w:colLast="0"/>
            <w:bookmarkEnd w:id="23"/>
            <w:r w:rsidRPr="00D90EE2">
              <w:rPr>
                <w:rFonts w:ascii="Sylfaen" w:eastAsia="Merriweather" w:hAnsi="Sylfaen" w:cs="Merriweather"/>
                <w:b/>
                <w:sz w:val="22"/>
                <w:szCs w:val="22"/>
              </w:rPr>
              <w:lastRenderedPageBreak/>
              <w:t>Այլընտրանքային Մրցութային առաջարկներ</w:t>
            </w:r>
          </w:p>
        </w:tc>
        <w:tc>
          <w:tcPr>
            <w:tcW w:w="7020" w:type="dxa"/>
          </w:tcPr>
          <w:p w:rsidR="00971F1C" w:rsidRPr="00D90EE2" w:rsidRDefault="00971F1C" w:rsidP="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Այլընտրանքային Մրցութային առաջարկները կդիտարկվեն միայն այն դեպքում, եթե դրա մասին </w:t>
            </w:r>
            <w:r w:rsidRPr="00D90EE2">
              <w:rPr>
                <w:rFonts w:ascii="Sylfaen" w:eastAsia="Merriweather" w:hAnsi="Sylfaen" w:cs="Merriweather"/>
                <w:b/>
                <w:sz w:val="22"/>
                <w:szCs w:val="22"/>
              </w:rPr>
              <w:t>նշված լինի ՄՏԱ-ում</w:t>
            </w:r>
            <w:r w:rsidRPr="00D90EE2">
              <w:rPr>
                <w:rFonts w:ascii="Sylfaen" w:eastAsia="Merriweather" w:hAnsi="Sylfaen" w:cs="Merriweather"/>
                <w:sz w:val="22"/>
                <w:szCs w:val="22"/>
              </w:rPr>
              <w:t>:</w:t>
            </w:r>
          </w:p>
        </w:tc>
      </w:tr>
      <w:tr w:rsidR="00971F1C" w:rsidRPr="00D90EE2">
        <w:trPr>
          <w:jc w:val="center"/>
        </w:trPr>
        <w:tc>
          <w:tcPr>
            <w:tcW w:w="2430" w:type="dxa"/>
            <w:vMerge/>
          </w:tcPr>
          <w:p w:rsidR="00971F1C" w:rsidRPr="00D90EE2" w:rsidRDefault="00971F1C">
            <w:pPr>
              <w:spacing w:after="120" w:line="288" w:lineRule="auto"/>
              <w:rPr>
                <w:rFonts w:ascii="Sylfaen" w:hAnsi="Sylfaen"/>
              </w:rPr>
            </w:pPr>
          </w:p>
        </w:tc>
        <w:tc>
          <w:tcPr>
            <w:tcW w:w="7020" w:type="dxa"/>
          </w:tcPr>
          <w:p w:rsidR="00971F1C"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Ավարտման այլընտրանքային ժամկետներ թույլատրելու դեպքում դրա մասին, ինչպես նաև ավարտման տարբեր ժամկետների գնահատման մեթոդը </w:t>
            </w:r>
            <w:r w:rsidRPr="00D90EE2">
              <w:rPr>
                <w:rFonts w:ascii="Sylfaen" w:eastAsia="Merriweather" w:hAnsi="Sylfaen" w:cs="Merriweather"/>
                <w:b/>
                <w:sz w:val="22"/>
                <w:szCs w:val="22"/>
              </w:rPr>
              <w:t>ներառված լինի ՄՏԱ-ում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Բացառությամբ ՀՄՄ 13.4 կետով նախատեսված դեպքի, Մրցույթի այն մասնակիցները, որոնք ցանկանում են ներկայացնել Մրցութային փաստաթղթերի պահանջների այլընտրանքային տեխնիկական առաջարկներ, պետք է նախ գնանշեն Պատվիրատուի նախագիծը, ինչպես նկարագրված է Մրցութային փաստաթղթում, իսկ հետո տրամադրեն այլընտրանքային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 որպեսզի Պատվիրատուն կարողանա կատարել ամբողջական գնահատում: Պատվիրատուն կուսումնասիրի միայն ամենացածր գնահատված Մրցութային գին առաջարկած Մրցույթի մասնակցի տեխնիկական այլընտրանքային առաջարկները, որոնք կհամապատասխանեն հիմնական տեխնիկական պահանջներին: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Եթե դա նշված է ՄՏԱ-ում</w:t>
            </w:r>
            <w:r w:rsidRPr="00D90EE2">
              <w:rPr>
                <w:rFonts w:ascii="Sylfaen" w:eastAsia="Merriweather" w:hAnsi="Sylfaen" w:cs="Merriweather"/>
                <w:sz w:val="22"/>
                <w:szCs w:val="22"/>
              </w:rPr>
              <w:t>, Մրցույթի մասնակիցներին թույլ է տրվում ներկայացնել այլընտրանքային տեխնիկական լուծումներ Աշխատանքների կոնկրետ մասերի համար: Այդ մասերը որոշված կլինեն ՀՄՄ-ում և նկարագրված VII Բաժնում` «Աշխատանքներին ներկայացվող պահանջները»: Դրանց գնահատման մեթոդը կսահմանվի III Բաժնում` «Գնահատման և որակավորման չափանիշներ»: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4" w:name="h.3whwml4" w:colFirst="0" w:colLast="0"/>
            <w:bookmarkEnd w:id="24"/>
            <w:r w:rsidRPr="00D90EE2">
              <w:rPr>
                <w:rFonts w:ascii="Sylfaen" w:eastAsia="Merriweather" w:hAnsi="Sylfaen" w:cs="Merriweather"/>
                <w:b/>
                <w:sz w:val="22"/>
                <w:szCs w:val="22"/>
              </w:rPr>
              <w:t>Մրցութային առաջարկի գները և զեղչերը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Հայտում և Աղյուսակներում Մրցույթի մասնակցի կողմից առաջարկված գներն ու զեղչերը (այդ թվում գնի նվազեցումը) պետք է համապատասխանեն ստորև բերված պահանջներին: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պետք է ներկայացնի առաջարկ ՀՄՄ 1.1-ում նկարագրված բոլոր տեսակի աշխատանքների համար` լրացնելով Աշխատանքների բոլոր կետերի գները, որոնք ներառված են IV բաժինում՝ «Մրցութային առաջարկի ձևաթղթերում»: Միավոր գներով պայմանագրերի դեպքում </w:t>
            </w:r>
            <w:r w:rsidRPr="00D90EE2">
              <w:rPr>
                <w:rFonts w:ascii="Sylfaen" w:eastAsia="Merriweather" w:hAnsi="Sylfaen" w:cs="Merriweather"/>
                <w:sz w:val="22"/>
                <w:szCs w:val="22"/>
              </w:rPr>
              <w:lastRenderedPageBreak/>
              <w:t>Մրցույթի մասնակիցը պետք է լրացնի Աշխատանքների ծավալների ցուցակում նկարագրված բոլոր կետերն ու գները: Այն կետերը, որոնց համար մասնակիցը չի լրացրել ոչ մի դրույք կամ գին, կատարվելու դեպքում չեն վճարվի Պատվիրատուի կողմից և կհամարվի, որ դրանք ներառված են Աշխատանքների ծավալների ցուցակների այլ կետերի դրույքների և գների մեջ:</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ՀՄՄ 12.1 ենթակետի համաձայն Մրցութային Հայտում առաջարկված գինը Մրցութային առաջարկի ընդհանուր գումարն է` առանց որևէ առաջարկված զեղչերի: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Մրցութային Հայտում պետք է նշի ցանկացած զեղչ և դրա կիրառման մեթոդը` համաձայն ՀՄՄ 12.1 կետի:</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Մրցույթի մասնակցի կողմից առաջարկված գները</w:t>
            </w:r>
            <w:r w:rsidRPr="00D90EE2">
              <w:rPr>
                <w:rFonts w:ascii="Sylfaen" w:eastAsia="Merriweather" w:hAnsi="Sylfaen" w:cs="Merriweather"/>
                <w:sz w:val="22"/>
                <w:szCs w:val="22"/>
              </w:rPr>
              <w:t xml:space="preserve"> պետք է լինեն ֆիքսված, քանի դեռ ՄՏԱ-ում և Պայմանագրի պայմաններում այլ բան չի նախատեսված: Եթե գները ենթակա են ճշգրտման Պայմանագրի կատարման ընթացքում Պայմանագրի պայմանների համաձայն, Մրցույթի մասնակիցը IV բաժնի (Մրցութային առաջարկի ձևաթղթեր) Տվյալների ճշգրտման աղյուսակում պետք է ներկայացնի կշիռներ գների ճշգրտման բանաձևի համարը` դրանում ներկայացված հրահանգների համաձայն:</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Ինչպես սահմանված է ՀՄՄ 1.1 կետում, Մրցույթային առաջարկների համար հրավիրվում են ինչպես առանձին լոտերի (Պայմանագրերի), այնպես էլ լոտերի ցանկացած զուգակցման համար (Փաթեթներ): Այն մասնակիցները, որոնք ցանկանում են առաջարկել զեղչեր մեկից ավել պայմանագիր ստանալու դեպքում, պետք է իրենց առաջարկում նշեն յուրաքանչյուր փաթեթի, կամ` որպես այլընտրանք, փաթեթի ներսում առանձին պայմանագրերի նկատմամբ կիրառվող զեղչերը: Զեղչեն ընդունվում են ՀՄՄ 14.4 կետի համաձայն, պայմանով, որ բոլոր լոտերի (պայմանագրերի) առաջարկները բացվում են միաժամանակ: </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առաջարկների ներկայացման վերջնաժամկետից 28 օր առաջվա հաշվարկով:</w:t>
            </w:r>
          </w:p>
        </w:tc>
      </w:tr>
      <w:tr w:rsidR="005C70D6" w:rsidRPr="00D90EE2" w:rsidTr="00971F1C">
        <w:trPr>
          <w:trHeight w:val="1335"/>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5" w:name="h.2bn6wsx" w:colFirst="0" w:colLast="0"/>
            <w:bookmarkEnd w:id="25"/>
            <w:r w:rsidRPr="00D90EE2">
              <w:rPr>
                <w:rFonts w:ascii="Sylfaen" w:eastAsia="Merriweather" w:hAnsi="Sylfaen" w:cs="Merriweather"/>
                <w:b/>
                <w:sz w:val="22"/>
                <w:szCs w:val="22"/>
              </w:rPr>
              <w:lastRenderedPageBreak/>
              <w:t>Մրցութային առաջարկի արժույթները և վճարում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առաջարկի արժույթները և վճարման արժույթները </w:t>
            </w:r>
            <w:r w:rsidRPr="00D90EE2">
              <w:rPr>
                <w:rFonts w:ascii="Sylfaen" w:eastAsia="Merriweather" w:hAnsi="Sylfaen" w:cs="Merriweather"/>
                <w:b/>
                <w:sz w:val="22"/>
                <w:szCs w:val="22"/>
              </w:rPr>
              <w:t>սահմանվում են ՄՏԱ-ում</w:t>
            </w:r>
            <w:r w:rsidRPr="00D90EE2">
              <w:rPr>
                <w:rFonts w:ascii="Sylfaen" w:eastAsia="Merriweather" w:hAnsi="Sylfaen" w:cs="Merriweather"/>
                <w:sz w:val="22"/>
                <w:szCs w:val="22"/>
              </w:rPr>
              <w:t>:</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6" w:name="h.qsh70q" w:colFirst="0" w:colLast="0"/>
            <w:bookmarkEnd w:id="26"/>
            <w:r w:rsidRPr="00D90EE2">
              <w:rPr>
                <w:rFonts w:ascii="Sylfaen" w:eastAsia="Merriweather" w:hAnsi="Sylfaen" w:cs="Merriweather"/>
                <w:b/>
                <w:sz w:val="22"/>
                <w:szCs w:val="22"/>
              </w:rPr>
              <w:t>Տեխնիկական առաջարկի մաս կազմող փաստաթղթերը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ձևաթղթեր)`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7" w:name="h.3as4poj" w:colFirst="0" w:colLast="0"/>
            <w:bookmarkEnd w:id="27"/>
            <w:r w:rsidRPr="00D90EE2">
              <w:rPr>
                <w:rFonts w:ascii="Sylfaen" w:eastAsia="Merriweather" w:hAnsi="Sylfaen" w:cs="Merriweather"/>
                <w:b/>
                <w:sz w:val="22"/>
                <w:szCs w:val="22"/>
              </w:rPr>
              <w:t>Մրցույթի մասնակցի որակավորումները հաստատող փաստաթղթեր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Որպեսզի III բաժնի (Գնահատման և որակավորման չափանիշներ) համաձայն հաստատվեն Մրցույթի մասնակցի որակավորումները Պայմանագրի կատարման hամար, Մրցույթի մասնակիցը պետք է տրամադրի IV բաժնի (Մրցութային առաջարկի ձևաթղթեր) համապատասխան տեղեկատվական աղյուսակներով պահանջված տեղեկատվությունը: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 ՉԻ ԿԻՐԱՌՎՈՒՄ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8" w:name="h.1pxezwc" w:colFirst="0" w:colLast="0"/>
            <w:bookmarkEnd w:id="28"/>
            <w:r w:rsidRPr="00D90EE2">
              <w:rPr>
                <w:rFonts w:ascii="Sylfaen" w:eastAsia="Merriweather" w:hAnsi="Sylfaen" w:cs="Merriweather"/>
                <w:b/>
                <w:sz w:val="22"/>
                <w:szCs w:val="22"/>
              </w:rPr>
              <w:t>Մրցութային առաջարկների վավերության ժամկետ</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առաջարկները պետք է վավեր լինեն </w:t>
            </w:r>
            <w:r w:rsidRPr="00D90EE2">
              <w:rPr>
                <w:rFonts w:ascii="Sylfaen" w:eastAsia="Merriweather" w:hAnsi="Sylfaen" w:cs="Merriweather"/>
                <w:b/>
                <w:sz w:val="22"/>
                <w:szCs w:val="22"/>
              </w:rPr>
              <w:t>ՄՏԱ-ում սահմանված ժամկետի ընթացքում</w:t>
            </w:r>
            <w:r w:rsidRPr="00D90EE2">
              <w:rPr>
                <w:rFonts w:ascii="Sylfaen" w:eastAsia="Merriweather" w:hAnsi="Sylfaen" w:cs="Merriweather"/>
                <w:sz w:val="22"/>
                <w:szCs w:val="22"/>
              </w:rPr>
              <w:t>՝ Պատվիրատուի կողմից սահմանված Մրցութային առաջարկի ներկայացման վերջնաժամկետից հետո: Վավերություն ավելի կարճաժամկետ ունեցող Մրցութային առաջարկը մերժվում է` Պատվիրատուի կողմից որպես չհամապատասխանող:</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ժամկետը: Առաջարկն ու Մրցույթի մասնակիցների պատասխանները պետք է լինեն գրավոր ձևով: Եթե ՀՄՄ 19 ենթակետի համաձայն պահանջվում է Մրցութային երաշխիք, ապա այն նույնպես պետք է երկարաձգվի` առաջարկի վավերության երկարաձգման ժամկետից 28 (քսանութ) օր երկար ժամկետով: Մրցույթի մասնակիցը կարող է մերժել երկարացնել վավերության ժամկետը, որի դեպքում Մրցույթին մասնակցելու երաշխիքը չի կիրառվում: Եթե մրցույթի մասնակիցը համաձայնվում է, նա չի կարող խնդրել, կամ նրան չի կարելի թույլատրել փոփոխություններ անել իր առաջարկում` բացառությամբ ՀՄՄ 18.3 կետով նախատեսված դեպքերի:</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ժամկետով, ապա Պայմանագրի արժեքը պետք է որոշվի հետևյալ կերպ. </w:t>
            </w:r>
          </w:p>
          <w:p w:rsidR="005C70D6" w:rsidRPr="00D90EE2" w:rsidRDefault="00971F1C">
            <w:pPr>
              <w:tabs>
                <w:tab w:val="left" w:pos="963"/>
                <w:tab w:val="left" w:pos="1105"/>
              </w:tabs>
              <w:spacing w:after="120" w:line="288" w:lineRule="auto"/>
              <w:ind w:left="963" w:hanging="459"/>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ֆիքսված գնով պայմանագրերի դեպքում Պայմանագրի գինը կլինի Մրցութային առաջարկի գինը` ճշգրտված ՄՏԱ-ում սահմանված գործակցով: </w:t>
            </w:r>
          </w:p>
          <w:p w:rsidR="005C70D6" w:rsidRPr="00D90EE2" w:rsidRDefault="00971F1C">
            <w:pPr>
              <w:tabs>
                <w:tab w:val="left" w:pos="538"/>
                <w:tab w:val="left" w:pos="963"/>
              </w:tabs>
              <w:spacing w:after="120" w:line="288" w:lineRule="auto"/>
              <w:ind w:left="963" w:hanging="459"/>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Ճշգրտվող գնով պայմանագրերի դեպքում, ճշգրտում չի լինում: </w:t>
            </w:r>
          </w:p>
          <w:p w:rsidR="005C70D6" w:rsidRPr="00D90EE2" w:rsidRDefault="00971F1C">
            <w:pPr>
              <w:tabs>
                <w:tab w:val="left" w:pos="963"/>
                <w:tab w:val="left" w:pos="1105"/>
              </w:tabs>
              <w:spacing w:after="120" w:line="288" w:lineRule="auto"/>
              <w:ind w:left="963" w:hanging="459"/>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29" w:name="h.49x2ik5" w:colFirst="0" w:colLast="0"/>
            <w:bookmarkEnd w:id="29"/>
            <w:r w:rsidRPr="00D90EE2">
              <w:rPr>
                <w:rFonts w:ascii="Sylfaen" w:eastAsia="Merriweather" w:hAnsi="Sylfaen" w:cs="Merriweather"/>
                <w:b/>
                <w:sz w:val="22"/>
                <w:szCs w:val="22"/>
              </w:rPr>
              <w:t>Մրցույթի երաշխիք</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մասնակիցը` որպես Մրցութային առաջարկի մաս, պարտավոր է բնօրինակով ներկայացնել Մրցութային երաշխիք կամ Մրցույթի ապահովման հայտարարագիր` </w:t>
            </w:r>
            <w:r w:rsidRPr="00D90EE2">
              <w:rPr>
                <w:rFonts w:ascii="Sylfaen" w:eastAsia="Merriweather" w:hAnsi="Sylfaen" w:cs="Merriweather"/>
                <w:b/>
                <w:sz w:val="22"/>
                <w:szCs w:val="22"/>
              </w:rPr>
              <w:t>ՄՏԱ-ում սահմանված ձևով</w:t>
            </w:r>
            <w:r w:rsidRPr="00D90EE2">
              <w:rPr>
                <w:rFonts w:ascii="Sylfaen" w:eastAsia="Merriweather" w:hAnsi="Sylfaen" w:cs="Merriweather"/>
                <w:sz w:val="22"/>
                <w:szCs w:val="22"/>
              </w:rPr>
              <w:t xml:space="preserve">: Մրցութային երաշխիքի դեպքում գումարը և արժույթը պետք է լինեն </w:t>
            </w:r>
            <w:r w:rsidRPr="00D90EE2">
              <w:rPr>
                <w:rFonts w:ascii="Sylfaen" w:eastAsia="Merriweather" w:hAnsi="Sylfaen" w:cs="Merriweather"/>
                <w:b/>
                <w:sz w:val="22"/>
                <w:szCs w:val="22"/>
              </w:rPr>
              <w:t>ՄՏԱ-ում սահմանված ձևով</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ապահովման հայտարարագիրը կազմելիս հարկավոր է կիրառել IV բաժնում (Մրցութային առաջարկի ձևաթղթեր) ներառված ձևը: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ՀՄՄ 19.1 կետով սահմանված է Մրցութային երաշխիք, այն պետք է` Մրցույթի մասնակցի հայեցողությամբ, լինի հետևյալ ցպահանջ երաշխիքներից որևէ մեկի ձևով.</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lastRenderedPageBreak/>
              <w:t>(ա)</w:t>
            </w:r>
            <w:r w:rsidRPr="00D90EE2">
              <w:rPr>
                <w:rFonts w:ascii="Sylfaen" w:eastAsia="Merriweather" w:hAnsi="Sylfaen" w:cs="Merriweather"/>
                <w:sz w:val="22"/>
                <w:szCs w:val="22"/>
              </w:rPr>
              <w:tab/>
              <w:t>որևէ բանկի կամ ֆինանսական հաստատության (ինչպես օրինակ` ապահովագրական ընկերության, երաշխավորող ընկերության) կողմից թողարկված անվերապահ երաշխիք,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անհետկանչելի ակրեդիտիվի նամակ,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դրամարկղային չեկ կամ վկայագրված չէկ, կամ</w:t>
            </w:r>
          </w:p>
          <w:p w:rsidR="005C70D6" w:rsidRPr="00D90EE2" w:rsidRDefault="00971F1C">
            <w:pPr>
              <w:spacing w:after="120" w:line="288" w:lineRule="auto"/>
              <w:ind w:left="864" w:hanging="360"/>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r>
            <w:r w:rsidRPr="00D90EE2">
              <w:rPr>
                <w:rFonts w:ascii="Sylfaen" w:eastAsia="Merriweather" w:hAnsi="Sylfaen" w:cs="Merriweather"/>
                <w:b/>
                <w:sz w:val="22"/>
                <w:szCs w:val="22"/>
              </w:rPr>
              <w:t>ՄՏԱ-ով սահմանված</w:t>
            </w:r>
            <w:r w:rsidRPr="00D90EE2">
              <w:rPr>
                <w:rFonts w:ascii="Sylfaen" w:eastAsia="Merriweather" w:hAnsi="Sylfaen" w:cs="Merriweather"/>
                <w:sz w:val="22"/>
                <w:szCs w:val="22"/>
              </w:rPr>
              <w:t xml:space="preserve"> այլ երաշխիք</w:t>
            </w:r>
          </w:p>
          <w:p w:rsidR="005C70D6" w:rsidRPr="00D90EE2" w:rsidRDefault="00971F1C">
            <w:pPr>
              <w:spacing w:after="120" w:line="288" w:lineRule="auto"/>
              <w:ind w:left="522"/>
              <w:rPr>
                <w:rFonts w:ascii="Sylfaen" w:hAnsi="Sylfaen"/>
              </w:rPr>
            </w:pPr>
            <w:r w:rsidRPr="00D90EE2">
              <w:rPr>
                <w:rFonts w:ascii="Sylfaen" w:eastAsia="Merriweather" w:hAnsi="Sylfaen" w:cs="Merriweather"/>
                <w:sz w:val="22"/>
                <w:szCs w:val="22"/>
              </w:rPr>
              <w:t xml:space="preserve">իրավասու երկրի հուսալի աղբյուրից: Եթե անվերապահ երաշխիքը թողարկվում է ոչ Պատվիրատուի երկրում գտնվող ֆինանսական հաստատության կողմից, թողարկող ֆինանսական հաստատությունը պետք է թղթակցային ֆինանսական հաստատություն ունենա Պատվիրատուի երկրում` երաշխիքը կիրառելի դարձնելու համար: Բանկային երաշխիքի դեպքում այն պետք է ներկայացվի կամ օգտագործելով IV բաժնում բերված մրցույթի երաշխիքի ձևով, կամ դրան էապես համանման մեկ այլ ձևաչափով, որը հաստատված կլինի Պատվիրատուի կողմից մինչև առաջարկի ներկայացնելը: Մրցութային երաշխիքը պետք է վավեր լինի մրցույթի սկզբնական վավերության ժամկետից, կամ ՀՄՄ 18.2 ենթակետի համաձայն խնդրված վավերության երկարաձգված ժամկետից 28 (քսանութ) օր անց: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ՀՄՄ 19.1 ենթակետի համաձայն սահմանվված է Մրցութային երաշխիք կամ մրցույթին ապահովման  հայտարարագիր, ապա ցանկացած Մրցութային առաջարկ, որը չի ուղեկցվում էապես համապատասխանող Մրցութային երաշխիքով կամ մրցույթին ապահովման հայտարարագրով, մերժվում է Պատվիրատուի կողմից` որպես պահանջներին չհամապատասխանող: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ՀՄՄ 19.1 ենթակետի համաձայն ներկայացվում է Մրցութային երաշխիք, այն պետք է վերադարձվի չընտրված Մրցույթի մասնակիցներին` ընտրված Մրցույթի մասնակցի հետ Պայմանագիրը կնքելուց և վերջինիս կողմից ՀՄՄ 41 ենթակետի համաձայն Կատարման երաշխիքը ներկայացնելուց հետո հնարավորինս արագ: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Ընտրված Մրցույթի մասնակցի Մրցութային երաշխիքը պետք է վերադարձվի նրա հետ Պայմանագիրը կնքելուց և վերջինիս կողմից պահանջվող Կատարման երաշխիքը ներկայացնելուց հետո հնարավորինս արագ:</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երաշխիքը կարող է գանձվել, կամ մրցույթի ապահովման հայտարարագիրը կարող է կիրառվել, եթե`</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եթե Մրցույթի մասնակիցը հետ է վերցնում իր առաջարկը՝ Մրցութային Հայտում վերջինիս կողմից նշված Մրցութային առաջարկի վավերության ժամանակահատվածում, կամ</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եթե</w:t>
            </w:r>
            <w:proofErr w:type="gramEnd"/>
            <w:r w:rsidRPr="00D90EE2">
              <w:rPr>
                <w:rFonts w:ascii="Sylfaen" w:eastAsia="Merriweather" w:hAnsi="Sylfaen" w:cs="Merriweather"/>
                <w:sz w:val="22"/>
                <w:szCs w:val="22"/>
              </w:rPr>
              <w:t xml:space="preserve"> ընտրված Մրցույթի մասնակիցը սահմանված ժամանակահատվածում.</w:t>
            </w:r>
          </w:p>
          <w:p w:rsidR="005C70D6" w:rsidRPr="00D90EE2" w:rsidRDefault="00971F1C">
            <w:pPr>
              <w:spacing w:after="120" w:line="288" w:lineRule="auto"/>
              <w:ind w:left="1388" w:hanging="425"/>
              <w:jc w:val="both"/>
              <w:rPr>
                <w:rFonts w:ascii="Sylfaen" w:hAnsi="Sylfaen"/>
              </w:rPr>
            </w:pPr>
            <w:r w:rsidRPr="00D90EE2">
              <w:rPr>
                <w:rFonts w:ascii="Sylfaen" w:eastAsia="Merriweather" w:hAnsi="Sylfaen" w:cs="Merriweather"/>
                <w:sz w:val="22"/>
                <w:szCs w:val="22"/>
              </w:rPr>
              <w:t>(1)</w:t>
            </w:r>
            <w:r w:rsidRPr="00D90EE2">
              <w:rPr>
                <w:rFonts w:ascii="Sylfaen" w:eastAsia="Merriweather" w:hAnsi="Sylfaen" w:cs="Merriweather"/>
                <w:sz w:val="22"/>
                <w:szCs w:val="22"/>
              </w:rPr>
              <w:tab/>
              <w:t>չի ստորագրում Պայմանագիրը՝ համաձայն ՀՄՄ 40 կետի, կամ</w:t>
            </w:r>
          </w:p>
          <w:p w:rsidR="005C70D6" w:rsidRPr="00D90EE2" w:rsidRDefault="00971F1C">
            <w:pPr>
              <w:spacing w:after="120" w:line="288" w:lineRule="auto"/>
              <w:ind w:left="1388" w:hanging="425"/>
              <w:jc w:val="both"/>
              <w:rPr>
                <w:rFonts w:ascii="Sylfaen" w:hAnsi="Sylfaen"/>
              </w:rPr>
            </w:pPr>
            <w:r w:rsidRPr="00D90EE2">
              <w:rPr>
                <w:rFonts w:ascii="Sylfaen" w:eastAsia="Merriweather" w:hAnsi="Sylfaen" w:cs="Merriweather"/>
                <w:sz w:val="22"/>
                <w:szCs w:val="22"/>
              </w:rPr>
              <w:t>(2)</w:t>
            </w:r>
            <w:r w:rsidRPr="00D90EE2">
              <w:rPr>
                <w:rFonts w:ascii="Sylfaen" w:eastAsia="Merriweather" w:hAnsi="Sylfaen" w:cs="Merriweather"/>
                <w:sz w:val="22"/>
                <w:szCs w:val="22"/>
              </w:rPr>
              <w:tab/>
              <w:t>չի ներկայացնում Կատարման երաշխիք՝ համաձայն ՀՄՄ 41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left="505" w:hanging="505"/>
              <w:rPr>
                <w:rFonts w:ascii="Sylfaen" w:hAnsi="Sylfaen"/>
              </w:rPr>
            </w:pPr>
            <w:r w:rsidRPr="00D90EE2">
              <w:rPr>
                <w:rFonts w:ascii="Sylfaen" w:eastAsia="Merriweather" w:hAnsi="Sylfaen" w:cs="Merriweather"/>
                <w:sz w:val="22"/>
                <w:szCs w:val="22"/>
              </w:rPr>
              <w:t>Համատեղ ձեռնարկության Մրցութային երաշխիքը կամ մրցույթի ապահովման հայտարարագիրը պետք է լինեն այդ Մրցութային առաջարկը ներկայացնող համատեղ ձեռնարկության անունից: Եթե համատեղ ձեռնարկությունը իրավաբանորեն դեռ չի ձևավորվել մրցույթի ժամանակ, ապա Մրցութային երաշխիքը կամ մրցույթի ապահովման հայտարարագիրը պետք է լինեն բոլոր ապագա անդամների անունից, ինչպես նշված է ՀՄՄ 4.1 և ՀՄՄ 11.2 կետերում նշված մտադրության նամակում: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b/>
                <w:sz w:val="22"/>
                <w:szCs w:val="22"/>
              </w:rPr>
              <w:t>Եթե ՄՏԱ-ով</w:t>
            </w:r>
            <w:r w:rsidRPr="00D90EE2">
              <w:rPr>
                <w:rFonts w:ascii="Sylfaen" w:eastAsia="Merriweather" w:hAnsi="Sylfaen" w:cs="Merriweather"/>
                <w:sz w:val="22"/>
                <w:szCs w:val="22"/>
              </w:rPr>
              <w:t xml:space="preserve"> Մրցութային երաշխիք չի պահանջվում, և`</w:t>
            </w:r>
          </w:p>
          <w:p w:rsidR="005C70D6" w:rsidRPr="00D90EE2" w:rsidRDefault="00971F1C">
            <w:pPr>
              <w:tabs>
                <w:tab w:val="left" w:pos="963"/>
              </w:tabs>
              <w:spacing w:after="120" w:line="288" w:lineRule="auto"/>
              <w:ind w:left="963" w:hanging="423"/>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Մրցույթի մասնակիցը հանում է իր առաջարկը` իր կողմից Մրցութային հայտում սահմանված ժամկետի ընթացքում, կամ</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մրցույթում հաղթած մասնակիցը չի ստորագրում Պայմանագիրը ՀՄՄ 41 ենթակետի համաձայն, կամ չի տրամադրում Կատարման երաշխիքը՝ ՀՄՄ 42 ենթակետի համաձայն, </w:t>
            </w:r>
          </w:p>
          <w:p w:rsidR="00971F1C" w:rsidRPr="00D90EE2" w:rsidRDefault="00971F1C" w:rsidP="00971F1C">
            <w:pPr>
              <w:spacing w:after="120" w:line="288" w:lineRule="auto"/>
              <w:ind w:left="538"/>
              <w:rPr>
                <w:rFonts w:ascii="Sylfaen" w:eastAsia="Merriweather" w:hAnsi="Sylfaen" w:cs="Merriweather"/>
                <w:sz w:val="22"/>
                <w:szCs w:val="22"/>
                <w:lang w:val="hy-AM"/>
              </w:rPr>
            </w:pPr>
            <w:r w:rsidRPr="00D90EE2">
              <w:rPr>
                <w:rFonts w:ascii="Sylfaen" w:eastAsia="Merriweather" w:hAnsi="Sylfaen" w:cs="Merriweather"/>
                <w:sz w:val="22"/>
                <w:szCs w:val="22"/>
              </w:rPr>
              <w:t xml:space="preserve">ապա Փոխառուն` </w:t>
            </w:r>
            <w:r w:rsidRPr="00D90EE2">
              <w:rPr>
                <w:rFonts w:ascii="Sylfaen" w:eastAsia="Merriweather" w:hAnsi="Sylfaen" w:cs="Merriweather"/>
                <w:b/>
                <w:sz w:val="22"/>
                <w:szCs w:val="22"/>
              </w:rPr>
              <w:t>եթե դա նախատեսված է ՄՏԱ-ով</w:t>
            </w:r>
            <w:r w:rsidRPr="00D90EE2">
              <w:rPr>
                <w:rFonts w:ascii="Sylfaen" w:eastAsia="Merriweather" w:hAnsi="Sylfaen" w:cs="Merriweather"/>
                <w:sz w:val="22"/>
                <w:szCs w:val="22"/>
              </w:rPr>
              <w:t xml:space="preserve">, կարող է Մրցույթի մասնակցին հայտարարել ոչ իրավասու` </w:t>
            </w:r>
            <w:r w:rsidRPr="00D90EE2">
              <w:rPr>
                <w:rFonts w:ascii="Sylfaen" w:eastAsia="Merriweather" w:hAnsi="Sylfaen" w:cs="Merriweather"/>
                <w:b/>
                <w:sz w:val="22"/>
                <w:szCs w:val="22"/>
              </w:rPr>
              <w:t>ՄՏԱ-ում սահմանված ժամկետով</w:t>
            </w:r>
            <w:r w:rsidRPr="00D90EE2">
              <w:rPr>
                <w:rFonts w:ascii="Sylfaen" w:eastAsia="Merriweather" w:hAnsi="Sylfaen" w:cs="Merriweather"/>
                <w:sz w:val="22"/>
                <w:szCs w:val="22"/>
              </w:rPr>
              <w:t xml:space="preserve"> Պատվիրատուի կողմից պայմանագիր շնորհվելու համար:</w:t>
            </w:r>
          </w:p>
          <w:p w:rsidR="00971F1C" w:rsidRPr="00D90EE2" w:rsidRDefault="00971F1C" w:rsidP="00971F1C">
            <w:pPr>
              <w:spacing w:after="120" w:line="288" w:lineRule="auto"/>
              <w:ind w:left="538"/>
              <w:rPr>
                <w:rFonts w:ascii="Sylfaen" w:eastAsia="Merriweather" w:hAnsi="Sylfaen" w:cs="Merriweather"/>
                <w:sz w:val="16"/>
                <w:szCs w:val="22"/>
                <w:lang w:val="hy-AM"/>
              </w:rPr>
            </w:pP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0" w:name="h.2p2csry" w:colFirst="0" w:colLast="0"/>
            <w:bookmarkEnd w:id="30"/>
            <w:r w:rsidRPr="00D90EE2">
              <w:rPr>
                <w:rFonts w:ascii="Sylfaen" w:eastAsia="Merriweather" w:hAnsi="Sylfaen" w:cs="Merriweather"/>
                <w:b/>
                <w:sz w:val="22"/>
                <w:szCs w:val="22"/>
              </w:rPr>
              <w:t xml:space="preserve">Մրցութային առաջարկի ձևաչափը և </w:t>
            </w:r>
            <w:r w:rsidRPr="00D90EE2">
              <w:rPr>
                <w:rFonts w:ascii="Sylfaen" w:eastAsia="Merriweather" w:hAnsi="Sylfaen" w:cs="Merriweather"/>
                <w:b/>
                <w:sz w:val="22"/>
                <w:szCs w:val="22"/>
              </w:rPr>
              <w:lastRenderedPageBreak/>
              <w:t>ստորագրելը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lastRenderedPageBreak/>
              <w:t xml:space="preserve">Մրցույթի մասնակիցը պետք է պատրաստի ՀՄՄ 11 կետում նկարագրված առաջարկի մաս կազմող փաստաթղթերի մեկ բնօրինակ, որը պետք հստակ նշված լինի որպես «ԲՆՕՐԻՆԱԿ»: </w:t>
            </w:r>
            <w:r w:rsidRPr="00D90EE2">
              <w:rPr>
                <w:rFonts w:ascii="Sylfaen" w:eastAsia="Merriweather" w:hAnsi="Sylfaen" w:cs="Merriweather"/>
                <w:sz w:val="22"/>
                <w:szCs w:val="22"/>
              </w:rPr>
              <w:lastRenderedPageBreak/>
              <w:t xml:space="preserve">Այլընտրանքային առաջարկները, եթե թույլատրվում են ՀՄՄ 13 կետով, պետք է հստակ նշվեն որպես «ԱՅԼԸՆՏՐԱՆՔ»: Ի լրումն դրա, Մրցույթի մասնակիցը պետք է ներկայացնի Մրցութային առաջարկի պատճեններ՝ </w:t>
            </w:r>
            <w:r w:rsidRPr="00D90EE2">
              <w:rPr>
                <w:rFonts w:ascii="Sylfaen" w:eastAsia="Merriweather" w:hAnsi="Sylfaen" w:cs="Merriweather"/>
                <w:b/>
                <w:sz w:val="22"/>
                <w:szCs w:val="22"/>
              </w:rPr>
              <w:t>ՄՏԱ-ում նշված քանակով</w:t>
            </w:r>
            <w:r w:rsidRPr="00D90EE2">
              <w:rPr>
                <w:rFonts w:ascii="Sylfaen" w:eastAsia="Merriweather" w:hAnsi="Sylfaen" w:cs="Merriweather"/>
                <w:sz w:val="22"/>
                <w:szCs w:val="22"/>
              </w:rPr>
              <w:t>, որոնք բոլորը պետք է հստակ նշված լինեն որպես «ՊԱՏՃԵՆ»: Բնօրինակի և պատճենների միջև հակասությունների դեպքում առաջնահերթությունը տրվում է բնօրինակին: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առաջարկի բնօրինակը և բոլոր պատճենները պետք է գրվեն կամ տպվեն չջնջվող թանաքով և ստորագրված լինեն այն անձի կողմից, որը պատշաճ լիազորված է ստորագրել դրանք Մրցույթի մասնակցի անունից: Նման լիազորությունը պետք է գրավոր ամրագրվի, ինչպես նշված է ՄՏԱ-ում, և կցվի Մրցութային առաջարկին: Լիազորագիրը ստորագրող ցանկացած անձի անունը և զբաղեցրած պաշտոնը տպվում են ստորագրության տակ: Առաջարկի բոլոր այն էջերը, որոնց վրա կան ավելացված մասեր կամ ուղղումներ, պետք է ստորագրված լինեն առաջարկը ստորագրող անձի կողմից:</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մրցույթի մասնակիցը ՀՁ-է, Մրցութային առաջարկը պետք է ստորագրվի ՀՁ-ի լիազորված ներկայացուցչի կողմից` ՀՁ-ի անունից, և լինի իրավաբանորեն պարտադիր բոլոր անդամների համար, ինչը կհաստատվի անդամների լիազորված ներկայացուցիչների կողմից ստորագրված լիազորագրով:</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Ցանկացած ավելացում տողերի արանքում, ջնջում կամ ջնջածի վրա գրված նոր մաս վավեր կլինեն միայն այն դեպքում, եթե դրանք ստորագրված լինեն առաջարկը ստորագրող անձի կողմից: </w:t>
            </w:r>
          </w:p>
        </w:tc>
      </w:tr>
      <w:tr w:rsidR="005C70D6" w:rsidRPr="00D90EE2">
        <w:trPr>
          <w:jc w:val="center"/>
        </w:trPr>
        <w:tc>
          <w:tcPr>
            <w:tcW w:w="9450" w:type="dxa"/>
            <w:gridSpan w:val="2"/>
          </w:tcPr>
          <w:p w:rsidR="005C70D6" w:rsidRPr="00D90EE2" w:rsidRDefault="00971F1C">
            <w:pPr>
              <w:spacing w:after="120" w:line="288" w:lineRule="auto"/>
              <w:jc w:val="center"/>
              <w:rPr>
                <w:rFonts w:ascii="Sylfaen" w:hAnsi="Sylfaen"/>
              </w:rPr>
            </w:pPr>
            <w:bookmarkStart w:id="31" w:name="h.147n2zr" w:colFirst="0" w:colLast="0"/>
            <w:bookmarkEnd w:id="31"/>
            <w:r w:rsidRPr="00D90EE2">
              <w:rPr>
                <w:rFonts w:ascii="Sylfaen" w:eastAsia="Merriweather" w:hAnsi="Sylfaen" w:cs="Merriweather"/>
                <w:b/>
                <w:sz w:val="22"/>
                <w:szCs w:val="22"/>
              </w:rPr>
              <w:t>Դ. Մրցութային առաջարկներ ներկայացնելը և բացումը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2" w:name="h.3o7alnk" w:colFirst="0" w:colLast="0"/>
            <w:bookmarkEnd w:id="32"/>
            <w:r w:rsidRPr="00D90EE2">
              <w:rPr>
                <w:rFonts w:ascii="Sylfaen" w:eastAsia="Merriweather" w:hAnsi="Sylfaen" w:cs="Merriweather"/>
                <w:b/>
                <w:sz w:val="22"/>
                <w:szCs w:val="22"/>
              </w:rPr>
              <w:t>Մրցութային առաջարկներ կնքելը և նշելը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մասնակիցները Մրցութային առաջարկի բնօրինակն ու պատճենների բոլոր օրինակները, այդ թվում այլընտրանքային Մրցութային առաջարկները՝ եթե թույլատրվում են ՀՄՄ 13 կետով, պետք է տեղադրեն առանձին կնքված ծրարներում, որոնց վրա, համապատասխանաբար, նշվում է «ԲՆՕՐԻՆԱԿ», «ԱՅԼԸՆՏՐԱՆՔԱՅԻՆ և «ՊԱՏՃԵՆ»: Բնօրինակը և պատճենները պարունակող այս ծրարներն, իրենց հերթին, դրվում են մեկ արտաքին ծրարի մեջ:</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tabs>
                <w:tab w:val="left" w:pos="538"/>
              </w:tabs>
              <w:spacing w:after="120" w:line="288" w:lineRule="auto"/>
              <w:jc w:val="both"/>
              <w:rPr>
                <w:rFonts w:ascii="Sylfaen" w:hAnsi="Sylfaen"/>
              </w:rPr>
            </w:pPr>
            <w:r w:rsidRPr="00D90EE2">
              <w:rPr>
                <w:rFonts w:ascii="Sylfaen" w:eastAsia="Merriweather" w:hAnsi="Sylfaen" w:cs="Merriweather"/>
                <w:sz w:val="22"/>
                <w:szCs w:val="22"/>
              </w:rPr>
              <w:t>21.2</w:t>
            </w:r>
            <w:r w:rsidRPr="00D90EE2">
              <w:rPr>
                <w:rFonts w:ascii="Sylfaen" w:eastAsia="Merriweather" w:hAnsi="Sylfaen" w:cs="Merriweather"/>
                <w:sz w:val="22"/>
                <w:szCs w:val="22"/>
              </w:rPr>
              <w:tab/>
              <w:t>Ներքին և արտաքին ծրարների վրա պետք է.</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նշված լինի Մրցույթի մասնակցի անունը և հասցեն,</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lastRenderedPageBreak/>
              <w:t>բ)</w:t>
            </w:r>
            <w:r w:rsidRPr="00D90EE2">
              <w:rPr>
                <w:rFonts w:ascii="Sylfaen" w:eastAsia="Merriweather" w:hAnsi="Sylfaen" w:cs="Merriweather"/>
                <w:sz w:val="22"/>
                <w:szCs w:val="22"/>
              </w:rPr>
              <w:tab/>
              <w:t xml:space="preserve">հասցեագրված լինեն Պատվիրատուին` ՄՏԱ-ում նշված հասցեով՝ </w:t>
            </w:r>
            <w:r w:rsidRPr="00D90EE2">
              <w:rPr>
                <w:rFonts w:ascii="Sylfaen" w:eastAsia="Merriweather" w:hAnsi="Sylfaen" w:cs="Merriweather"/>
                <w:b/>
                <w:sz w:val="22"/>
                <w:szCs w:val="22"/>
              </w:rPr>
              <w:t>համաձայն ՀՄՄ 22.1 կետի</w:t>
            </w:r>
            <w:r w:rsidRPr="00D90EE2">
              <w:rPr>
                <w:rFonts w:ascii="Sylfaen" w:eastAsia="Merriweather" w:hAnsi="Sylfaen" w:cs="Merriweather"/>
                <w:sz w:val="22"/>
                <w:szCs w:val="22"/>
              </w:rPr>
              <w:t>,</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նշված լինի տվյալ Մրցութային գործընթացի հատուկ տարբերիչ նշանները՝ </w:t>
            </w:r>
            <w:r w:rsidRPr="00D90EE2">
              <w:rPr>
                <w:rFonts w:ascii="Sylfaen" w:eastAsia="Merriweather" w:hAnsi="Sylfaen" w:cs="Merriweather"/>
                <w:b/>
                <w:sz w:val="22"/>
                <w:szCs w:val="22"/>
              </w:rPr>
              <w:t>համաձայն ՀՄՄ 1.1 կետի</w:t>
            </w:r>
            <w:r w:rsidRPr="00D90EE2">
              <w:rPr>
                <w:rFonts w:ascii="Sylfaen" w:eastAsia="Merriweather" w:hAnsi="Sylfaen" w:cs="Merriweather"/>
                <w:sz w:val="22"/>
                <w:szCs w:val="22"/>
              </w:rPr>
              <w:t>,</w:t>
            </w:r>
          </w:p>
          <w:p w:rsidR="005C70D6" w:rsidRPr="00D90EE2" w:rsidRDefault="00971F1C">
            <w:pPr>
              <w:spacing w:after="120" w:line="288" w:lineRule="auto"/>
              <w:ind w:left="963" w:hanging="425"/>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նշված լինի նախազգուշացում, որ Մրցութային առաջարկը չբացվի սահմանված ժամից և օրից շուտ:</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բոլոր ծրարները պատշաճ կերպով կնքված/նշագրված չլինեն, ապա Պատվիրատուն որևէ պատասխանատվություն չի կրի Մրցութային առաջարկի կորստի, սխալ և վաղաժամ բացման համար:</w:t>
            </w:r>
          </w:p>
        </w:tc>
      </w:tr>
      <w:tr w:rsidR="005C70D6" w:rsidRPr="00D90EE2">
        <w:trPr>
          <w:trHeight w:val="86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3" w:name="h.23ckvvd" w:colFirst="0" w:colLast="0"/>
            <w:bookmarkEnd w:id="33"/>
            <w:r w:rsidRPr="00D90EE2">
              <w:rPr>
                <w:rFonts w:ascii="Sylfaen" w:eastAsia="Merriweather" w:hAnsi="Sylfaen" w:cs="Merriweather"/>
                <w:b/>
                <w:sz w:val="22"/>
                <w:szCs w:val="22"/>
              </w:rPr>
              <w:t>Մրցութային առաջարկների ներկայցման վերջնաժամկետ</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Մրցութային առաջարկները պետք է առաքվեն Պատվիրատուի նշված հասցեով, ոչ ուշ, քան </w:t>
            </w:r>
            <w:r w:rsidRPr="00D90EE2">
              <w:rPr>
                <w:rFonts w:ascii="Sylfaen" w:eastAsia="Merriweather" w:hAnsi="Sylfaen" w:cs="Merriweather"/>
                <w:b/>
                <w:sz w:val="22"/>
                <w:szCs w:val="22"/>
              </w:rPr>
              <w:t>ՄՏԱ-ում սահմանված</w:t>
            </w:r>
            <w:r w:rsidRPr="00D90EE2">
              <w:rPr>
                <w:rFonts w:ascii="Sylfaen" w:eastAsia="Merriweather" w:hAnsi="Sylfaen" w:cs="Merriweather"/>
                <w:sz w:val="22"/>
                <w:szCs w:val="22"/>
              </w:rPr>
              <w:t xml:space="preserve"> օրն ու ժամը: Եթե </w:t>
            </w:r>
            <w:r w:rsidRPr="00D90EE2">
              <w:rPr>
                <w:rFonts w:ascii="Sylfaen" w:eastAsia="Merriweather" w:hAnsi="Sylfaen" w:cs="Merriweather"/>
                <w:b/>
                <w:sz w:val="22"/>
                <w:szCs w:val="22"/>
              </w:rPr>
              <w:t>սահմանված է ՄՏԱ-ում</w:t>
            </w:r>
            <w:r w:rsidRPr="00D90EE2">
              <w:rPr>
                <w:rFonts w:ascii="Sylfaen" w:eastAsia="Merriweather" w:hAnsi="Sylfaen" w:cs="Merriweather"/>
                <w:sz w:val="22"/>
                <w:szCs w:val="22"/>
              </w:rPr>
              <w:t xml:space="preserve">, ապա Մրցույթի մասնակիցները պետք է հնարավորություն ունենան ներկայացնել իրենց Մրցութային առաջարկներն էլեկտրոնային եղանակով: Էլեկտրոնային եղանակով առաջարկեր ներկայացնող Մրցույթի մասնակիցները պետք է հետևեն </w:t>
            </w:r>
            <w:r w:rsidRPr="00D90EE2">
              <w:rPr>
                <w:rFonts w:ascii="Sylfaen" w:eastAsia="Merriweather" w:hAnsi="Sylfaen" w:cs="Merriweather"/>
                <w:b/>
                <w:sz w:val="22"/>
                <w:szCs w:val="22"/>
              </w:rPr>
              <w:t>ՄՏԱ-ում սահմանված</w:t>
            </w:r>
            <w:r w:rsidRPr="00D90EE2">
              <w:rPr>
                <w:rFonts w:ascii="Sylfaen" w:eastAsia="Merriweather" w:hAnsi="Sylfaen" w:cs="Merriweather"/>
                <w:sz w:val="22"/>
                <w:szCs w:val="22"/>
              </w:rPr>
              <w:t xml:space="preserve"> էլեկտրոնային եղանակով Մրցութային առաջարկի ներկայացման ընթացակարգերին: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կարող է` իր հայեցողությամբ, երկարացնել Մրցութային առաջարկների ներկայացման վերջնաժամկետը` փոփոխելով Մրցութային փաստաթղթերը ՀՄՄ 8 կետի համաձայն: Նման պարագայում Պատվիրատուի և Մրցույթի մասնակիցների բոլոր իրավունքներն ու պարտականությունները, որոնք նախկինում կիրառվում էին սկզբնական վերջնաժամկետի նկատմամբ, այնուհետ պետք է կիրառվեն նոր վերջնաժամկետի նկատմամբ:</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4" w:name="h.ihv636" w:colFirst="0" w:colLast="0"/>
            <w:bookmarkEnd w:id="34"/>
            <w:r w:rsidRPr="00D90EE2">
              <w:rPr>
                <w:rFonts w:ascii="Sylfaen" w:eastAsia="Merriweather" w:hAnsi="Sylfaen" w:cs="Merriweather"/>
                <w:b/>
                <w:sz w:val="22"/>
                <w:szCs w:val="22"/>
              </w:rPr>
              <w:t>Ուշացված Մրցութային առաջարկներ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չի ուսումնասիրի որևէ Մրցութային առաջարկ, որը ստացվում է ՀՄՄ 22 կետով սահմանված` առաջարկների ներկայացման վերջնաժամկետից հետո: Այդ Մրցութային առաջարկները կհամարվեն ուշացած, մերժված, և առանց բացվելու կվերադարձվեն Մրցույթի մասնակցին:</w:t>
            </w:r>
          </w:p>
          <w:p w:rsidR="00971F1C" w:rsidRPr="00D90EE2" w:rsidRDefault="00971F1C" w:rsidP="00971F1C">
            <w:pPr>
              <w:spacing w:after="120" w:line="288" w:lineRule="auto"/>
              <w:ind w:left="504"/>
              <w:rPr>
                <w:rFonts w:ascii="Sylfaen" w:hAnsi="Sylfaen"/>
              </w:rPr>
            </w:pP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5" w:name="h.32hioqz" w:colFirst="0" w:colLast="0"/>
            <w:bookmarkEnd w:id="35"/>
            <w:r w:rsidRPr="00D90EE2">
              <w:rPr>
                <w:rFonts w:ascii="Sylfaen" w:eastAsia="Merriweather" w:hAnsi="Sylfaen" w:cs="Merriweather"/>
                <w:b/>
                <w:sz w:val="22"/>
                <w:szCs w:val="22"/>
              </w:rPr>
              <w:t xml:space="preserve">Մրցութային առաջարկների հետ վերցնել, փոխարինելը և </w:t>
            </w:r>
            <w:r w:rsidRPr="00D90EE2">
              <w:rPr>
                <w:rFonts w:ascii="Sylfaen" w:eastAsia="Merriweather" w:hAnsi="Sylfaen" w:cs="Merriweather"/>
                <w:b/>
                <w:sz w:val="22"/>
                <w:szCs w:val="22"/>
              </w:rPr>
              <w:lastRenderedPageBreak/>
              <w:t>փոփոխելը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lastRenderedPageBreak/>
              <w:t xml:space="preserve">Մրցույթի մասնակիցը կարող է ուղղի, փոփոխի կամ հետ վերցնի իր առաջարկը՝ գրավոր ծանուցմամբ և լիազորված ներկայացուցչի ստորագրությամբ, և ներառել լիազորագրի պատճենը համաձայն ՀՄՄ 20.2 կետի (բացառությամբ այն դեպքերի, երբ հետ վերցնելու ծանուցումների պատճենները չեն </w:t>
            </w:r>
            <w:r w:rsidRPr="00D90EE2">
              <w:rPr>
                <w:rFonts w:ascii="Sylfaen" w:eastAsia="Merriweather" w:hAnsi="Sylfaen" w:cs="Merriweather"/>
                <w:sz w:val="22"/>
                <w:szCs w:val="22"/>
              </w:rPr>
              <w:lastRenderedPageBreak/>
              <w:t>պահանջվում): Մրցութային առաջարկում կատարված համապատասխան ուղղումը կամ փոփոխությունը պետք է ուղեկցվի գրավոր ծանուցմամբ: Բոլոր ծանուցումները պետք է.</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պատրաստվեն և ներկայացվեն ՀՄՄ 20 և ՀՄՄ 21 կետերի համաձայն (բացառությամբ այն դեպքերի, երբ հետ վերցնելու ծանուցումների պատճենները չեն պահանջվում), բացի այդ, համապատասխան ծրարների վրա պետք է հստակ նշվի «ՀԵՏ ՎԵՐՑՆԵԼ», «ՈՒՂՂՈՒՄ», «ՓՈՓՈԽՈՒԹՅՈՒՆ», և</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Պատվիրատուն պետք է ստանա դրանք Մրցութային առաջարկների ներկայացման համար սահմանված վերջնաժամկետից առաջ՝ համաձայն ՀՄՄ 22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Հետ վերցնելու համար խնդրված Մրցութային առաջարկները Մրցույթի մասնակիցներին վերադարձվում են առանց բացվելու՝ համաձայն ՀՄՄ 24.1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ներկայացման վերջնաժամկետի և Մրցույթի մասնակցի կողմից մրցույթին հայտում նշված վավերության ժամկետի լրանալու միջև ընկած ժամանակահատվածում արգելվում է հետ վերցնել, ուղղել կամ փոփոխել որևէ Մրցութային առաջարկ:</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6" w:name="h.1hmsyys" w:colFirst="0" w:colLast="0"/>
            <w:bookmarkEnd w:id="36"/>
            <w:r w:rsidRPr="00D90EE2">
              <w:rPr>
                <w:rFonts w:ascii="Sylfaen" w:eastAsia="Merriweather" w:hAnsi="Sylfaen" w:cs="Merriweather"/>
                <w:b/>
                <w:sz w:val="22"/>
                <w:szCs w:val="22"/>
              </w:rPr>
              <w:t>Մրցութային առաջարկների բացում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Բացառությամբ ՀՄՄ 23 և 24 կետերում նշված դեպքերի, Պատվիրատուն պետք է հրապարակայնորեն բացի և ՀՄՄ 25.3 ենթակետի համաձայն բարձրաձայն կարդա Մրցութային առաջարկները Մրցույթի մասնակիցների լիազորված ներկայացուցիչների կամ ցանկացած այլ անձի ներկայությամբ, ով նպատակահարմար է գտել մասնակցել </w:t>
            </w:r>
            <w:r w:rsidRPr="00D90EE2">
              <w:rPr>
                <w:rFonts w:ascii="Sylfaen" w:eastAsia="Merriweather" w:hAnsi="Sylfaen" w:cs="Merriweather"/>
                <w:b/>
                <w:sz w:val="22"/>
                <w:szCs w:val="22"/>
              </w:rPr>
              <w:t>ՄՏԱ-ում նշված</w:t>
            </w:r>
            <w:r w:rsidRPr="00D90EE2">
              <w:rPr>
                <w:rFonts w:ascii="Sylfaen" w:eastAsia="Merriweather" w:hAnsi="Sylfaen" w:cs="Merriweather"/>
                <w:sz w:val="22"/>
                <w:szCs w:val="22"/>
              </w:rPr>
              <w:t xml:space="preserve"> ժամին և վայրում: Եթե ՀՄՄ 22.1 կետով թույլատրվում է էլեկտրոնային մրցույթ, էլեկտրոնային բացման ցանկացած հատուկ ընթացակարգ պետք է իրականացվի </w:t>
            </w:r>
            <w:r w:rsidRPr="00D90EE2">
              <w:rPr>
                <w:rFonts w:ascii="Sylfaen" w:eastAsia="Merriweather" w:hAnsi="Sylfaen" w:cs="Merriweather"/>
                <w:b/>
                <w:sz w:val="22"/>
                <w:szCs w:val="22"/>
              </w:rPr>
              <w:t>ՄՏԱ-ով սահմանված ձևով</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Սկզբում պետք է բացվեն և կարդացվեն «ՀԵՏ ՎԵՐՑՆԵԼ» նշումով ծրարները: Համապատասխան Մրցութային առաջարկով ծրարը պետք է առանց բացվելու վերադարձվի Մրցույթի մասնակցին: Մրցութային առաջարկը չի կարող հետ վերցվել, մինչև հրաժարվելու վերաբերյալ ծանուցման մեջ չլինի հետ վերցնելու խնդրանքի վավեր լիազորում և մինչև այն բարձրաձայն չկարդացվի առաջարկների բացման ժամանակ: Այնուհետև բացվում և կարդացվում են «ՓՈԽԱՐԻՆՈՒՄ» նշումով ծրարները և փոխարինվում համապատասխան </w:t>
            </w:r>
            <w:r w:rsidRPr="00D90EE2">
              <w:rPr>
                <w:rFonts w:ascii="Sylfaen" w:eastAsia="Merriweather" w:hAnsi="Sylfaen" w:cs="Merriweather"/>
                <w:sz w:val="22"/>
                <w:szCs w:val="22"/>
              </w:rPr>
              <w:lastRenderedPageBreak/>
              <w:t>ուղղված Մրցութային առաջարկով: Փոխարինվող առաջարկը պետք է առանց բացվելու վերադարձվի Մրցույթի մասնակցին: Մրցութային առաջարկը չի կարող փոխարինվել, մինչև փոխարինման ծանուցման մեջ չլինի փոխարինման խնդրանքի վավեր լիազորում և այն չկարդացվի առաջարկի բացման ժամանակ: «ՓՈՓՈԽՈՒԹՅՈՒՆ» նշագրմամբ ծրարները բացվում և ընթերցվում են համապատասխան Մրցութային առաջարկի հետ միասին: Մրցութային առաջարկը չի կարող փոփոխվել, մինչև փոխարինման ծանուցման մեջ չլինի փոփոխման խնդրանքի վավեր լիազորում և այն բարձրաձայն չկարդացվի առաջարկի բացման ժամանակ: Հետագայում ուսումնասիրվում են միայն Մրցութային առաջարկների բացման ընթացքում բացված և կարդացված ծրարները: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Մնացած բոլոր ծրարները պետք է բացվեն առանձին-առանձին և կարդացվի հետևյալը. Մրցույթի մասնակցի անունը, արդոք կա՞ փոփոխություն, թէ ոչ, Մրցութային առաջարկի ընդհանուր գինը, գինն ըստ լոտերի (պայմանագրերի)` եթե կիրառվում է, ներառյալ ցանկացած զեղչը և այլընտրանքային առաջարկ, Մրցութային երաշխիքի կամ Մրցույթի ապահովման հայտարարագրի առկայությունը կամ բացակայությունը` եթե պահանջվում է, ինչպես նաև այլ մանրամասներ, որոնք Պատվիրատուն կհամարի անհրաժեշտ: Կուսումնասիրվեն և կգնահատվեն միայն Մրցութային առաջարկների բացման ժամանակ բարձրաձայն կարդացված զեղչերն ու այլընտրանքային առաջարկները: Մրցութային Հայտը և Աշխատանքների ծավալների ցուցակը պետք է ստորագրվեն առաջարկների բացմանը մասնակցող Պատվիրատուի ներկայացուցչի կողմից` </w:t>
            </w:r>
            <w:r w:rsidRPr="00D90EE2">
              <w:rPr>
                <w:rFonts w:ascii="Sylfaen" w:eastAsia="Merriweather" w:hAnsi="Sylfaen" w:cs="Merriweather"/>
                <w:b/>
                <w:sz w:val="22"/>
                <w:szCs w:val="22"/>
              </w:rPr>
              <w:t>ՀՄՄ-ում սահմանված ձևով</w:t>
            </w:r>
            <w:r w:rsidRPr="00D90EE2">
              <w:rPr>
                <w:rFonts w:ascii="Sylfaen" w:eastAsia="Merriweather" w:hAnsi="Sylfaen" w:cs="Merriweather"/>
                <w:sz w:val="22"/>
                <w:szCs w:val="22"/>
              </w:rPr>
              <w:t>: Մրցութային առաջարկների բացման ընթացքում Պատվիրատում չպետք է քննարկի որևէ առաջարկի առավելություն, ոչ էլ մերժի որևէ առաջարկ (բացառությամբ ուշացված առաջարկների` համաձայն ՀՄՄ 23.1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պետք է կազմի Մրցութային առաջարկների բացման արձանագրությունը՝ ներառելով առնվազն Մրցույթի մասնակցի անունը, արդյոք կա՞ն առաջարկի փոփոխություններ, ուղղումներ կամ հետ վերցնելու խնդրանքներ, Մրցութային առաջարկի գինը, գինն ըստ լոտերի (պայմանագրերի), այդ թվում ցանկացած զեղչերը և այլընտրանքները, Մրցութային երաշխիքի առկայությունը կամ բացակայությունը` վերջինիս անհրաժեշտության դեպքում: </w:t>
            </w:r>
            <w:r w:rsidRPr="00D90EE2">
              <w:rPr>
                <w:rFonts w:ascii="Sylfaen" w:eastAsia="Merriweather" w:hAnsi="Sylfaen" w:cs="Merriweather"/>
                <w:sz w:val="22"/>
                <w:szCs w:val="22"/>
              </w:rPr>
              <w:lastRenderedPageBreak/>
              <w:t>Մրցութային առաջարկին ներկա գտնվող Մրցույթի մասնակցի ներկայացուցիչները պետք է ստորագրեն արձանագրությունը: Արձանագրությունում Մրցույթի մասնակցի ստորագրության բացակայությունը չեղյալ չի դարձնում արձանագրության բովանդակությունը: Արձանագրության պատճեն պետք է փոխանցվի բոլոր Մրցույթի մասնակիցներին:</w:t>
            </w:r>
          </w:p>
        </w:tc>
      </w:tr>
      <w:tr w:rsidR="005C70D6" w:rsidRPr="00D90EE2">
        <w:trPr>
          <w:jc w:val="center"/>
        </w:trPr>
        <w:tc>
          <w:tcPr>
            <w:tcW w:w="9450" w:type="dxa"/>
            <w:gridSpan w:val="2"/>
          </w:tcPr>
          <w:p w:rsidR="005C70D6" w:rsidRPr="00D90EE2" w:rsidRDefault="00971F1C">
            <w:pPr>
              <w:spacing w:after="120" w:line="288" w:lineRule="auto"/>
              <w:rPr>
                <w:rFonts w:ascii="Sylfaen" w:hAnsi="Sylfaen"/>
              </w:rPr>
            </w:pPr>
            <w:bookmarkStart w:id="37" w:name="h.41mghml" w:colFirst="0" w:colLast="0"/>
            <w:bookmarkEnd w:id="37"/>
            <w:r w:rsidRPr="00D90EE2">
              <w:rPr>
                <w:rFonts w:ascii="Sylfaen" w:eastAsia="Merriweather" w:hAnsi="Sylfaen" w:cs="Merriweather"/>
                <w:b/>
                <w:sz w:val="22"/>
                <w:szCs w:val="22"/>
              </w:rPr>
              <w:lastRenderedPageBreak/>
              <w:t>Ե.</w:t>
            </w:r>
            <w:r w:rsidRPr="00D90EE2">
              <w:rPr>
                <w:rFonts w:ascii="Sylfaen" w:eastAsia="Merriweather" w:hAnsi="Sylfaen" w:cs="Merriweather"/>
                <w:b/>
                <w:sz w:val="22"/>
                <w:szCs w:val="22"/>
              </w:rPr>
              <w:tab/>
              <w:t>Մրցութային առաջարկների գնահատումը և համեմատումը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8" w:name="h.2grqrue" w:colFirst="0" w:colLast="0"/>
            <w:bookmarkEnd w:id="38"/>
            <w:r w:rsidRPr="00D90EE2">
              <w:rPr>
                <w:rFonts w:ascii="Sylfaen" w:eastAsia="Merriweather" w:hAnsi="Sylfaen" w:cs="Merriweather"/>
                <w:b/>
                <w:sz w:val="22"/>
                <w:szCs w:val="22"/>
              </w:rPr>
              <w:t>Գաղտնիություն</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գնահատման և պայմանագրի շնորհման առաջարկությունը չպետք է բացահայտվի Մրցույթի մասնակիցներին կամ որևէ այլ անձանց, որոնք պաշտոնապես չեն առնչվում Մրցութային գործընթացին` մինչև Պայմանագիրը շնորհելու մասին տեղեկատվությունը չհաղորդվի մրցույթի բոլոր մասնակիցներին` ՀՄՄ 40 ենթակետի համաձայն: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մասնակցի կողմից ցանկացած փորձ ազդելու Մրցութային առաջարկների գնահատման կամ Պայմանագրի շնորհման վերաբերյալ Պատվիրատուի որոշումների վրա կարող է հանգեցնել տվյալ Մրցութային առաջարկի մերժմանը: </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Անկախ ՀՄՄ 26.2 կետի դրույթներից, մրցույթի բացման պահից մինչ Պայմանագրի շնորհումը, եթե Մրցույթի մասնակիցը ցանկանում է կապվել Պատվիրատուի հետ մրցույթի գործընթացի հետ առնչվող որևէ հարցի առնչությամբ, նա պետք է դա անի գրավոր: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39" w:name="h.vx1227" w:colFirst="0" w:colLast="0"/>
            <w:bookmarkEnd w:id="39"/>
            <w:r w:rsidRPr="00D90EE2">
              <w:rPr>
                <w:rFonts w:ascii="Sylfaen" w:eastAsia="Merriweather" w:hAnsi="Sylfaen" w:cs="Merriweather"/>
                <w:b/>
                <w:sz w:val="22"/>
                <w:szCs w:val="22"/>
              </w:rPr>
              <w:t>Մրցութային առաջարկների պարզաբանում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քննարկմանը, գնահատմանն ու համեմատմանն օժանդակելու համար, Պատվիրատուն` իր հայեցողությամբ, կարող է խնդրել ցանկացած Մրցույթի մասնակցից պարզաբանել իր Մրցութային առաջարկը: Մրցույթի մասնակցի կողմից ներկայացված ցանկացած պարզաբանում, որը չի համապատասխանում Պատվիրատուի պահանջին, չպետք է ուսումնասիրվի: Պարզաբանման խնդրանքը և պատասխանը պետք է լինեն գրավոր: Մրցութային առաջարկի գնի կամ բովանդակության որևէ փոփոխություն չի թույլատրվում, բացի  այն դեպքերից, երբ պահանջվում է թվաբանական սխալների ուղղման հաստատում, որը հայտնաբերվել և ուղղվել է Մրցութային առաջարկների գնահատման ընթացքում Պատվիրատուի կողմից՝ համաձայն ՀՄՄ 31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Մրցույթի մասնակիցը չի տրամադրում իր Մրցութային առաջարկին վերաբերող պարզաբանումներ մինչև Պատվիրատուի կողմից պարզաբանման պահանջի օրը և ժամը, </w:t>
            </w:r>
            <w:r w:rsidRPr="00D90EE2">
              <w:rPr>
                <w:rFonts w:ascii="Sylfaen" w:eastAsia="Merriweather" w:hAnsi="Sylfaen" w:cs="Merriweather"/>
                <w:sz w:val="22"/>
                <w:szCs w:val="22"/>
              </w:rPr>
              <w:lastRenderedPageBreak/>
              <w:t>նրա Մրցութային առաջարկը կարող է մերժվել</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0" w:name="h.3fwokq0" w:colFirst="0" w:colLast="0"/>
            <w:bookmarkEnd w:id="40"/>
            <w:r w:rsidRPr="00D90EE2">
              <w:rPr>
                <w:rFonts w:ascii="Sylfaen" w:eastAsia="Merriweather" w:hAnsi="Sylfaen" w:cs="Merriweather"/>
                <w:b/>
                <w:sz w:val="22"/>
                <w:szCs w:val="22"/>
              </w:rPr>
              <w:lastRenderedPageBreak/>
              <w:t>Շեղումներ, վերապահումներ և բացթողումներ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առաջարկների գնահատման ընթացքում կիրառվում են հետևյալ սահմանումները,</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«շեղում»` նշանակում է շեղում Մրցութային փաստաթղթում նշված պահանջներից,</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«վերապահում» նշանակում է` Մրցութային փաստաթղթում նշված պահանջների նկատմամբ սահմանափակումներ կիրառելը կամ դրանք ամբողջությամբ ընդունելուց հրաժարվելը, և </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«բացթողում» նշանակում է` Մրցութային փաստաթղթում պահանջվող տեղեկատվության մասամբ կամ ամբողջությամբ չներկայացնելը: </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1" w:name="h.1v1yuxt" w:colFirst="0" w:colLast="0"/>
            <w:bookmarkEnd w:id="41"/>
            <w:r w:rsidRPr="00D90EE2">
              <w:rPr>
                <w:rFonts w:ascii="Sylfaen" w:eastAsia="Merriweather" w:hAnsi="Sylfaen" w:cs="Merriweather"/>
                <w:b/>
                <w:sz w:val="22"/>
                <w:szCs w:val="22"/>
              </w:rPr>
              <w:t>Համապատասխանության որոշում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առաջարկի համապատասխանության սահմանումը Պատվիրատուի կողմից պետք է հիմնված լինի հենց Մրցութային առաջարկի բովանդակության վրա, ինչպես ամրագրված է ՀՄՄ 11 կետում</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Էապես համապատասխանող է այն Մրցութային առաջարկը, որը բավարարում է Մրցութային փաստաթղթերի պահանջներին առանց նշանակալի շեղումների, վերապահումների կամ բացթողումների: Շեղումը, վերապահումը կամ բացթողումը նշանակալի են այն դեպքում, եթե՝</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ընդունվելու դեպքում՝</w:t>
            </w:r>
          </w:p>
          <w:p w:rsidR="005C70D6" w:rsidRPr="00D90EE2" w:rsidRDefault="00971F1C">
            <w:pPr>
              <w:spacing w:line="288" w:lineRule="auto"/>
              <w:ind w:left="1246" w:hanging="283"/>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նշանակալիորեն կազդեն Պայմանագրում նշված Աշխատանքների ծավալի, որակի կամ կատարման վրա, կամ </w:t>
            </w:r>
          </w:p>
          <w:p w:rsidR="005C70D6" w:rsidRPr="00D90EE2" w:rsidRDefault="00971F1C">
            <w:pPr>
              <w:spacing w:line="288" w:lineRule="auto"/>
              <w:ind w:left="1246" w:hanging="283"/>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նշանակալիորեն, Մրցութային փաստաթղթերին չհամապատասխանող կերպով կսահմանափակեն Պայմանագրի շրջանակներում Պատվիրատուի իրավունքները կամ Մրցույթի մասնակցի պարտավորությունները, կամ</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ուղղելու դեպքում անարդարացիորեն կազդեն էապես համապատասխանող Մրցութային առաջարկներ ներկայացրած Մրցույթի այլ մասնակիցների մրցակցային դիրքի վրա:</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պետք է ուսումնասիրի ՀՄՄ 16 կետի (Տեխնիկական առաջարկ) համաձայն ներկայացված Մրցութային առաջարկի տեխնիկական կողմերը, մասնավորապես, հաստատելու, որ VI բաժնում </w:t>
            </w:r>
            <w:r w:rsidRPr="00D90EE2">
              <w:rPr>
                <w:rFonts w:ascii="Sylfaen" w:eastAsia="Merriweather" w:hAnsi="Sylfaen" w:cs="Merriweather"/>
                <w:sz w:val="22"/>
                <w:szCs w:val="22"/>
              </w:rPr>
              <w:lastRenderedPageBreak/>
              <w:t>(Աշխատանքներին ներկայացվող պահանջներ) ներկայացված բոլոր պահանջները բավարարված են առանց նշանակալի շեղումների, վերապահումների կամ բացթողումների: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չի համապատասխանում Մրցութային փաստաթղթում ներկայացված պահանջներին, այն պետք է մերժվի Պատվիրատուի կողմից և հետագայում չի կարող դարձվել համապատասխանող՝ նշանակալի շեղումները, վերապահումները կամ բացթողումներն ուղղելու միջոցով:</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2" w:name="h.4f1mdlm" w:colFirst="0" w:colLast="0"/>
            <w:bookmarkEnd w:id="42"/>
            <w:r w:rsidRPr="00D90EE2">
              <w:rPr>
                <w:rFonts w:ascii="Sylfaen" w:eastAsia="Merriweather" w:hAnsi="Sylfaen" w:cs="Merriweather"/>
                <w:b/>
                <w:sz w:val="22"/>
                <w:szCs w:val="22"/>
              </w:rPr>
              <w:t>Անհամապատասխանություններ, սխալներ և բացթողումներ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կարող է անուշադրության մատնել Մրցութային առաջարկում առկա որևէ անհամապատասխանություն:</w:t>
            </w:r>
          </w:p>
        </w:tc>
      </w:tr>
      <w:tr w:rsidR="005C70D6" w:rsidRPr="00D90EE2">
        <w:trPr>
          <w:jc w:val="center"/>
        </w:trPr>
        <w:tc>
          <w:tcPr>
            <w:tcW w:w="2430" w:type="dxa"/>
          </w:tcPr>
          <w:p w:rsidR="005C70D6" w:rsidRPr="00D90EE2" w:rsidRDefault="005C70D6">
            <w:pPr>
              <w:spacing w:after="120" w:line="288" w:lineRule="auto"/>
              <w:jc w:val="both"/>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կարող է պահանջել Մրցույթի մասնակցից սահմանված ժամանակահատվածում տրամադրել անհրաժեշտ տեղեկատվություն կամ փաստաթղթեր՝ Մրցութային առաջարկում ոչ նշանակալի անհամապատասխանություններն ուղղելու նպատակով: Նման անհամապատասխանությունների վերաբերյալ պահանջվող տեղեկատվությունը կամ փաստաթղթերը չպետք է որևէ կերպով վերաբերվեն Մրցութային առաջարկի գնին: Մրցույթի մասնակցի կողմից տվյալ պահանջը չբավարարելու դեպքում նրա Մրցութային առաջարկը կարող է մերժվել:</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ուղղում է Մրցութային առաջարկի գնի ոչ նշանակալի անհամապատասխանությունները: Այդ իմաստով Մրցութային առաջարկի գինը կարող է ճշգրտվել միայն համեմատության նպատակներով՝ բացակայող կամ անհամապատասխան բաղադրիչի արժեքն արտացոլելու համար: Նման ճշգրտումը կատարվում է III բաժնում (Գնահատման և որակավորման չափանիշներ) սահմանված մեթոդների կիրառությամբ:</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3" w:name="h.2u6wntf" w:colFirst="0" w:colLast="0"/>
            <w:bookmarkEnd w:id="43"/>
            <w:r w:rsidRPr="00D90EE2">
              <w:rPr>
                <w:rFonts w:ascii="Sylfaen" w:eastAsia="Merriweather" w:hAnsi="Sylfaen" w:cs="Merriweather"/>
                <w:b/>
                <w:sz w:val="22"/>
                <w:szCs w:val="22"/>
              </w:rPr>
              <w:t>Թվաբանական սխալների ուղղում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Մրցութային առաջարկն էապես համապատասխանող է, Պատվիրատուն ուղղում է թվաբանական սխալները հետևյալ կերպ.</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 xml:space="preserve">(ա) </w:t>
            </w:r>
            <w:proofErr w:type="gramStart"/>
            <w:r w:rsidRPr="00D90EE2">
              <w:rPr>
                <w:rFonts w:ascii="Sylfaen" w:eastAsia="Merriweather" w:hAnsi="Sylfaen" w:cs="Merriweather"/>
                <w:sz w:val="22"/>
                <w:szCs w:val="22"/>
              </w:rPr>
              <w:t>միայն</w:t>
            </w:r>
            <w:proofErr w:type="gramEnd"/>
            <w:r w:rsidRPr="00D90EE2">
              <w:rPr>
                <w:rFonts w:ascii="Sylfaen" w:eastAsia="Merriweather" w:hAnsi="Sylfaen" w:cs="Merriweather"/>
                <w:sz w:val="22"/>
                <w:szCs w:val="22"/>
              </w:rPr>
              <w:t xml:space="preserve"> միավոր գնով պայմանագրերի համար. եթե առկա է անհամապատասխանություն միավոր գնի և այդ միավոր գնի ու քանակի բազմապատկումից ստացված ընդհանուր </w:t>
            </w:r>
            <w:r w:rsidRPr="00D90EE2">
              <w:rPr>
                <w:rFonts w:ascii="Sylfaen" w:eastAsia="Merriweather" w:hAnsi="Sylfaen" w:cs="Merriweather"/>
                <w:sz w:val="22"/>
                <w:szCs w:val="22"/>
              </w:rPr>
              <w:lastRenderedPageBreak/>
              <w:t>գումարի միջև, ապա գերակայում է միավոր գինը և ուղղվում ընդհանուր գումարը՝ եթե միայն, Պատվիրատուի կարծիքով, տեղի չի ունեցել ակնհայտ սխալ միավոր գնում բաժանարար կետը կամ ստորակետը սխալ տեղ դնելուց, որի դեպքում գերակայում է ընդհանուր գումարը և համապատասխանաբար ուղղվում է միավոր գինը,</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եթե ընդհանուր գումարում առկա է որևէ սխալ, որը առաջացել է միջանկյալ գումարների սխալ հանումից կամ գումարումից, ապա գերակայում են միջանկյալ գումարները և ուղղվում է ընդհանուր գումարը,</w:t>
            </w:r>
          </w:p>
          <w:p w:rsidR="005C70D6" w:rsidRPr="00D90EE2" w:rsidRDefault="00971F1C">
            <w:pPr>
              <w:spacing w:line="288" w:lineRule="auto"/>
              <w:ind w:left="963"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եթե առկա է անհամապատասխանություն բառերի և թվերի միջև, ապա գերակայում է բառերով արտահայտված գումարը, եթե միայն բառերով արտահայտված գումարը չի վերաբերում թվաբանական սխալին, որի դեպքում գերակայում է թվերով արտահայտված գումարը՝ վերոհիշյալ (ա) և (բ) կետերին համապատասխան: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մասնակիցներին կառաջարկվի ընդունել թվաբանական սխալների ուղղումը: ՀՄՄ 31.1 ենթակետի համաձայն արված ուղումների չընդունելու դեպքում Մրցութային առաջարկը մերժվում է:</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4" w:name="h.19c6y18" w:colFirst="0" w:colLast="0"/>
            <w:bookmarkEnd w:id="44"/>
            <w:r w:rsidRPr="00D90EE2">
              <w:rPr>
                <w:rFonts w:ascii="Sylfaen" w:eastAsia="Merriweather" w:hAnsi="Sylfaen" w:cs="Merriweather"/>
                <w:b/>
                <w:sz w:val="22"/>
                <w:szCs w:val="22"/>
              </w:rPr>
              <w:t>Փոխարկումը մեկ արժեքի</w:t>
            </w:r>
          </w:p>
        </w:tc>
        <w:tc>
          <w:tcPr>
            <w:tcW w:w="7020"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5" w:name="h.3tbugp1" w:colFirst="0" w:colLast="0"/>
            <w:bookmarkEnd w:id="45"/>
            <w:r w:rsidRPr="00D90EE2">
              <w:rPr>
                <w:rFonts w:ascii="Sylfaen" w:eastAsia="Merriweather" w:hAnsi="Sylfaen" w:cs="Merriweather"/>
                <w:b/>
                <w:sz w:val="22"/>
                <w:szCs w:val="22"/>
              </w:rPr>
              <w:t>Նախապատվության զեղչ</w:t>
            </w:r>
          </w:p>
        </w:tc>
        <w:tc>
          <w:tcPr>
            <w:tcW w:w="7020"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ՉԻ ԿԻՐԱՌՎՈՒՄ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6" w:name="h.28h4qwu" w:colFirst="0" w:colLast="0"/>
            <w:bookmarkEnd w:id="46"/>
            <w:r w:rsidRPr="00D90EE2">
              <w:rPr>
                <w:rFonts w:ascii="Sylfaen" w:eastAsia="Merriweather" w:hAnsi="Sylfaen" w:cs="Merriweather"/>
                <w:b/>
                <w:sz w:val="22"/>
                <w:szCs w:val="22"/>
              </w:rPr>
              <w:t>Ենթակապալառուներ</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Քանի դեռ ՄՏԱ-ով այլ բան չի ասվում, Պատվիրատուն մտադիր չէ Աշխատանքների որևէ կոնկրետ մաս իրականացնել նախապես իր կողմից ընտրված ենթակապալառուների միջոցով:</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կարող է թույլ տալ որոշակի մասնագիտացված աշխատանքների կատարումը ենթակապալի միջոցով՝ համաձայն III բաժնի: Եթե Պատվիրատուն թույլ է տալիս աշխատանքների կատարումը ենթակապալի միջոցով, մասնագիտացված ենթակապալառուի փորձը պետք է հաշվի առնվի գնահատման ժամանակ: III բաժնում նկարագրված են ենթակապալառուների որակավորման չափանիշները: </w:t>
            </w:r>
          </w:p>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Մրցույթի մասնակիցները կարող են առաջարկել ենթակապալով իրականացնել պայմանագրերի ընդհանուր արժեքի այն մասը, կամ աշխատանքների այն ծավալը, որը </w:t>
            </w:r>
            <w:r w:rsidRPr="00D90EE2">
              <w:rPr>
                <w:rFonts w:ascii="Sylfaen" w:eastAsia="Merriweather" w:hAnsi="Sylfaen" w:cs="Merriweather"/>
                <w:b/>
                <w:sz w:val="22"/>
                <w:szCs w:val="22"/>
              </w:rPr>
              <w:t>սահմանված է ՀՄՄ-ում</w:t>
            </w:r>
            <w:r w:rsidRPr="00D90EE2">
              <w:rPr>
                <w:rFonts w:ascii="Sylfaen" w:eastAsia="Merriweather" w:hAnsi="Sylfaen" w:cs="Merriweather"/>
                <w:sz w:val="22"/>
                <w:szCs w:val="22"/>
              </w:rPr>
              <w:t>:</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7" w:name="h.nmf14n" w:colFirst="0" w:colLast="0"/>
            <w:bookmarkEnd w:id="47"/>
            <w:r w:rsidRPr="00D90EE2">
              <w:rPr>
                <w:rFonts w:ascii="Sylfaen" w:eastAsia="Merriweather" w:hAnsi="Sylfaen" w:cs="Merriweather"/>
                <w:b/>
                <w:sz w:val="22"/>
                <w:szCs w:val="22"/>
              </w:rPr>
              <w:lastRenderedPageBreak/>
              <w:t>Մրցութային առաջարկների գնահատում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պետք է օգտագործի սույն կետում թվարկված չափանիշները և մեթոդաբանությունները: Գնահատման ոչ մի այլ չափանիշ կամ մեթոդաբանություն չի թույլատրվում”</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Մրցութային առաջարկը գնահատելու համար Պատվիրատուն հաշվի է առնում հետևյալը՝</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Մրցութային առաջարկի գինը, հանած Աշխատանքների ծավալների ցուցակի չնախատեսված գումարները և պահուստները՝ միավոր գներով պայմանագրերի դեպքում, սակայն հաշվի առած օրավարձու աշխատանքը, եթե այն գնանշված է մրցակցային կարգով,</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գնի ճշգրտումը՝ թվաբանական սխալները ՀՄՄ 31.1 ենթակետի համաձայն հաշվի առնելու համար,</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գնի ճշգրտումը՝ ՀՄՄ 14.4 ենթակետի համաձայն առաջարկված զեղչերը հաշվի առնելու համար,</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չի կիրառվում,</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գնի ճշգրտումը՝ անհամապատասխանությունները ՀՄՄ 30.3 ենթակետի համաձայն հաշվի առնելու համար, </w:t>
            </w:r>
          </w:p>
          <w:p w:rsidR="005C70D6" w:rsidRPr="00D90EE2" w:rsidRDefault="00971F1C">
            <w:pPr>
              <w:spacing w:line="288" w:lineRule="auto"/>
              <w:ind w:left="963" w:hanging="425"/>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III բաժնում նշված (Գնահատման և որակավորման չափանիշներ) լրացուցիչ գնահատման գործոնները: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Պայմանագրի պայմանների գնի ճշգրտման դրույթների ազդեցությունը Պայմանագրի իրականացման ժամկետի ընթացքում հաշվի չի առնվում Գնառաջարկի գնահատման ժամանակ:</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Եթե սույն Մրցութային փաստաթղթերով Մրցութային մասնակիցներին թույլատրվում է տարբեր լոտերի (պայմանագրերի) համար առաջարկել առանձին գներ, մի քանի պայմանագրերի զուգակցման (կոմբնացիայի) ամենացածր գնահատված Մրցութային գնի որոշման մեթոդաբանությունը, ներառյալ Մրցույթի Հայտում առաջարկված զեղչերը, սահմանվում են III բաժնում (Գնահատման և որակավորման չափանիշները):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Եթե միավոր գնով պայմանագրի համար ներկայացվող Մրցութային առաջարկը Պատվիրատուի կարծիքով շատ անհավասարակշռված է, կամ նախատեսում է մեծ ծախսեր սկզբնական ժամանակահատվածում, Պատվիրատուն կարող է Մրցույթի մասնակցից պահանջել տրամադրել Աշխատանքների ծավալաթերթում ներառված որևէ կամ բոլոր հոդվածների մանրամասն գնային վերլուծություն՝ ցուցադրելու այդ գների համապատասխանությունը շինարարական մեթոդներին և </w:t>
            </w:r>
            <w:r w:rsidRPr="00D90EE2">
              <w:rPr>
                <w:rFonts w:ascii="Sylfaen" w:eastAsia="Merriweather" w:hAnsi="Sylfaen" w:cs="Merriweather"/>
                <w:sz w:val="22"/>
                <w:szCs w:val="22"/>
              </w:rPr>
              <w:lastRenderedPageBreak/>
              <w:t>առաջարկված ժամանակացույցերին: Գների վերլուծությունից հետո, հաշվի առնելով Պայմանագրի շրջանակներում վճարումների ժամանակացույցը, Պատվիրատուն կարող է պահանջել Մրցույթի մասնակցից այն չափով ավելի բարձր գումարի Կատարման երաշխիք, որը կպաշտպանի իրեն ֆինանսական կորուստներից, եթե ընտրված Մրցույթի մասնակիցը չկատարի իր պարտավորությունները Պայմանագրի շրջանակներում:</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8" w:name="h.37m2jsg" w:colFirst="0" w:colLast="0"/>
            <w:bookmarkEnd w:id="48"/>
            <w:r w:rsidRPr="00D90EE2">
              <w:rPr>
                <w:rFonts w:ascii="Sylfaen" w:eastAsia="Merriweather" w:hAnsi="Sylfaen" w:cs="Merriweather"/>
                <w:b/>
                <w:sz w:val="22"/>
                <w:szCs w:val="22"/>
              </w:rPr>
              <w:lastRenderedPageBreak/>
              <w:t>Մրցութային առաջարկների համեմատում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պետք է համեմատի ՀՄՄ 35.2 ենթակետի համաձայն էապես համապատասխանող բոլոր Մրցութային առաջարկները ամենացածր գնահատված առաջարկը որոշելու համար:</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49" w:name="h.1mrcu09" w:colFirst="0" w:colLast="0"/>
            <w:bookmarkEnd w:id="49"/>
            <w:r w:rsidRPr="00D90EE2">
              <w:rPr>
                <w:rFonts w:ascii="Sylfaen" w:eastAsia="Merriweather" w:hAnsi="Sylfaen" w:cs="Merriweather"/>
                <w:b/>
                <w:sz w:val="22"/>
                <w:szCs w:val="22"/>
              </w:rPr>
              <w:t>Մրցույթի մասնակցի որակավորումը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պետք է՝ իր համար գոհացուցիչ կերպով որոշի, թե արդյոք Մրցույթի մասնակիցը, որն ընտրվել է որպես ամենացածր գնահատված գին ունեցող և էապես համապատասխանող Մրցութային առաջարկ ներկայացնող, բավարարում է III բաժնում (Գնահատման և որակավորման չափանիշները) նշված որակավորող չափանիշներին:</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Այդ որոշումը պետք է հիմնված լինի Մրցույթի մասնակցի կողմից ներկայացված Մրցույթի մասնակցի որակավորումների փաստաթղթային ապացույցների ուսումնասիրության վրա՝ համաձայն ՀՄՄ 17.1 կետի:</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Մրցույթի մասնակցի որակավորման մասին դրական որոշումը նախապայման է Պայմանագրի շնորհման համար: Բացասական որոշումը հանգեցնում է Մրցութային առաջարկի որակազրկմանը: Այդ դեպքում Պատվիրատուն անցնում է հաջորդ ամենացածր գնահատված առաջարկին՝ նույն ձևով որոշելու այդ մասնակցի որակավորումները Պայմանագիրը գոհացուցիչ կերպով կատարելու համար:</w:t>
            </w:r>
          </w:p>
        </w:tc>
      </w:tr>
      <w:tr w:rsidR="005C70D6" w:rsidRPr="00D90EE2">
        <w:trPr>
          <w:trHeight w:val="132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0" w:name="h.46r0co2" w:colFirst="0" w:colLast="0"/>
            <w:bookmarkEnd w:id="50"/>
            <w:r w:rsidRPr="00D90EE2">
              <w:rPr>
                <w:rFonts w:ascii="Sylfaen" w:eastAsia="Merriweather" w:hAnsi="Sylfaen" w:cs="Merriweather"/>
                <w:b/>
                <w:sz w:val="22"/>
                <w:szCs w:val="22"/>
              </w:rPr>
              <w:t>Պատվիրատուի իրավունքը՝ ընդունել որևէ Մրցութային առաջարկ կամ մերժել որևէ կամ բոլոր Մրցութային առաջարկները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Պատվիրատուն իրեն իրավունք է վերապահում ցանկացած պահի ընդունել կամ մերժել որևէ Մրցութային առաջարկ և չեղյալ համարել Մրցութային գործընթացը, ինչպես նաև մերժել բոլոր Մրցութային առաջարկները` նախքան պայմանագրի շնորհումը, առանց որևէ պարտավորությունների առաջացման Մրցույթի մասնակիցների մոտ: Մրցույթը չեղարկելու դեպքում բոլոր ներկայացված Մրցութային առաջարկները և, հատկապես Մրցութային երաշխիքները, պետք է անմիջապես վերադարձվեն Մրցույթի մասնակիցներին:</w:t>
            </w:r>
          </w:p>
        </w:tc>
      </w:tr>
      <w:tr w:rsidR="005C70D6" w:rsidRPr="00D90EE2">
        <w:trPr>
          <w:jc w:val="center"/>
        </w:trPr>
        <w:tc>
          <w:tcPr>
            <w:tcW w:w="9450" w:type="dxa"/>
            <w:gridSpan w:val="2"/>
          </w:tcPr>
          <w:p w:rsidR="005C70D6" w:rsidRPr="00D90EE2" w:rsidRDefault="00971F1C">
            <w:pPr>
              <w:spacing w:after="120" w:line="288" w:lineRule="auto"/>
              <w:rPr>
                <w:rFonts w:ascii="Sylfaen" w:hAnsi="Sylfaen"/>
              </w:rPr>
            </w:pPr>
            <w:bookmarkStart w:id="51" w:name="h.2lwamvv" w:colFirst="0" w:colLast="0"/>
            <w:bookmarkEnd w:id="51"/>
            <w:r w:rsidRPr="00D90EE2">
              <w:rPr>
                <w:rFonts w:ascii="Sylfaen" w:eastAsia="Merriweather" w:hAnsi="Sylfaen" w:cs="Merriweather"/>
                <w:b/>
                <w:sz w:val="22"/>
                <w:szCs w:val="22"/>
              </w:rPr>
              <w:lastRenderedPageBreak/>
              <w:t>Զ. Պայմանագրի շնորհումը</w:t>
            </w:r>
          </w:p>
        </w:tc>
      </w:tr>
      <w:tr w:rsidR="005C70D6" w:rsidRPr="00D90EE2">
        <w:trPr>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2" w:name="h.111kx3o" w:colFirst="0" w:colLast="0"/>
            <w:bookmarkEnd w:id="52"/>
            <w:r w:rsidRPr="00D90EE2">
              <w:rPr>
                <w:rFonts w:ascii="Sylfaen" w:eastAsia="Merriweather" w:hAnsi="Sylfaen" w:cs="Merriweather"/>
                <w:b/>
                <w:sz w:val="22"/>
                <w:szCs w:val="22"/>
              </w:rPr>
              <w:t>Շնորհման չափանիշները</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ՀՄՄ 37.1 ենթակետի համաձայն Պատվիրատուն կշնորհի Պայմանագիրն այն Մրցույթի մասնակցին, որի Մրցութային առաջարկը որոշվել է որպես ամենացածր գնահատված առաջարկ և էապես համապատասխանում է Մրցութային փաստաթղթերին, պայմանով նաև, որ այդ Մրցույթի մասնակիցն ունի համապատասխան որակավորում Պայմանագիրը գոհացուցիչ կերպով կատարելու համար:</w:t>
            </w:r>
          </w:p>
        </w:tc>
      </w:tr>
      <w:tr w:rsidR="005C70D6" w:rsidRPr="00D90EE2">
        <w:trPr>
          <w:trHeight w:val="720"/>
          <w:jc w:val="center"/>
        </w:trPr>
        <w:tc>
          <w:tcPr>
            <w:tcW w:w="2430" w:type="dxa"/>
          </w:tcPr>
          <w:p w:rsidR="005C70D6" w:rsidRPr="00D90EE2" w:rsidRDefault="00971F1C">
            <w:pPr>
              <w:numPr>
                <w:ilvl w:val="0"/>
                <w:numId w:val="10"/>
              </w:numPr>
              <w:spacing w:after="120" w:line="288" w:lineRule="auto"/>
              <w:ind w:hanging="432"/>
              <w:rPr>
                <w:rFonts w:ascii="Sylfaen" w:hAnsi="Sylfaen"/>
              </w:rPr>
            </w:pPr>
            <w:bookmarkStart w:id="53" w:name="h.3l18frh" w:colFirst="0" w:colLast="0"/>
            <w:bookmarkEnd w:id="53"/>
            <w:r w:rsidRPr="00D90EE2">
              <w:rPr>
                <w:rFonts w:ascii="Sylfaen" w:eastAsia="Merriweather" w:hAnsi="Sylfaen" w:cs="Merriweather"/>
                <w:b/>
                <w:sz w:val="22"/>
                <w:szCs w:val="22"/>
              </w:rPr>
              <w:t>Շնորհման ծանուցում</w:t>
            </w: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Նախքան Մրցութային առաջարկի վավերության ժամկետի ավարտը, Պատվիրատուն Մրցույթը շահած մասնակցին գրավոր կտեղեկացնի նրա Մրցութային առաջարկն ընդունելու մասին՝ Պայմանագրի ձևերում ներառված Ընդունման նամակի միջոցով: Միևնույն ժամանակ, Պատվիրատուն նաև կտեղեկացնի Մրցույթի մյուս բոլոր մասնակիցներին մրցույթի արդյունքների մասին և «UNDB online»-ում կհրապարակի մրցույթի արդյունքները, նշելով մրցույթը և լոտերի համարները, ինչպես նաև հետևյալ տեղեկատվությունը՝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Մրցութային առաջարկեր ներկայացրած Մրցույթի յուրաքանչյուր մասնակիցի անվանումները,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 xml:space="preserve">մրցույթի բացման ժամանակ կարդացված գնային առաջարկները,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(iii)</w:t>
            </w:r>
            <w:r w:rsidRPr="00D90EE2">
              <w:rPr>
                <w:rFonts w:ascii="Sylfaen" w:eastAsia="Merriweather" w:hAnsi="Sylfaen" w:cs="Merriweather"/>
                <w:sz w:val="22"/>
                <w:szCs w:val="22"/>
              </w:rPr>
              <w:tab/>
              <w:t xml:space="preserve">յուրաքանչյուր գնահատված Մրցութային առաջարկի անվանումը ու գնահատված գինը, </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մերժված Մրցույթի մասնակիցների անվանումները և դրանց մերժման պատճառները, և</w:t>
            </w:r>
          </w:p>
          <w:p w:rsidR="005C70D6" w:rsidRPr="00D90EE2" w:rsidRDefault="00971F1C">
            <w:pPr>
              <w:spacing w:after="120" w:line="288" w:lineRule="auto"/>
              <w:ind w:left="963" w:hanging="459"/>
              <w:rPr>
                <w:rFonts w:ascii="Sylfaen" w:hAnsi="Sylfaen"/>
              </w:rPr>
            </w:pPr>
            <w:r w:rsidRPr="00D90EE2">
              <w:rPr>
                <w:rFonts w:ascii="Sylfaen" w:eastAsia="Merriweather" w:hAnsi="Sylfaen" w:cs="Merriweather"/>
                <w:sz w:val="22"/>
                <w:szCs w:val="22"/>
              </w:rPr>
              <w:t>(v)</w:t>
            </w:r>
            <w:r w:rsidRPr="00D90EE2">
              <w:rPr>
                <w:rFonts w:ascii="Sylfaen" w:eastAsia="Merriweather" w:hAnsi="Sylfaen" w:cs="Merriweather"/>
                <w:sz w:val="22"/>
                <w:szCs w:val="22"/>
              </w:rPr>
              <w:tab/>
              <w:t>շահած Մրցույթի մասնակցի անվանումը և նրա կողմից առաջարկած գինը, ինչպես նաև շնորհված պայմանագրի կատարման ժամկետը և համառոտ բովանդակությունը:</w:t>
            </w:r>
          </w:p>
        </w:tc>
      </w:tr>
      <w:tr w:rsidR="005C70D6" w:rsidRPr="00D90EE2">
        <w:trPr>
          <w:jc w:val="center"/>
        </w:trPr>
        <w:tc>
          <w:tcPr>
            <w:tcW w:w="2430" w:type="dxa"/>
          </w:tcPr>
          <w:p w:rsidR="005C70D6" w:rsidRPr="00D90EE2" w:rsidRDefault="005C70D6">
            <w:pPr>
              <w:spacing w:after="120" w:line="288" w:lineRule="auto"/>
              <w:rPr>
                <w:rFonts w:ascii="Sylfaen" w:hAnsi="Sylfaen"/>
              </w:rPr>
            </w:pPr>
          </w:p>
        </w:tc>
        <w:tc>
          <w:tcPr>
            <w:tcW w:w="7020" w:type="dxa"/>
          </w:tcPr>
          <w:p w:rsidR="005C70D6" w:rsidRPr="00D90EE2" w:rsidRDefault="00971F1C">
            <w:pPr>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Մինչ պաշտոնական պայմանագրի պատրաստումը և կնքումը, պայմանագրի շնորհման ծանուցումը հանդիսանում է Պարտադիր պայմանագիր:</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Շնորհման ծանուցումը ՀՄՄ 40.1 ենթակետի համաձայն հրապարակելուց հետո, 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4" w:name="h.206ipza" w:colFirst="0" w:colLast="0"/>
            <w:bookmarkEnd w:id="54"/>
            <w:r w:rsidRPr="00D90EE2">
              <w:rPr>
                <w:rFonts w:ascii="Sylfaen" w:eastAsia="Merriweather" w:hAnsi="Sylfaen" w:cs="Merriweather"/>
                <w:b/>
                <w:sz w:val="22"/>
                <w:szCs w:val="22"/>
              </w:rPr>
              <w:t>Պայմանագրի ստորագրումը</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Ծանուցումից անմիջապես հետո Պատվիրատուն պարտավոր է Պայմանագիրն ուղարկել ընտրված Մրցույթի մասնակցին:</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Պայմանագիրը ստանալուց հետո քսանութ (28) օրվա ընթացքում ընտրված Մրցույթի մասնակիցը պետք է ստորագրի Պայմանագրային համաձայնագիրը, նշի ամսաթիվը և վերադարձնի Պատվիրատուին:</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5" w:name="h.4k668n3" w:colFirst="0" w:colLast="0"/>
            <w:bookmarkEnd w:id="55"/>
            <w:r w:rsidRPr="00D90EE2">
              <w:rPr>
                <w:rFonts w:ascii="Sylfaen" w:eastAsia="Merriweather" w:hAnsi="Sylfaen" w:cs="Merriweather"/>
                <w:b/>
                <w:sz w:val="22"/>
                <w:szCs w:val="22"/>
              </w:rPr>
              <w:t>Կատարման երաշխիք</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Պատվիրատուի կողմից պայմանագրի շնորհման ծանուցումը ստանալուց հետո քսանութ (28) օրվա ընթացքում շահած Մրցույթի մասնակիցը պետք է Պատվիրատուին ներկայացնի Կատարման երաշխիք, պայմանագրի դրույթների համաձայն՝ ըստ ՀՄՄ 35.5 կետի, այդ նպատակի համար օգտագործելով IX բաժնում ընդգրկված Կատարման երաշխիքի ձևը կամ Պատվիրատուի կողմից ընդունելի մեկ այլ ձև: </w:t>
            </w:r>
          </w:p>
        </w:tc>
      </w:tr>
      <w:tr w:rsidR="005C70D6" w:rsidRPr="00D90EE2">
        <w:trPr>
          <w:jc w:val="center"/>
        </w:trPr>
        <w:tc>
          <w:tcPr>
            <w:tcW w:w="2430" w:type="dxa"/>
          </w:tcPr>
          <w:p w:rsidR="005C70D6" w:rsidRPr="00D90EE2" w:rsidRDefault="005C70D6">
            <w:pPr>
              <w:keepNext/>
              <w:spacing w:after="120" w:line="288" w:lineRule="auto"/>
              <w:rPr>
                <w:rFonts w:ascii="Sylfaen" w:hAnsi="Sylfaen"/>
              </w:rPr>
            </w:pP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Շահած Մրցույթի մասնակցի կողմից վերոնշյալ Կատարման երաշխիք չներկայացնելը կամ Պայմանագիր չստորագրելը բավարար հիմք է շնորհումը չեղյալ հայտարարելու և Մրցութային երաշխիքը բռնագանձելու համար: Այդ դեպքում Պատվիրատուն կարող է Պայմանագիրը շնորհել հաջորդ ամենացածր գնահատված գին ունեցող Մրցույթի մասնակցին, ում առաջարկն էապես համապատասխան է համարվում և ով Պատվիրատուի կողմից որոշվել է որպես որակավորված Պայմանագիրը հաջողությամբ կատարելու համար:</w:t>
            </w:r>
          </w:p>
        </w:tc>
      </w:tr>
      <w:tr w:rsidR="005C70D6" w:rsidRPr="00D90EE2">
        <w:trPr>
          <w:jc w:val="center"/>
        </w:trPr>
        <w:tc>
          <w:tcPr>
            <w:tcW w:w="2430" w:type="dxa"/>
          </w:tcPr>
          <w:p w:rsidR="005C70D6" w:rsidRPr="00D90EE2" w:rsidRDefault="00971F1C">
            <w:pPr>
              <w:keepNext/>
              <w:numPr>
                <w:ilvl w:val="0"/>
                <w:numId w:val="10"/>
              </w:numPr>
              <w:spacing w:after="120" w:line="288" w:lineRule="auto"/>
              <w:ind w:hanging="432"/>
              <w:rPr>
                <w:rFonts w:ascii="Sylfaen" w:hAnsi="Sylfaen"/>
              </w:rPr>
            </w:pPr>
            <w:bookmarkStart w:id="56" w:name="h.2zbgiuw" w:colFirst="0" w:colLast="0"/>
            <w:bookmarkEnd w:id="56"/>
            <w:r w:rsidRPr="00D90EE2">
              <w:rPr>
                <w:rFonts w:ascii="Sylfaen" w:eastAsia="Merriweather" w:hAnsi="Sylfaen" w:cs="Merriweather"/>
                <w:b/>
                <w:sz w:val="22"/>
                <w:szCs w:val="22"/>
              </w:rPr>
              <w:t>Վեճի դատավոր</w:t>
            </w:r>
          </w:p>
        </w:tc>
        <w:tc>
          <w:tcPr>
            <w:tcW w:w="7020" w:type="dxa"/>
          </w:tcPr>
          <w:p w:rsidR="005C70D6" w:rsidRPr="00D90EE2" w:rsidRDefault="00971F1C">
            <w:pPr>
              <w:keepNext/>
              <w:numPr>
                <w:ilvl w:val="1"/>
                <w:numId w:val="10"/>
              </w:numPr>
              <w:spacing w:after="120" w:line="288" w:lineRule="auto"/>
              <w:ind w:hanging="504"/>
              <w:rPr>
                <w:rFonts w:ascii="Sylfaen" w:hAnsi="Sylfaen"/>
              </w:rPr>
            </w:pPr>
            <w:r w:rsidRPr="00D90EE2">
              <w:rPr>
                <w:rFonts w:ascii="Sylfaen" w:eastAsia="Merriweather" w:hAnsi="Sylfaen" w:cs="Merriweather"/>
                <w:sz w:val="22"/>
                <w:szCs w:val="22"/>
              </w:rPr>
              <w:t xml:space="preserve">Պատվիրատուն առաջարկում է </w:t>
            </w:r>
            <w:r w:rsidRPr="00D90EE2">
              <w:rPr>
                <w:rFonts w:ascii="Sylfaen" w:eastAsia="Merriweather" w:hAnsi="Sylfaen" w:cs="Merriweather"/>
                <w:b/>
                <w:sz w:val="22"/>
                <w:szCs w:val="22"/>
              </w:rPr>
              <w:t>ՄՏԱ-ում նշված անձին</w:t>
            </w:r>
            <w:r w:rsidRPr="00D90EE2">
              <w:rPr>
                <w:rFonts w:ascii="Sylfaen" w:eastAsia="Merriweather" w:hAnsi="Sylfaen" w:cs="Merriweather"/>
                <w:sz w:val="22"/>
                <w:szCs w:val="22"/>
              </w:rPr>
              <w:t xml:space="preserve"> նշանակել որպես Պայմանագրի Վեճի դատավոր՝ </w:t>
            </w:r>
            <w:r w:rsidRPr="00D90EE2">
              <w:rPr>
                <w:rFonts w:ascii="Sylfaen" w:eastAsia="Merriweather" w:hAnsi="Sylfaen" w:cs="Merriweather"/>
                <w:b/>
                <w:sz w:val="22"/>
                <w:szCs w:val="22"/>
              </w:rPr>
              <w:t>ՄՏԱ-ում սահմանված ժամավճարով</w:t>
            </w:r>
            <w:r w:rsidRPr="00D90EE2">
              <w:rPr>
                <w:rFonts w:ascii="Sylfaen" w:eastAsia="Merriweather" w:hAnsi="Sylfaen" w:cs="Merriweather"/>
                <w:sz w:val="22"/>
                <w:szCs w:val="22"/>
              </w:rPr>
              <w:t>՝ գումարած փոխհատուցելի ծախսերը: Եթե Մրցույթի մասնակիցը համաձայն չէ այդ առաջարկի հետ, ապա նա դրա մասին պետք է նշի իր Մրցութային առաջարկում: Եթե Ընդունման նամակում Պատվիրատուն չի համաձայնվել Վեճի դատավորի նշանակման հետ, ապա վերջինս պետք է խնդրի Պայմանագրի հատուկ պայմաններում (ՊՀՊ) նշանակված Նշանակող մարմնին՝ նշանակել Վեճի դատավոր՝ Պայմանագրի ընդհանուր պայմանների (ՊԸՊ) 23.1 ենթակետի համաձայն:</w:t>
            </w:r>
          </w:p>
        </w:tc>
      </w:tr>
    </w:tbl>
    <w:p w:rsidR="005C70D6" w:rsidRPr="00D90EE2" w:rsidRDefault="005C70D6">
      <w:pPr>
        <w:rPr>
          <w:rFonts w:ascii="Sylfaen" w:hAnsi="Sylfaen"/>
        </w:rPr>
      </w:pPr>
      <w:bookmarkStart w:id="57" w:name="h.3ygebqi" w:colFirst="0" w:colLast="0"/>
      <w:bookmarkEnd w:id="57"/>
    </w:p>
    <w:p w:rsidR="005C70D6" w:rsidRPr="00EE1035" w:rsidRDefault="00971F1C">
      <w:pPr>
        <w:pStyle w:val="Subtitle"/>
        <w:spacing w:before="0" w:after="120" w:line="288" w:lineRule="auto"/>
        <w:ind w:left="187" w:right="288"/>
        <w:rPr>
          <w:rFonts w:ascii="Sylfaen" w:hAnsi="Sylfaen"/>
          <w:color w:val="auto"/>
        </w:rPr>
      </w:pPr>
      <w:r w:rsidRPr="00EE1035">
        <w:rPr>
          <w:rFonts w:ascii="Sylfaen" w:eastAsia="Merriweather" w:hAnsi="Sylfaen" w:cs="Merriweather"/>
          <w:color w:val="auto"/>
          <w:sz w:val="22"/>
          <w:szCs w:val="22"/>
        </w:rPr>
        <w:lastRenderedPageBreak/>
        <w:t>IV Բաժին – Մրցութային առաջարկի ձևաթղթեր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Ձևաթղթերի աղյուսակ</w:t>
      </w:r>
    </w:p>
    <w:p w:rsidR="005C70D6" w:rsidRPr="00D90EE2" w:rsidRDefault="005C70D6">
      <w:pPr>
        <w:spacing w:after="120" w:line="288" w:lineRule="auto"/>
        <w:rPr>
          <w:rFonts w:ascii="Sylfaen" w:hAnsi="Sylfaen"/>
        </w:rPr>
      </w:pPr>
    </w:p>
    <w:p w:rsidR="005C70D6" w:rsidRPr="00D90EE2" w:rsidRDefault="00971F1C">
      <w:pPr>
        <w:tabs>
          <w:tab w:val="right" w:pos="9628"/>
        </w:tabs>
        <w:spacing w:after="120" w:line="288" w:lineRule="auto"/>
        <w:rPr>
          <w:rFonts w:ascii="Sylfaen" w:hAnsi="Sylfaen"/>
          <w:color w:val="auto"/>
        </w:rPr>
      </w:pPr>
      <w:r w:rsidRPr="00D90EE2">
        <w:rPr>
          <w:rFonts w:ascii="Sylfaen" w:eastAsia="Merriweather" w:hAnsi="Sylfaen" w:cs="Merriweather"/>
          <w:b/>
          <w:color w:val="auto"/>
          <w:sz w:val="22"/>
          <w:szCs w:val="22"/>
        </w:rPr>
        <w:t>Մրցույթի Հայտ</w:t>
      </w:r>
      <w:r w:rsidRPr="00D90EE2">
        <w:rPr>
          <w:rFonts w:ascii="Sylfaen" w:eastAsia="Merriweather" w:hAnsi="Sylfaen" w:cs="Merriweather"/>
          <w:b/>
          <w:color w:val="auto"/>
          <w:sz w:val="22"/>
          <w:szCs w:val="22"/>
        </w:rPr>
        <w:tab/>
      </w:r>
    </w:p>
    <w:p w:rsidR="005C70D6" w:rsidRPr="00D90EE2" w:rsidRDefault="00971F1C">
      <w:pPr>
        <w:tabs>
          <w:tab w:val="right" w:pos="9628"/>
        </w:tabs>
        <w:spacing w:after="120" w:line="288" w:lineRule="auto"/>
        <w:rPr>
          <w:rFonts w:ascii="Sylfaen" w:hAnsi="Sylfaen"/>
          <w:color w:val="auto"/>
        </w:rPr>
      </w:pPr>
      <w:r w:rsidRPr="00D90EE2">
        <w:rPr>
          <w:rFonts w:ascii="Sylfaen" w:eastAsia="Merriweather" w:hAnsi="Sylfaen" w:cs="Merriweather"/>
          <w:b/>
          <w:color w:val="auto"/>
          <w:sz w:val="22"/>
          <w:szCs w:val="22"/>
        </w:rPr>
        <w:t>Մրցույթի ապահովման հայտարարագիր</w:t>
      </w:r>
      <w:r w:rsidRPr="00D90EE2">
        <w:rPr>
          <w:rFonts w:ascii="Sylfaen" w:eastAsia="Merriweather" w:hAnsi="Sylfaen" w:cs="Merriweather"/>
          <w:b/>
          <w:color w:val="auto"/>
          <w:sz w:val="22"/>
          <w:szCs w:val="22"/>
        </w:rPr>
        <w:tab/>
      </w:r>
    </w:p>
    <w:p w:rsidR="005C70D6" w:rsidRPr="00D90EE2" w:rsidRDefault="00B148AB">
      <w:pPr>
        <w:tabs>
          <w:tab w:val="right" w:pos="9628"/>
        </w:tabs>
        <w:spacing w:after="120" w:line="288" w:lineRule="auto"/>
        <w:rPr>
          <w:rFonts w:ascii="Sylfaen" w:hAnsi="Sylfaen"/>
          <w:color w:val="auto"/>
        </w:rPr>
      </w:pPr>
      <w:hyperlink w:anchor="h.1rvwp1q">
        <w:r w:rsidR="00971F1C" w:rsidRPr="00D90EE2">
          <w:rPr>
            <w:rFonts w:ascii="Sylfaen" w:eastAsia="Merriweather" w:hAnsi="Sylfaen" w:cs="Merriweather"/>
            <w:b/>
            <w:color w:val="auto"/>
            <w:sz w:val="22"/>
            <w:szCs w:val="22"/>
          </w:rPr>
          <w:t>Տեխնիկական առաջարկ</w:t>
        </w:r>
      </w:hyperlink>
      <w:hyperlink w:anchor="h.1rvwp1q">
        <w:r w:rsidR="00971F1C" w:rsidRPr="00D90EE2">
          <w:rPr>
            <w:rFonts w:ascii="Sylfaen" w:eastAsia="Merriweather" w:hAnsi="Sylfaen" w:cs="Merriweather"/>
            <w:b/>
            <w:color w:val="auto"/>
            <w:sz w:val="22"/>
            <w:szCs w:val="22"/>
          </w:rPr>
          <w:tab/>
        </w:r>
      </w:hyperlink>
      <w:hyperlink w:anchor="h.1rvwp1q"/>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Տեխնիկական առաջարկի ձևաթղթեր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Ձևաթղթեր անձնակազմի համար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r w:rsidRPr="00D90EE2">
        <w:rPr>
          <w:rFonts w:ascii="Sylfaen" w:eastAsia="Merriweather" w:hAnsi="Sylfaen" w:cs="Merriweather"/>
          <w:color w:val="auto"/>
          <w:sz w:val="22"/>
          <w:szCs w:val="22"/>
        </w:rPr>
        <w:t>Ձևաթուղթ սարքավորումների համար</w:t>
      </w:r>
      <w:r w:rsidRPr="00D90EE2">
        <w:rPr>
          <w:rFonts w:ascii="Sylfaen" w:hAnsi="Sylfaen"/>
          <w:color w:val="auto"/>
        </w:rPr>
        <w:tab/>
      </w:r>
    </w:p>
    <w:p w:rsidR="005C70D6" w:rsidRPr="00D90EE2" w:rsidRDefault="00B148AB">
      <w:pPr>
        <w:tabs>
          <w:tab w:val="right" w:pos="9628"/>
        </w:tabs>
        <w:spacing w:after="120" w:line="288" w:lineRule="auto"/>
        <w:rPr>
          <w:rFonts w:ascii="Sylfaen" w:hAnsi="Sylfaen"/>
          <w:color w:val="auto"/>
        </w:rPr>
      </w:pPr>
      <w:hyperlink w:anchor="h.1664s55">
        <w:r w:rsidR="00971F1C" w:rsidRPr="00D90EE2">
          <w:rPr>
            <w:rFonts w:ascii="Sylfaen" w:eastAsia="Merriweather" w:hAnsi="Sylfaen" w:cs="Merriweather"/>
            <w:b/>
            <w:color w:val="auto"/>
            <w:sz w:val="22"/>
            <w:szCs w:val="22"/>
          </w:rPr>
          <w:t>Մրցույթի մասնակցի որակավորումը</w:t>
        </w:r>
      </w:hyperlink>
      <w:hyperlink w:anchor="h.1664s55">
        <w:r w:rsidR="00971F1C" w:rsidRPr="00D90EE2">
          <w:rPr>
            <w:rFonts w:ascii="Sylfaen" w:eastAsia="Merriweather" w:hAnsi="Sylfaen" w:cs="Merriweather"/>
            <w:b/>
            <w:color w:val="auto"/>
            <w:sz w:val="22"/>
            <w:szCs w:val="22"/>
          </w:rPr>
          <w:tab/>
        </w:r>
      </w:hyperlink>
      <w:hyperlink w:anchor="h.1664s55"/>
    </w:p>
    <w:p w:rsidR="005C70D6" w:rsidRPr="00D90EE2" w:rsidRDefault="00B148AB">
      <w:pPr>
        <w:tabs>
          <w:tab w:val="left" w:pos="1350"/>
          <w:tab w:val="right" w:pos="9000"/>
        </w:tabs>
        <w:spacing w:after="120" w:line="288" w:lineRule="auto"/>
        <w:ind w:left="180" w:hanging="6"/>
        <w:rPr>
          <w:rFonts w:ascii="Sylfaen" w:hAnsi="Sylfaen"/>
          <w:color w:val="auto"/>
        </w:rPr>
      </w:pPr>
      <w:hyperlink w:anchor="h.3q5sasy">
        <w:proofErr w:type="gramStart"/>
        <w:r w:rsidR="00971F1C" w:rsidRPr="00D90EE2">
          <w:rPr>
            <w:rFonts w:ascii="Sylfaen" w:eastAsia="Merriweather" w:hAnsi="Sylfaen" w:cs="Merriweather"/>
            <w:color w:val="auto"/>
            <w:sz w:val="22"/>
            <w:szCs w:val="22"/>
          </w:rPr>
          <w:t>Ձևաթուղթ ELI -1.1.</w:t>
        </w:r>
        <w:proofErr w:type="gramEnd"/>
        <w:r w:rsidR="00971F1C" w:rsidRPr="00D90EE2">
          <w:rPr>
            <w:rFonts w:ascii="Sylfaen" w:eastAsia="Merriweather" w:hAnsi="Sylfaen" w:cs="Merriweather"/>
            <w:color w:val="auto"/>
            <w:sz w:val="22"/>
            <w:szCs w:val="22"/>
          </w:rPr>
          <w:t xml:space="preserve"> Տեղեկատվական ձևաթուղթ մրցույթի մասնակցի մասին</w:t>
        </w:r>
      </w:hyperlink>
      <w:hyperlink w:anchor="h.3q5sasy">
        <w:r w:rsidR="00971F1C" w:rsidRPr="00D90EE2">
          <w:rPr>
            <w:rFonts w:ascii="Sylfaen" w:hAnsi="Sylfaen"/>
            <w:color w:val="auto"/>
          </w:rPr>
          <w:tab/>
        </w:r>
      </w:hyperlink>
    </w:p>
    <w:p w:rsidR="005C70D6" w:rsidRPr="00D90EE2" w:rsidRDefault="00B148AB">
      <w:pPr>
        <w:tabs>
          <w:tab w:val="left" w:pos="1350"/>
          <w:tab w:val="right" w:pos="9000"/>
        </w:tabs>
        <w:spacing w:after="120" w:line="288" w:lineRule="auto"/>
        <w:ind w:left="180" w:hanging="6"/>
        <w:rPr>
          <w:rFonts w:ascii="Sylfaen" w:hAnsi="Sylfaen"/>
          <w:color w:val="auto"/>
        </w:rPr>
      </w:pPr>
      <w:hyperlink w:anchor="h.25b2l0r">
        <w:r w:rsidR="00971F1C" w:rsidRPr="00D90EE2">
          <w:rPr>
            <w:rFonts w:ascii="Sylfaen" w:eastAsia="Merriweather" w:hAnsi="Sylfaen" w:cs="Merriweather"/>
            <w:color w:val="auto"/>
            <w:sz w:val="22"/>
            <w:szCs w:val="22"/>
          </w:rPr>
          <w:t>Ձևաթուղթ ELI -1.2: Տեղեկատվական ձևաթուղթ ՀՁ մասնակիցների համար</w:t>
        </w:r>
      </w:hyperlink>
      <w:hyperlink w:anchor="h.25b2l0r">
        <w:r w:rsidR="00971F1C" w:rsidRPr="00D90EE2">
          <w:rPr>
            <w:rFonts w:ascii="Sylfaen" w:hAnsi="Sylfaen"/>
            <w:color w:val="auto"/>
          </w:rPr>
          <w:tab/>
        </w:r>
      </w:hyperlink>
    </w:p>
    <w:p w:rsidR="005C70D6" w:rsidRPr="00D90EE2" w:rsidRDefault="00B148AB">
      <w:pPr>
        <w:tabs>
          <w:tab w:val="left" w:pos="1350"/>
          <w:tab w:val="right" w:pos="9000"/>
        </w:tabs>
        <w:spacing w:after="120" w:line="288" w:lineRule="auto"/>
        <w:ind w:left="180" w:hanging="6"/>
        <w:rPr>
          <w:rFonts w:ascii="Sylfaen" w:hAnsi="Sylfaen"/>
          <w:color w:val="auto"/>
        </w:rPr>
      </w:pPr>
      <w:hyperlink w:anchor="h.kgcv8k">
        <w:proofErr w:type="gramStart"/>
        <w:r w:rsidR="00971F1C" w:rsidRPr="00D90EE2">
          <w:rPr>
            <w:rFonts w:ascii="Sylfaen" w:eastAsia="Merriweather" w:hAnsi="Sylfaen" w:cs="Merriweather"/>
            <w:color w:val="auto"/>
            <w:sz w:val="22"/>
            <w:szCs w:val="22"/>
          </w:rPr>
          <w:t>Ձևաթուղթ CON – 2.</w:t>
        </w:r>
        <w:proofErr w:type="gramEnd"/>
        <w:r w:rsidR="00971F1C" w:rsidRPr="00D90EE2">
          <w:rPr>
            <w:rFonts w:ascii="Sylfaen" w:eastAsia="Merriweather" w:hAnsi="Sylfaen" w:cs="Merriweather"/>
            <w:color w:val="auto"/>
            <w:sz w:val="22"/>
            <w:szCs w:val="22"/>
          </w:rPr>
          <w:t xml:space="preserve"> Չկատարված պայմանագրերի պատմություն, ընթացող դատական վեճ, դատական վեճերի պատմություն</w:t>
        </w:r>
      </w:hyperlink>
      <w:hyperlink w:anchor="h.kgcv8k">
        <w:r w:rsidR="00971F1C" w:rsidRPr="00D90EE2">
          <w:rPr>
            <w:rFonts w:ascii="Sylfaen" w:hAnsi="Sylfaen"/>
            <w:color w:val="auto"/>
          </w:rPr>
          <w:tab/>
        </w:r>
      </w:hyperlink>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CCC.</w:t>
      </w:r>
      <w:proofErr w:type="gramEnd"/>
      <w:r w:rsidRPr="00D90EE2">
        <w:rPr>
          <w:rFonts w:ascii="Sylfaen" w:eastAsia="Merriweather" w:hAnsi="Sylfaen" w:cs="Merriweather"/>
          <w:color w:val="auto"/>
          <w:sz w:val="22"/>
          <w:szCs w:val="22"/>
        </w:rPr>
        <w:t xml:space="preserve"> Պարտավորություններ ընթացիկ պայմանագրերի գծով / ընթացքի մեջ գտնվող պայմանագրեր</w:t>
      </w:r>
      <w:r w:rsidRPr="00D90EE2">
        <w:rPr>
          <w:rFonts w:ascii="Sylfaen" w:hAnsi="Sylfaen"/>
          <w:color w:val="auto"/>
        </w:rPr>
        <w:tab/>
      </w:r>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FIN – 3.1.</w:t>
      </w:r>
      <w:proofErr w:type="gramEnd"/>
      <w:r w:rsidRPr="00D90EE2">
        <w:rPr>
          <w:rFonts w:ascii="Sylfaen" w:eastAsia="Merriweather" w:hAnsi="Sylfaen" w:cs="Merriweather"/>
          <w:color w:val="auto"/>
          <w:sz w:val="22"/>
          <w:szCs w:val="22"/>
        </w:rPr>
        <w:t xml:space="preserve"> Ֆինանսական վիճակ և կատարում</w:t>
      </w:r>
      <w:r w:rsidRPr="00D90EE2">
        <w:rPr>
          <w:rFonts w:ascii="Sylfaen" w:hAnsi="Sylfaen"/>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xvir7l">
        <w:proofErr w:type="gramStart"/>
        <w:r w:rsidR="00971F1C" w:rsidRPr="00D90EE2">
          <w:rPr>
            <w:rFonts w:ascii="Sylfaen" w:eastAsia="Merriweather" w:hAnsi="Sylfaen" w:cs="Merriweather"/>
            <w:color w:val="auto"/>
            <w:sz w:val="22"/>
            <w:szCs w:val="22"/>
          </w:rPr>
          <w:t>Ձևաթուղթ FIN - 3.2.</w:t>
        </w:r>
        <w:proofErr w:type="gramEnd"/>
        <w:r w:rsidR="00971F1C" w:rsidRPr="00D90EE2">
          <w:rPr>
            <w:rFonts w:ascii="Sylfaen" w:eastAsia="Merriweather" w:hAnsi="Sylfaen" w:cs="Merriweather"/>
            <w:color w:val="auto"/>
            <w:sz w:val="22"/>
            <w:szCs w:val="22"/>
          </w:rPr>
          <w:t xml:space="preserve"> Միջին տարեկան շրջանառությունը շինարարության գծով</w:t>
        </w:r>
      </w:hyperlink>
      <w:hyperlink w:anchor="h.xvir7l">
        <w:r w:rsidR="00971F1C" w:rsidRPr="00D90EE2">
          <w:rPr>
            <w:rFonts w:ascii="Sylfaen" w:hAnsi="Sylfaen"/>
            <w:color w:val="auto"/>
          </w:rPr>
          <w:tab/>
        </w:r>
      </w:hyperlink>
    </w:p>
    <w:p w:rsidR="005C70D6" w:rsidRPr="00D90EE2" w:rsidRDefault="00B148AB">
      <w:pPr>
        <w:tabs>
          <w:tab w:val="left" w:pos="1350"/>
          <w:tab w:val="right" w:pos="9000"/>
        </w:tabs>
        <w:spacing w:after="120" w:line="288" w:lineRule="auto"/>
        <w:ind w:left="180" w:hanging="6"/>
        <w:rPr>
          <w:rFonts w:ascii="Sylfaen" w:hAnsi="Sylfaen"/>
          <w:color w:val="auto"/>
        </w:rPr>
      </w:pPr>
      <w:hyperlink w:anchor="h.3hv69ve">
        <w:proofErr w:type="gramStart"/>
        <w:r w:rsidR="00971F1C" w:rsidRPr="00D90EE2">
          <w:rPr>
            <w:rFonts w:ascii="Sylfaen" w:eastAsia="Merriweather" w:hAnsi="Sylfaen" w:cs="Merriweather"/>
            <w:color w:val="auto"/>
            <w:sz w:val="22"/>
            <w:szCs w:val="22"/>
          </w:rPr>
          <w:t>Ձևաթուղթ FIN3.3.</w:t>
        </w:r>
        <w:proofErr w:type="gramEnd"/>
        <w:r w:rsidR="00971F1C" w:rsidRPr="00D90EE2">
          <w:rPr>
            <w:rFonts w:ascii="Sylfaen" w:eastAsia="Merriweather" w:hAnsi="Sylfaen" w:cs="Merriweather"/>
            <w:color w:val="auto"/>
            <w:sz w:val="22"/>
            <w:szCs w:val="22"/>
          </w:rPr>
          <w:t xml:space="preserve"> Ֆինանսական ռեսուրսներ</w:t>
        </w:r>
      </w:hyperlink>
      <w:hyperlink w:anchor="h.3hv69ve">
        <w:r w:rsidR="00971F1C" w:rsidRPr="00D90EE2">
          <w:rPr>
            <w:rFonts w:ascii="Sylfaen" w:hAnsi="Sylfaen"/>
            <w:color w:val="auto"/>
          </w:rPr>
          <w:tab/>
        </w:r>
      </w:hyperlink>
    </w:p>
    <w:p w:rsidR="005C70D6" w:rsidRPr="00D90EE2" w:rsidRDefault="00971F1C">
      <w:pPr>
        <w:tabs>
          <w:tab w:val="left" w:pos="1350"/>
          <w:tab w:val="right" w:pos="9000"/>
        </w:tabs>
        <w:spacing w:after="120" w:line="288" w:lineRule="auto"/>
        <w:ind w:left="180" w:hanging="6"/>
        <w:rPr>
          <w:rFonts w:ascii="Sylfaen" w:hAnsi="Sylfaen"/>
          <w:color w:val="auto"/>
        </w:rPr>
      </w:pPr>
      <w:proofErr w:type="gramStart"/>
      <w:r w:rsidRPr="00D90EE2">
        <w:rPr>
          <w:rFonts w:ascii="Sylfaen" w:eastAsia="Merriweather" w:hAnsi="Sylfaen" w:cs="Merriweather"/>
          <w:color w:val="auto"/>
          <w:sz w:val="22"/>
          <w:szCs w:val="22"/>
        </w:rPr>
        <w:t>Ձևաթուղթ EXP - 4.1.</w:t>
      </w:r>
      <w:proofErr w:type="gramEnd"/>
      <w:r w:rsidRPr="00D90EE2">
        <w:rPr>
          <w:rFonts w:ascii="Sylfaen" w:eastAsia="Merriweather" w:hAnsi="Sylfaen" w:cs="Merriweather"/>
          <w:color w:val="auto"/>
          <w:sz w:val="22"/>
          <w:szCs w:val="22"/>
        </w:rPr>
        <w:t xml:space="preserve"> Ընդհանուր շինարարական փորձ</w:t>
      </w:r>
      <w:r w:rsidRPr="00D90EE2">
        <w:rPr>
          <w:rFonts w:ascii="Sylfaen" w:hAnsi="Sylfaen"/>
          <w:color w:val="auto"/>
        </w:rPr>
        <w:tab/>
      </w:r>
    </w:p>
    <w:p w:rsidR="005C70D6" w:rsidRPr="00D90EE2" w:rsidRDefault="00B148AB">
      <w:pPr>
        <w:tabs>
          <w:tab w:val="left" w:pos="1350"/>
          <w:tab w:val="right" w:pos="9000"/>
        </w:tabs>
        <w:spacing w:after="120" w:line="288" w:lineRule="auto"/>
        <w:ind w:left="180" w:hanging="6"/>
        <w:rPr>
          <w:rFonts w:ascii="Sylfaen" w:hAnsi="Sylfaen"/>
          <w:color w:val="auto"/>
        </w:rPr>
      </w:pPr>
      <w:hyperlink w:anchor="h.4h042r0">
        <w:proofErr w:type="gramStart"/>
        <w:r w:rsidR="00971F1C" w:rsidRPr="00D90EE2">
          <w:rPr>
            <w:rFonts w:ascii="Sylfaen" w:eastAsia="Merriweather" w:hAnsi="Sylfaen" w:cs="Merriweather"/>
            <w:color w:val="auto"/>
            <w:sz w:val="22"/>
            <w:szCs w:val="22"/>
          </w:rPr>
          <w:t>Ձևաթուղթ EXP - 4.2(a).</w:t>
        </w:r>
        <w:proofErr w:type="gramEnd"/>
        <w:r w:rsidR="00971F1C" w:rsidRPr="00D90EE2">
          <w:rPr>
            <w:rFonts w:ascii="Sylfaen" w:eastAsia="Merriweather" w:hAnsi="Sylfaen" w:cs="Merriweather"/>
            <w:color w:val="auto"/>
            <w:sz w:val="22"/>
            <w:szCs w:val="22"/>
          </w:rPr>
          <w:t xml:space="preserve"> Հատուկ շինարարական և պայմանագրի կառավարման փորձ</w:t>
        </w:r>
      </w:hyperlink>
      <w:hyperlink w:anchor="h.4h042r0">
        <w:r w:rsidR="00971F1C" w:rsidRPr="00D90EE2">
          <w:rPr>
            <w:rFonts w:ascii="Sylfaen" w:hAnsi="Sylfaen"/>
            <w:color w:val="auto"/>
          </w:rPr>
          <w:tab/>
        </w:r>
      </w:hyperlink>
    </w:p>
    <w:p w:rsidR="005C70D6" w:rsidRPr="00D90EE2" w:rsidRDefault="00B148AB">
      <w:pPr>
        <w:tabs>
          <w:tab w:val="right" w:pos="9000"/>
        </w:tabs>
        <w:spacing w:after="120" w:line="288" w:lineRule="auto"/>
        <w:rPr>
          <w:rFonts w:ascii="Sylfaen" w:hAnsi="Sylfaen"/>
        </w:rPr>
      </w:pPr>
      <w:hyperlink w:anchor="_Toc408517689"/>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58" w:name="h.2dlolyb" w:colFirst="0" w:colLast="0"/>
      <w:bookmarkStart w:id="59" w:name="h.sqyw64" w:colFirst="0" w:colLast="0"/>
      <w:bookmarkEnd w:id="58"/>
      <w:bookmarkEnd w:id="59"/>
      <w:r w:rsidRPr="00D90EE2">
        <w:rPr>
          <w:rFonts w:ascii="Sylfaen" w:eastAsia="Merriweather" w:hAnsi="Sylfaen" w:cs="Merriweather"/>
          <w:b/>
          <w:sz w:val="22"/>
          <w:szCs w:val="22"/>
        </w:rPr>
        <w:lastRenderedPageBreak/>
        <w:t>Մրցութային Հայտ</w:t>
      </w:r>
    </w:p>
    <w:p w:rsidR="005C70D6" w:rsidRPr="00D90EE2" w:rsidRDefault="00971F1C">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Ամսաթիվ՝ </w:t>
      </w:r>
    </w:p>
    <w:p w:rsidR="005C70D6" w:rsidRPr="00D90EE2" w:rsidRDefault="00971F1C">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No.: </w:t>
      </w:r>
    </w:p>
    <w:p w:rsidR="005C70D6" w:rsidRPr="00D90EE2" w:rsidRDefault="00971F1C" w:rsidP="0069128C">
      <w:pPr>
        <w:spacing w:after="120" w:line="288" w:lineRule="auto"/>
        <w:jc w:val="both"/>
        <w:rPr>
          <w:rFonts w:ascii="Sylfaen" w:hAnsi="Sylfaen"/>
        </w:rPr>
      </w:pPr>
      <w:r w:rsidRPr="00D90EE2">
        <w:rPr>
          <w:rFonts w:ascii="Sylfaen" w:eastAsia="Merriweather" w:hAnsi="Sylfaen" w:cs="Merriweather"/>
          <w:sz w:val="22"/>
          <w:szCs w:val="22"/>
        </w:rPr>
        <w:t xml:space="preserve">Ում՝ </w:t>
      </w:r>
      <w:r w:rsidR="0069128C" w:rsidRPr="00EC746A">
        <w:rPr>
          <w:rFonts w:ascii="Sylfaen" w:hAnsi="Sylfaen" w:cs="Arial"/>
          <w:b/>
          <w:sz w:val="22"/>
          <w:szCs w:val="22"/>
        </w:rPr>
        <w:t>[</w:t>
      </w:r>
      <w:r w:rsidR="0069128C" w:rsidRPr="00EC746A">
        <w:rPr>
          <w:rFonts w:ascii="Sylfaen" w:hAnsi="Sylfaen" w:cs="Arial"/>
          <w:b/>
          <w:i/>
          <w:sz w:val="22"/>
          <w:szCs w:val="22"/>
        </w:rPr>
        <w:t>Պատվիրատուի լրիվ ան</w:t>
      </w:r>
      <w:r w:rsidR="00CD751D">
        <w:rPr>
          <w:rFonts w:ascii="Sylfaen" w:hAnsi="Sylfaen" w:cs="Arial"/>
          <w:b/>
          <w:i/>
          <w:sz w:val="22"/>
          <w:szCs w:val="22"/>
          <w:lang w:val="hy-AM"/>
        </w:rPr>
        <w:t>վանում</w:t>
      </w:r>
      <w:r w:rsidR="0069128C" w:rsidRPr="00EC746A">
        <w:rPr>
          <w:rFonts w:ascii="Sylfaen" w:hAnsi="Sylfaen" w:cs="Arial"/>
          <w:b/>
          <w:i/>
          <w:sz w:val="22"/>
          <w:szCs w:val="22"/>
        </w:rPr>
        <w:t>ը</w:t>
      </w:r>
      <w:r w:rsidR="0069128C" w:rsidRPr="00EC746A">
        <w:rPr>
          <w:rFonts w:ascii="Sylfaen" w:hAnsi="Sylfaen" w:cs="Arial"/>
          <w:b/>
          <w:sz w:val="22"/>
          <w:szCs w:val="22"/>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Մենք ուսումնասիրեցինք Մրցութային փաստաթղթերը, այդ թվում «Հրահանգներ մրցույթի մասնակիցներին» (ՀՄՄ) բաժնի 8 կետի համաձայն թողարկված հավելվածները և չունենք որևէ վերապահում դրանց նկատմամբ:</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Մենք համապատասխանում ենք իրավասության պահանջներին և չունենք շահերի բախում ՀՄՄ </w:t>
      </w:r>
      <w:r w:rsidR="004E2072">
        <w:rPr>
          <w:rFonts w:ascii="Sylfaen" w:eastAsia="Merriweather" w:hAnsi="Sylfaen" w:cs="Merriweather"/>
          <w:sz w:val="22"/>
          <w:szCs w:val="22"/>
        </w:rPr>
        <w:t>4</w:t>
      </w:r>
      <w:r w:rsidRPr="00D90EE2">
        <w:rPr>
          <w:rFonts w:ascii="Sylfaen" w:eastAsia="Merriweather" w:hAnsi="Sylfaen" w:cs="Merriweather"/>
          <w:sz w:val="22"/>
          <w:szCs w:val="22"/>
        </w:rPr>
        <w:t xml:space="preserve"> կետի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Մենք չենք ունեցել կասեցված կարգավիճակ, ոչ էլ հայտարարվել ենք ոչ իրավասու Պատվիրատուի երկրում՝ ՀՄՄ 4.6 ենթակետի համաձայն մրցույթի ապահովման հայտարարագրի կիրառման պատճառով:</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Մենք առաջարկում ենք կատարել հետևյալ Աշխատանքները Մրցութային փաստաթղթերի համաձայն` </w:t>
      </w:r>
      <w:r w:rsidR="0069128C">
        <w:rPr>
          <w:rFonts w:ascii="Sylfaen" w:eastAsia="Merriweather" w:hAnsi="Sylfaen" w:cs="Merriweather"/>
          <w:b/>
          <w:sz w:val="22"/>
          <w:szCs w:val="22"/>
        </w:rPr>
        <w:t>________________________________________________ ________________________________________________________________________________</w:t>
      </w:r>
      <w:r w:rsidRPr="00D90EE2">
        <w:rPr>
          <w:rFonts w:ascii="Sylfaen" w:eastAsia="Merriweather" w:hAnsi="Sylfaen" w:cs="Merriweather"/>
          <w:sz w:val="22"/>
          <w:szCs w:val="22"/>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Մեր մրցութային առաջարկի ընդհանուր գինը՝ առանց հաշվի առնելու ստորև (զ) կետով առաջարկված բոլոր զեղչերը, հետևյալն է.</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 xml:space="preserve">Մեկ լոտի դեպքում, մրցութային առաջարկի գինն է՝ </w:t>
      </w:r>
      <w:r w:rsidRPr="00D90EE2">
        <w:rPr>
          <w:rFonts w:ascii="Sylfaen" w:eastAsia="Merriweather" w:hAnsi="Sylfaen" w:cs="Merriweather"/>
          <w:b/>
          <w:sz w:val="22"/>
          <w:szCs w:val="22"/>
          <w:u w:val="single"/>
        </w:rPr>
        <w:t>[նշել առաջարկի ընդհանուր գինը տառերով և բառերով]:</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 xml:space="preserve">Մի քանի լոտերի դեպքում, յուրաքանչյուր լոտի ընդհանուր գինն է՝ </w:t>
      </w:r>
      <w:r w:rsidRPr="00D90EE2">
        <w:rPr>
          <w:rFonts w:ascii="Sylfaen" w:eastAsia="Merriweather" w:hAnsi="Sylfaen" w:cs="Merriweather"/>
          <w:b/>
          <w:sz w:val="22"/>
          <w:szCs w:val="22"/>
          <w:u w:val="single"/>
        </w:rPr>
        <w:t>[նշել յուրաքանչյուր լոտի ընդհանուր գինը տառերով և բառերով]:</w:t>
      </w:r>
    </w:p>
    <w:p w:rsidR="005C70D6" w:rsidRPr="00D90EE2" w:rsidRDefault="00971F1C">
      <w:pPr>
        <w:spacing w:after="120" w:line="288" w:lineRule="auto"/>
        <w:ind w:left="709"/>
        <w:jc w:val="both"/>
        <w:rPr>
          <w:rFonts w:ascii="Sylfaen" w:hAnsi="Sylfaen"/>
        </w:rPr>
      </w:pPr>
      <w:r w:rsidRPr="00D90EE2">
        <w:rPr>
          <w:rFonts w:ascii="Sylfaen" w:eastAsia="Merriweather" w:hAnsi="Sylfaen" w:cs="Merriweather"/>
          <w:sz w:val="22"/>
          <w:szCs w:val="22"/>
        </w:rPr>
        <w:t>Մի քանի լոտերի դեպքում, բոլոր լոտերի ընդհանուր գինն է (բոլոր լոտերի գումարը</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u w:val="single"/>
        </w:rPr>
        <w:t>[նշել բոլոր լոտերի ընդհանուր գինը տառերով և բառերով]:</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Առաջարկվում են հետևյալ զեղչերը և դրանց կիրառման մեթոդաբանությունը. </w:t>
      </w:r>
    </w:p>
    <w:p w:rsidR="005C70D6" w:rsidRPr="00D90EE2" w:rsidRDefault="00971F1C">
      <w:pPr>
        <w:spacing w:after="120" w:line="288" w:lineRule="auto"/>
        <w:ind w:left="1276" w:hanging="567"/>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Առաջարկվող զեղչ՝ </w:t>
      </w:r>
      <w:r w:rsidRPr="00D90EE2">
        <w:rPr>
          <w:rFonts w:ascii="Sylfaen" w:eastAsia="Merriweather" w:hAnsi="Sylfaen" w:cs="Merriweather"/>
          <w:b/>
          <w:sz w:val="22"/>
          <w:szCs w:val="22"/>
          <w:u w:val="single"/>
        </w:rPr>
        <w:t>[մանրամասն նկարագրեք յուրաքանչյուր առաջարկված զեղչ</w:t>
      </w:r>
      <w:r w:rsidRPr="00D90EE2">
        <w:rPr>
          <w:rFonts w:ascii="Sylfaen" w:eastAsia="Merriweather" w:hAnsi="Sylfaen" w:cs="Merriweather"/>
          <w:sz w:val="22"/>
          <w:szCs w:val="22"/>
          <w:u w:val="single"/>
        </w:rPr>
        <w:t>]:</w:t>
      </w:r>
    </w:p>
    <w:p w:rsidR="005C70D6" w:rsidRPr="00D90EE2" w:rsidRDefault="00971F1C">
      <w:pPr>
        <w:spacing w:after="120" w:line="288" w:lineRule="auto"/>
        <w:ind w:left="1276" w:hanging="567"/>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r>
      <w:r w:rsidRPr="00D90EE2">
        <w:rPr>
          <w:rFonts w:ascii="Sylfaen" w:eastAsia="Merriweather" w:hAnsi="Sylfaen" w:cs="Merriweather"/>
          <w:sz w:val="22"/>
          <w:szCs w:val="22"/>
          <w:u w:val="single"/>
        </w:rPr>
        <w:t xml:space="preserve">Ստորև բերվում է զեղչը կիրառելուց հետո ստացված ճշգրիտ գնի հաշվարկի մեթոդաբանությունը </w:t>
      </w:r>
      <w:r w:rsidRPr="00D90EE2">
        <w:rPr>
          <w:rFonts w:ascii="Sylfaen" w:eastAsia="Merriweather" w:hAnsi="Sylfaen" w:cs="Merriweather"/>
          <w:b/>
          <w:sz w:val="22"/>
          <w:szCs w:val="22"/>
          <w:u w:val="single"/>
        </w:rPr>
        <w:t>[մանրամասն նկարագրեք այն մեթոդը, որն օգտագործվելու է զեղչը կիրառելիս</w:t>
      </w:r>
      <w:r w:rsidRPr="00D90EE2">
        <w:rPr>
          <w:rFonts w:ascii="Sylfaen" w:eastAsia="Merriweather" w:hAnsi="Sylfaen" w:cs="Merriweather"/>
          <w:sz w:val="22"/>
          <w:szCs w:val="22"/>
          <w:u w:val="single"/>
        </w:rPr>
        <w:t>]:</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Մեր առաջարկը վավեր է </w:t>
      </w:r>
      <w:r w:rsidRPr="00D90EE2">
        <w:rPr>
          <w:rFonts w:ascii="Sylfaen" w:eastAsia="Merriweather" w:hAnsi="Sylfaen" w:cs="Merriweather"/>
          <w:b/>
          <w:sz w:val="22"/>
          <w:szCs w:val="22"/>
        </w:rPr>
        <w:t>60</w:t>
      </w:r>
      <w:r w:rsidRPr="00D90EE2">
        <w:rPr>
          <w:rFonts w:ascii="Sylfaen" w:eastAsia="Merriweather" w:hAnsi="Sylfaen" w:cs="Merriweather"/>
          <w:sz w:val="22"/>
          <w:szCs w:val="22"/>
        </w:rPr>
        <w:t xml:space="preserve"> օր՝ Մրցութային փաստաթղթերի համաձայն Մրցութային առաջարկների ներկայացման սահմանված վերջնաժամկետից հետո, և այն պարտադիր է մեզ համար և կարող է ընդունվել ցանկացած պահի՝ այդ ժամկետը լրանալուց առաջ:</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Մեր առաջարկն ընդունելու դեպքում պարտավորվում ենք ստանալ կատարման երաշխիք Մրցութային փաստաթղթերի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Սույն Մրցութային գործընթացում մենք չենք հանդիսանում մեկ կամ մի քանի այլ Մրցութային առաջարկների մասնակից կամ ենթակապալառու ըստ ՀՄՄ 4.2(ե) կետի, </w:t>
      </w:r>
      <w:r w:rsidRPr="00D90EE2">
        <w:rPr>
          <w:rFonts w:ascii="Sylfaen" w:eastAsia="Merriweather" w:hAnsi="Sylfaen" w:cs="Merriweather"/>
          <w:sz w:val="22"/>
          <w:szCs w:val="22"/>
        </w:rPr>
        <w:lastRenderedPageBreak/>
        <w:t>բացի այլընտրանքային Մրցութային առաջարկների, որոնք ներկայացված են ՀՄՄ 13 ենթակետի համաձայն:</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Մենք, այդ թվում պայմանագրի որևէ մասի մեր ենթակապալառուները կամ մատակարարները, չեն հայտարարվել ոչ իրավասու Բանկի կողմից, Պատվիրատուի երկրի օրենքներով կամ պաշտոնական նորմատիվային ակտերով, կամ ՄԱԿ-ի Անվտանգության խորհրդի որոշման համաձայն ընդունված ակտերով:</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(ի)</w:t>
      </w:r>
      <w:r w:rsidRPr="00D90EE2">
        <w:rPr>
          <w:rFonts w:ascii="Sylfaen" w:eastAsia="Merriweather" w:hAnsi="Sylfaen" w:cs="Merriweather"/>
          <w:sz w:val="22"/>
          <w:szCs w:val="22"/>
        </w:rPr>
        <w:tab/>
        <w:t>Մենք պետական կազմակերպություն չենք / Մենք պետական կազմակերպություն ենք, սակայն համապատասխանում ենք ՀՄՄ 4.5 կետի պահանջներին:</w:t>
      </w:r>
      <w:r w:rsidRPr="00D90EE2">
        <w:rPr>
          <w:rFonts w:ascii="Sylfaen" w:hAnsi="Sylfaen"/>
          <w:sz w:val="22"/>
          <w:szCs w:val="22"/>
          <w:vertAlign w:val="superscript"/>
        </w:rPr>
        <w:footnoteReference w:id="1"/>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(լ)</w:t>
      </w:r>
      <w:r w:rsidRPr="00D90EE2">
        <w:rPr>
          <w:rFonts w:ascii="Sylfaen" w:eastAsia="Merriweather" w:hAnsi="Sylfaen" w:cs="Merriweather"/>
          <w:sz w:val="22"/>
          <w:szCs w:val="22"/>
        </w:rPr>
        <w:tab/>
        <w:t xml:space="preserve">Մենք վճարել ենք, կամ կվճարենք հետևյալ միջնորդավճարները, պարգևատրումները կամ վարձատրությունները Մրցութային գործընթացի կամ պայմանագրի կատարման առնչությամբ </w:t>
      </w:r>
      <w:r w:rsidRPr="00D90EE2">
        <w:rPr>
          <w:rFonts w:ascii="Sylfaen" w:eastAsia="Merriweather" w:hAnsi="Sylfaen" w:cs="Merriweather"/>
          <w:b/>
          <w:sz w:val="22"/>
          <w:szCs w:val="22"/>
        </w:rPr>
        <w:t>[նշեք յուրաքանչյուր ստացողի լրիվ անունը, լրիվ հասցեն, յուրաքանչյուր միջնորդավճարի, պարգևատրման կամ վարձատրության հիմքերը, գումարը և արժույթը]:</w:t>
      </w:r>
    </w:p>
    <w:tbl>
      <w:tblPr>
        <w:tblStyle w:val="a0"/>
        <w:tblW w:w="864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6"/>
        <w:gridCol w:w="2516"/>
        <w:gridCol w:w="2067"/>
        <w:gridCol w:w="1545"/>
      </w:tblGrid>
      <w:tr w:rsidR="005C70D6" w:rsidRPr="00D90EE2">
        <w:trPr>
          <w:trHeight w:val="32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Ստացողի անունը</w:t>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Հասցեն</w:t>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Հիմքերը</w:t>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Գումարը</w:t>
            </w:r>
          </w:p>
        </w:tc>
      </w:tr>
      <w:tr w:rsidR="005C70D6" w:rsidRPr="00D90EE2">
        <w:trPr>
          <w:trHeight w:val="30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r>
      <w:tr w:rsidR="005C70D6" w:rsidRPr="00D90EE2">
        <w:trPr>
          <w:trHeight w:val="320"/>
        </w:trPr>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516"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2067"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c>
          <w:tcPr>
            <w:tcW w:w="1545" w:type="dxa"/>
            <w:tcBorders>
              <w:top w:val="nil"/>
              <w:left w:val="nil"/>
              <w:bottom w:val="nil"/>
              <w:right w:val="nil"/>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u w:val="single"/>
              </w:rPr>
              <w:tab/>
            </w:r>
          </w:p>
        </w:tc>
      </w:tr>
    </w:tbl>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ab/>
        <w:t>(Եթե չեն վճարվել և չեն վճարվելու, նշեք «ոչ մի»):</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 xml:space="preserve">Մենք հասկանում ենք, որ սույն առաջարկը՝ Ձեր շնորհման ծանուցման մեջ ներառված Ձեր գրավոր ընդունման հետ, կկազմեն պարտադիր պայմանագիր՝ մինչև պաշտոնական պայմանագրի կազմումը և կնքումը: </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Մենք հասկանում ենք, որ Դուք պարտավոր չեք ընդունել ամենից ցածր գնահատված առաջարկը կամ Ձեր կողմից ստացված որևէ այլ առաջարկ:</w:t>
      </w:r>
    </w:p>
    <w:p w:rsidR="005C70D6" w:rsidRPr="00D90EE2" w:rsidRDefault="00971F1C">
      <w:pPr>
        <w:spacing w:after="120" w:line="288" w:lineRule="auto"/>
        <w:ind w:left="709"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ժգ</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 xml:space="preserve">Սույնով հավաստում ենք, որ ձեռնարկել ենք քայլեր ապահովելու, որ մեզ համար կամ մեր անունից գործող որևէ անձ ներգրավված չլինի որևէ ձևի խարդախության և կոռուպցիայի մեջ: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անունը</w:t>
      </w:r>
      <w:r w:rsidRPr="00D90EE2">
        <w:rPr>
          <w:rFonts w:ascii="Sylfaen" w:eastAsia="Merriweather" w:hAnsi="Sylfaen" w:cs="Merriweather"/>
          <w:b/>
          <w:sz w:val="22"/>
          <w:szCs w:val="22"/>
        </w:rPr>
        <w:t xml:space="preserve"> * </w:t>
      </w:r>
      <w:r w:rsidRPr="00D90EE2">
        <w:rPr>
          <w:rFonts w:ascii="Sylfaen" w:eastAsia="Merriweather" w:hAnsi="Sylfaen" w:cs="Merriweather"/>
          <w:b/>
          <w:sz w:val="22"/>
          <w:szCs w:val="22"/>
          <w:u w:val="single"/>
        </w:rPr>
        <w:t>[Մրցութային առաջարկը ներկայացնող ընկերության անվանումը]: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անունից Մրցութային առաջարկը ստորագրելու համար պատշաճ կերպով լիազորված անձ**</w:t>
      </w:r>
      <w:r w:rsidRPr="00D90EE2">
        <w:rPr>
          <w:rFonts w:ascii="Sylfaen" w:eastAsia="Merriweather" w:hAnsi="Sylfaen" w:cs="Merriweather"/>
          <w:sz w:val="22"/>
          <w:szCs w:val="22"/>
        </w:rPr>
        <w:tab/>
      </w:r>
      <w:r w:rsidRPr="00D90EE2">
        <w:rPr>
          <w:rFonts w:ascii="Sylfaen" w:eastAsia="Merriweather" w:hAnsi="Sylfaen" w:cs="Merriweather"/>
          <w:b/>
          <w:sz w:val="22"/>
          <w:szCs w:val="22"/>
          <w:u w:val="single"/>
        </w:rPr>
        <w:t>[Մրցութային առաջարկը ստորագրելու համար պատշաճ կերպով լիազորված անձի լրիվ անունը]: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առաջարկը ստորագրող անձի պաշտոնը </w:t>
      </w:r>
      <w:r w:rsidRPr="00D90EE2">
        <w:rPr>
          <w:rFonts w:ascii="Sylfaen" w:eastAsia="Merriweather" w:hAnsi="Sylfaen" w:cs="Merriweather"/>
          <w:b/>
          <w:sz w:val="22"/>
          <w:szCs w:val="22"/>
          <w:u w:val="single"/>
        </w:rPr>
        <w:t>[Մրցութային առաջարկը ստորագրող անձի լրիվ պաշտոնը]: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Վերոնշյալ անձի ստորագրություն </w:t>
      </w:r>
      <w:proofErr w:type="gramStart"/>
      <w:r w:rsidRPr="00D90EE2">
        <w:rPr>
          <w:rFonts w:ascii="Sylfaen" w:eastAsia="Merriweather" w:hAnsi="Sylfaen" w:cs="Merriweather"/>
          <w:sz w:val="22"/>
          <w:szCs w:val="22"/>
        </w:rPr>
        <w:t>[ …</w:t>
      </w:r>
      <w:proofErr w:type="gramEnd"/>
      <w:r w:rsidRPr="00D90EE2">
        <w:rPr>
          <w:rFonts w:ascii="Sylfaen" w:eastAsia="Merriweather" w:hAnsi="Sylfaen" w:cs="Merriweather"/>
          <w:sz w:val="22"/>
          <w:szCs w:val="22"/>
        </w:rPr>
        <w:t>..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Ստորագրման ամսաթիվը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lastRenderedPageBreak/>
        <w:t>* Եթե Մրցութային առաջարկը ներկայացվում է համատեղ ձեռնարկման կողմից, նշել համատեղ ձենարկման անունը՝ որպես Մրցույթի մասնակից:</w:t>
      </w:r>
    </w:p>
    <w:p w:rsidR="005C70D6" w:rsidRPr="00D90EE2" w:rsidRDefault="00971F1C">
      <w:pPr>
        <w:spacing w:after="120" w:line="288" w:lineRule="auto"/>
        <w:jc w:val="both"/>
        <w:rPr>
          <w:rFonts w:ascii="Sylfaen" w:hAnsi="Sylfaen"/>
        </w:rPr>
      </w:pPr>
      <w:bookmarkStart w:id="60" w:name="h.3cqmetx" w:colFirst="0" w:colLast="0"/>
      <w:bookmarkEnd w:id="60"/>
      <w:r w:rsidRPr="00D90EE2">
        <w:rPr>
          <w:rFonts w:ascii="Sylfaen" w:eastAsia="Merriweather" w:hAnsi="Sylfaen" w:cs="Merriweather"/>
          <w:sz w:val="22"/>
          <w:szCs w:val="22"/>
        </w:rPr>
        <w:t>** Մրցութային առաջարկը ստորագրող անձը պետք է ունենա Մրցույթի մասնակցի կողմից տրված լիազորագիր, որը պետք է կցված լինի Մրցութային աղյուսակներին:</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Մրցույթի ապահովման հայտարարագիր</w:t>
      </w:r>
    </w:p>
    <w:p w:rsidR="005C70D6" w:rsidRPr="00D90EE2" w:rsidRDefault="00971F1C">
      <w:pPr>
        <w:tabs>
          <w:tab w:val="right" w:pos="9000"/>
        </w:tabs>
        <w:spacing w:after="120" w:line="288" w:lineRule="auto"/>
        <w:rPr>
          <w:rFonts w:ascii="Sylfaen" w:hAnsi="Sylfaen"/>
        </w:rPr>
      </w:pPr>
      <w:r w:rsidRPr="00D90EE2">
        <w:rPr>
          <w:rFonts w:ascii="Sylfaen" w:eastAsia="Merriweather" w:hAnsi="Sylfaen" w:cs="Merriweather"/>
          <w:sz w:val="22"/>
          <w:szCs w:val="22"/>
        </w:rPr>
        <w:t>Ամսաթիվ՝ _______________________</w:t>
      </w:r>
    </w:p>
    <w:p w:rsidR="0022456F" w:rsidRPr="00D90EE2" w:rsidRDefault="0022456F" w:rsidP="0022456F">
      <w:pPr>
        <w:tabs>
          <w:tab w:val="right" w:pos="9000"/>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No.: </w:t>
      </w:r>
    </w:p>
    <w:p w:rsidR="0022456F" w:rsidRPr="00D90EE2" w:rsidRDefault="0022456F" w:rsidP="0022456F">
      <w:pPr>
        <w:spacing w:after="120" w:line="288" w:lineRule="auto"/>
        <w:jc w:val="both"/>
        <w:rPr>
          <w:rFonts w:ascii="Sylfaen" w:hAnsi="Sylfaen"/>
        </w:rPr>
      </w:pPr>
      <w:r w:rsidRPr="00D90EE2">
        <w:rPr>
          <w:rFonts w:ascii="Sylfaen" w:eastAsia="Merriweather" w:hAnsi="Sylfaen" w:cs="Merriweather"/>
          <w:sz w:val="22"/>
          <w:szCs w:val="22"/>
        </w:rPr>
        <w:t xml:space="preserve">Ում՝ </w:t>
      </w:r>
      <w:r w:rsidRPr="00EC746A">
        <w:rPr>
          <w:rFonts w:ascii="Sylfaen" w:hAnsi="Sylfaen" w:cs="Arial"/>
          <w:b/>
          <w:sz w:val="22"/>
          <w:szCs w:val="22"/>
        </w:rPr>
        <w:t>[</w:t>
      </w:r>
      <w:r w:rsidRPr="00EC746A">
        <w:rPr>
          <w:rFonts w:ascii="Sylfaen" w:hAnsi="Sylfaen" w:cs="Arial"/>
          <w:b/>
          <w:i/>
          <w:sz w:val="22"/>
          <w:szCs w:val="22"/>
        </w:rPr>
        <w:t>Պատվիրատուի լրիվ ան</w:t>
      </w:r>
      <w:r>
        <w:rPr>
          <w:rFonts w:ascii="Sylfaen" w:hAnsi="Sylfaen" w:cs="Arial"/>
          <w:b/>
          <w:i/>
          <w:sz w:val="22"/>
          <w:szCs w:val="22"/>
          <w:lang w:val="hy-AM"/>
        </w:rPr>
        <w:t>վանում</w:t>
      </w:r>
      <w:r w:rsidRPr="00EC746A">
        <w:rPr>
          <w:rFonts w:ascii="Sylfaen" w:hAnsi="Sylfaen" w:cs="Arial"/>
          <w:b/>
          <w:i/>
          <w:sz w:val="22"/>
          <w:szCs w:val="22"/>
        </w:rPr>
        <w:t>ը</w:t>
      </w:r>
      <w:r w:rsidRPr="00EC746A">
        <w:rPr>
          <w:rFonts w:ascii="Sylfaen" w:hAnsi="Sylfaen" w:cs="Arial"/>
          <w:b/>
          <w:sz w:val="22"/>
          <w:szCs w:val="22"/>
        </w:rPr>
        <w:t>]</w:t>
      </w:r>
    </w:p>
    <w:p w:rsidR="005C70D6" w:rsidRPr="00D90EE2" w:rsidRDefault="00971F1C">
      <w:pPr>
        <w:spacing w:before="100" w:after="120" w:line="288" w:lineRule="auto"/>
        <w:jc w:val="both"/>
        <w:rPr>
          <w:rFonts w:ascii="Sylfaen" w:hAnsi="Sylfaen"/>
        </w:rPr>
      </w:pPr>
      <w:proofErr w:type="gramStart"/>
      <w:r w:rsidRPr="00D90EE2">
        <w:rPr>
          <w:rFonts w:ascii="Sylfaen" w:eastAsia="Merriweather" w:hAnsi="Sylfaen" w:cs="Merriweather"/>
          <w:sz w:val="22"/>
          <w:szCs w:val="22"/>
        </w:rPr>
        <w:t>Մենք, ներքոստորագրյալներս հայտնում ենք, որ.</w:t>
      </w:r>
      <w:proofErr w:type="gramEnd"/>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Մենք հասկանում ենք, որ ըստ Ձեր պայմանների, Մրցութային առաջարկը պետք է ուղեկցվի Մրցույթի ապահովման հայտարարագրով:</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Մենք ընդունում ենք, որ մենք ավտոմատ կերպով 2 (երկու) տարով կզրկվենք Պատվիրատուի և/կամ ՀՏԶՀ-ի կողմից հայտարարված որևէ մրցույթին մասնակցելու իրավունքից սկսված       </w:t>
      </w:r>
      <w:r w:rsidRPr="00D90EE2">
        <w:rPr>
          <w:rFonts w:ascii="Sylfaen" w:eastAsia="Merriweather" w:hAnsi="Sylfaen" w:cs="Merriweather"/>
          <w:b/>
          <w:sz w:val="22"/>
          <w:szCs w:val="22"/>
        </w:rPr>
        <w:t xml:space="preserve">2016 թ-ի </w:t>
      </w:r>
      <w:r w:rsidR="00CF610A">
        <w:rPr>
          <w:rFonts w:ascii="Sylfaen" w:eastAsia="Merriweather" w:hAnsi="Sylfaen" w:cs="Merriweather"/>
          <w:b/>
          <w:sz w:val="22"/>
          <w:szCs w:val="22"/>
          <w:lang w:val="hy-AM"/>
        </w:rPr>
        <w:t>մայիս</w:t>
      </w:r>
      <w:r w:rsidRPr="00D90EE2">
        <w:rPr>
          <w:rFonts w:ascii="Sylfaen" w:eastAsia="Merriweather" w:hAnsi="Sylfaen" w:cs="Merriweather"/>
          <w:b/>
          <w:sz w:val="22"/>
          <w:szCs w:val="22"/>
        </w:rPr>
        <w:t xml:space="preserve">ի </w:t>
      </w:r>
      <w:r w:rsidR="00CF610A">
        <w:rPr>
          <w:rFonts w:ascii="Sylfaen" w:eastAsia="Merriweather" w:hAnsi="Sylfaen" w:cs="Merriweather"/>
          <w:b/>
          <w:sz w:val="22"/>
          <w:szCs w:val="22"/>
          <w:lang w:val="hy-AM"/>
        </w:rPr>
        <w:t>27</w:t>
      </w:r>
      <w:r w:rsidRPr="00D90EE2">
        <w:rPr>
          <w:rFonts w:ascii="Sylfaen" w:eastAsia="Merriweather" w:hAnsi="Sylfaen" w:cs="Merriweather"/>
          <w:b/>
          <w:sz w:val="22"/>
          <w:szCs w:val="22"/>
        </w:rPr>
        <w:t>-ից</w:t>
      </w:r>
      <w:r w:rsidRPr="00D90EE2">
        <w:rPr>
          <w:rFonts w:ascii="Sylfaen" w:eastAsia="Merriweather" w:hAnsi="Sylfaen" w:cs="Merriweather"/>
          <w:sz w:val="22"/>
          <w:szCs w:val="22"/>
        </w:rPr>
        <w:t>, եթե մենք չկատարենք հայտի պայմաններով սահմանված մեր պարտականությունները, եթե</w:t>
      </w:r>
    </w:p>
    <w:p w:rsidR="005C70D6" w:rsidRPr="00D90EE2" w:rsidRDefault="00971F1C">
      <w:pPr>
        <w:spacing w:before="100" w:after="120" w:line="288" w:lineRule="auto"/>
        <w:ind w:left="180"/>
        <w:jc w:val="both"/>
        <w:rPr>
          <w:rFonts w:ascii="Sylfaen" w:hAnsi="Sylfaen"/>
        </w:rPr>
      </w:pPr>
      <w:r w:rsidRPr="00D90EE2">
        <w:rPr>
          <w:rFonts w:ascii="Sylfaen" w:eastAsia="Merriweather" w:hAnsi="Sylfaen" w:cs="Merriweather"/>
          <w:sz w:val="22"/>
          <w:szCs w:val="22"/>
        </w:rPr>
        <w:t xml:space="preserve">(ա) </w:t>
      </w:r>
      <w:r w:rsidRPr="00D90EE2">
        <w:rPr>
          <w:rFonts w:ascii="Sylfaen" w:eastAsia="Merriweather" w:hAnsi="Sylfaen" w:cs="Merriweather"/>
          <w:sz w:val="22"/>
          <w:szCs w:val="22"/>
        </w:rPr>
        <w:tab/>
        <w:t>Մրցույթային Հայտում նշված` հայտի վավերական ժամկետի ընթացքում մենք հրաժարվում ենք մեր Հայտից, կամ</w:t>
      </w:r>
    </w:p>
    <w:p w:rsidR="005C70D6" w:rsidRPr="00D90EE2" w:rsidRDefault="00971F1C">
      <w:pPr>
        <w:spacing w:after="120" w:line="288" w:lineRule="auto"/>
        <w:ind w:left="180"/>
        <w:jc w:val="both"/>
        <w:rPr>
          <w:rFonts w:ascii="Sylfaen" w:hAnsi="Sylfaen"/>
        </w:rPr>
      </w:pPr>
      <w:r w:rsidRPr="00D90EE2">
        <w:rPr>
          <w:rFonts w:ascii="Sylfaen" w:eastAsia="Merriweather" w:hAnsi="Sylfaen" w:cs="Merriweather"/>
          <w:sz w:val="22"/>
          <w:szCs w:val="22"/>
        </w:rPr>
        <w:t xml:space="preserve">(բ) </w:t>
      </w:r>
      <w:r w:rsidRPr="00D90EE2">
        <w:rPr>
          <w:rFonts w:ascii="Sylfaen" w:eastAsia="Merriweather" w:hAnsi="Sylfaen" w:cs="Merriweather"/>
          <w:sz w:val="22"/>
          <w:szCs w:val="22"/>
        </w:rPr>
        <w:tab/>
        <w:t>Հայտի վավերականության ժամկետի ընթացքում Պատվիրատուի կողմից Հայտի ընդունման ծանուցում ստանալուց հետո`</w:t>
      </w:r>
    </w:p>
    <w:p w:rsidR="005C70D6" w:rsidRPr="00D90EE2" w:rsidRDefault="00971F1C">
      <w:pPr>
        <w:spacing w:before="100" w:after="120" w:line="288" w:lineRule="auto"/>
        <w:ind w:left="180"/>
        <w:jc w:val="both"/>
        <w:rPr>
          <w:rFonts w:ascii="Sylfaen" w:hAnsi="Sylfaen"/>
        </w:rPr>
      </w:pPr>
      <w:r w:rsidRPr="00D90EE2">
        <w:rPr>
          <w:rFonts w:ascii="Sylfaen" w:eastAsia="Merriweather" w:hAnsi="Sylfaen" w:cs="Merriweather"/>
          <w:sz w:val="22"/>
          <w:szCs w:val="22"/>
        </w:rPr>
        <w:t xml:space="preserve">1. </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ձախողում</w:t>
      </w:r>
      <w:proofErr w:type="gramEnd"/>
      <w:r w:rsidRPr="00D90EE2">
        <w:rPr>
          <w:rFonts w:ascii="Sylfaen" w:eastAsia="Merriweather" w:hAnsi="Sylfaen" w:cs="Merriweather"/>
          <w:sz w:val="22"/>
          <w:szCs w:val="22"/>
        </w:rPr>
        <w:t xml:space="preserve"> կամ հրաժարվում ենք Պայմանագրի կատարումից, եթե պահանջվում է, կամ</w:t>
      </w:r>
    </w:p>
    <w:p w:rsidR="005C70D6" w:rsidRPr="00D90EE2" w:rsidRDefault="00971F1C">
      <w:pPr>
        <w:spacing w:after="120" w:line="288" w:lineRule="auto"/>
        <w:ind w:left="180"/>
        <w:jc w:val="both"/>
        <w:rPr>
          <w:rFonts w:ascii="Sylfaen" w:hAnsi="Sylfaen"/>
        </w:rPr>
      </w:pPr>
      <w:r w:rsidRPr="00D90EE2">
        <w:rPr>
          <w:rFonts w:ascii="Sylfaen" w:eastAsia="Merriweather" w:hAnsi="Sylfaen" w:cs="Merriweather"/>
          <w:sz w:val="22"/>
          <w:szCs w:val="22"/>
        </w:rPr>
        <w:t xml:space="preserve">2. </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ձախողում</w:t>
      </w:r>
      <w:proofErr w:type="gramEnd"/>
      <w:r w:rsidRPr="00D90EE2">
        <w:rPr>
          <w:rFonts w:ascii="Sylfaen" w:eastAsia="Merriweather" w:hAnsi="Sylfaen" w:cs="Merriweather"/>
          <w:sz w:val="22"/>
          <w:szCs w:val="22"/>
        </w:rPr>
        <w:t xml:space="preserve"> կամ հրաժարվում ենք ներկայացնել Աշխատանքների Կատարման Երաշխիքը համաձայն ՀՄՄ-ի:</w:t>
      </w:r>
    </w:p>
    <w:p w:rsidR="005C70D6" w:rsidRPr="00D90EE2" w:rsidRDefault="00971F1C">
      <w:pPr>
        <w:spacing w:before="100" w:after="120" w:line="288" w:lineRule="auto"/>
        <w:jc w:val="both"/>
        <w:rPr>
          <w:rFonts w:ascii="Sylfaen" w:hAnsi="Sylfaen"/>
        </w:rPr>
      </w:pPr>
      <w:proofErr w:type="gramStart"/>
      <w:r w:rsidRPr="00D90EE2">
        <w:rPr>
          <w:rFonts w:ascii="Sylfaen" w:eastAsia="Merriweather" w:hAnsi="Sylfaen" w:cs="Merriweather"/>
          <w:sz w:val="22"/>
          <w:szCs w:val="22"/>
        </w:rPr>
        <w:t>Մենք գիտակցում են, որ այս Մրցույթի ապահովման հայտարարագիրը կկորցնի իր ուժը, եթե մենք չճանաչվենք հաղթող, երբ.</w:t>
      </w:r>
      <w:proofErr w:type="gramEnd"/>
    </w:p>
    <w:p w:rsidR="005C70D6" w:rsidRPr="00D90EE2" w:rsidRDefault="00971F1C">
      <w:pPr>
        <w:spacing w:before="100" w:after="120" w:line="288" w:lineRule="auto"/>
        <w:ind w:firstLine="180"/>
        <w:jc w:val="both"/>
        <w:rPr>
          <w:rFonts w:ascii="Sylfaen" w:hAnsi="Sylfaen"/>
        </w:rPr>
      </w:pPr>
      <w:r w:rsidRPr="00D90EE2">
        <w:rPr>
          <w:rFonts w:ascii="Sylfaen" w:eastAsia="Merriweather" w:hAnsi="Sylfaen" w:cs="Merriweather"/>
          <w:sz w:val="22"/>
          <w:szCs w:val="22"/>
        </w:rPr>
        <w:t xml:space="preserve">(ա) </w:t>
      </w:r>
      <w:proofErr w:type="gramStart"/>
      <w:r w:rsidRPr="00D90EE2">
        <w:rPr>
          <w:rFonts w:ascii="Sylfaen" w:eastAsia="Merriweather" w:hAnsi="Sylfaen" w:cs="Merriweather"/>
          <w:sz w:val="22"/>
          <w:szCs w:val="22"/>
        </w:rPr>
        <w:t>մենք</w:t>
      </w:r>
      <w:proofErr w:type="gramEnd"/>
      <w:r w:rsidRPr="00D90EE2">
        <w:rPr>
          <w:rFonts w:ascii="Sylfaen" w:eastAsia="Merriweather" w:hAnsi="Sylfaen" w:cs="Merriweather"/>
          <w:sz w:val="22"/>
          <w:szCs w:val="22"/>
        </w:rPr>
        <w:t xml:space="preserve"> ստանանք գրավոր ծանուցում հաղթող հայտատուի անունով, կամ</w:t>
      </w:r>
    </w:p>
    <w:p w:rsidR="005C70D6" w:rsidRPr="00D90EE2" w:rsidRDefault="00971F1C">
      <w:pPr>
        <w:spacing w:before="100" w:after="120" w:line="288" w:lineRule="auto"/>
        <w:ind w:firstLine="180"/>
        <w:jc w:val="both"/>
        <w:rPr>
          <w:rFonts w:ascii="Sylfaen" w:hAnsi="Sylfaen"/>
        </w:rPr>
      </w:pPr>
      <w:r w:rsidRPr="00D90EE2">
        <w:rPr>
          <w:rFonts w:ascii="Sylfaen" w:eastAsia="Merriweather" w:hAnsi="Sylfaen" w:cs="Merriweather"/>
          <w:sz w:val="22"/>
          <w:szCs w:val="22"/>
        </w:rPr>
        <w:t xml:space="preserve">(բ) </w:t>
      </w:r>
      <w:proofErr w:type="gramStart"/>
      <w:r w:rsidRPr="00D90EE2">
        <w:rPr>
          <w:rFonts w:ascii="Sylfaen" w:eastAsia="Merriweather" w:hAnsi="Sylfaen" w:cs="Merriweather"/>
          <w:sz w:val="22"/>
          <w:szCs w:val="22"/>
        </w:rPr>
        <w:t>մեր</w:t>
      </w:r>
      <w:proofErr w:type="gramEnd"/>
      <w:r w:rsidRPr="00D90EE2">
        <w:rPr>
          <w:rFonts w:ascii="Sylfaen" w:eastAsia="Merriweather" w:hAnsi="Sylfaen" w:cs="Merriweather"/>
          <w:sz w:val="22"/>
          <w:szCs w:val="22"/>
        </w:rPr>
        <w:t xml:space="preserve"> հայտի վավերացման ժամկետից 28 օր հետո:</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Ստորագրվել է` _____________________________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Պաշտոնը`___________________________________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Անուն, Ազգանունը` __________________________</w:t>
      </w:r>
      <w:r w:rsidRPr="00D90EE2">
        <w:rPr>
          <w:rFonts w:ascii="Sylfaen" w:eastAsia="Merriweather" w:hAnsi="Sylfaen" w:cs="Merriweather"/>
          <w:sz w:val="22"/>
          <w:szCs w:val="22"/>
        </w:rPr>
        <w:tab/>
        <w:t xml:space="preserve"> </w:t>
      </w:r>
    </w:p>
    <w:p w:rsidR="005C70D6" w:rsidRPr="00D90EE2" w:rsidRDefault="00971F1C">
      <w:pPr>
        <w:spacing w:before="100" w:after="120" w:line="288" w:lineRule="auto"/>
        <w:jc w:val="both"/>
        <w:rPr>
          <w:rFonts w:ascii="Sylfaen" w:hAnsi="Sylfaen"/>
        </w:rPr>
      </w:pPr>
      <w:r w:rsidRPr="00D90EE2">
        <w:rPr>
          <w:rFonts w:ascii="Sylfaen" w:eastAsia="Merriweather" w:hAnsi="Sylfaen" w:cs="Merriweather"/>
          <w:sz w:val="22"/>
          <w:szCs w:val="22"/>
        </w:rPr>
        <w:t xml:space="preserve">Պատշաճ ձևով լիազորված լինելով ստորագրել հայտը [մուտքագրեք հայտատուի ամբողջական անվանումը] անունից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Ամսաթիվ    </w:t>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r>
      <w:r w:rsidRPr="00D90EE2">
        <w:rPr>
          <w:rFonts w:ascii="Sylfaen" w:eastAsia="Merriweather" w:hAnsi="Sylfaen" w:cs="Merriweather"/>
          <w:sz w:val="22"/>
          <w:szCs w:val="22"/>
        </w:rPr>
        <w:tab/>
        <w:t>Կազմակերպության կնիքը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Եթե Մրցութային առաջարկը ներկայացվում է համատեղ ձեռնարկության կողմից, ապա նշել համատեղ ձենարկության անունը՝ որպես Մրցույթի մասնակից:</w:t>
      </w:r>
    </w:p>
    <w:p w:rsidR="005C70D6" w:rsidRPr="00D90EE2" w:rsidRDefault="00971F1C" w:rsidP="004E2072">
      <w:pPr>
        <w:spacing w:after="120" w:line="288" w:lineRule="auto"/>
        <w:jc w:val="both"/>
        <w:rPr>
          <w:rFonts w:ascii="Sylfaen" w:hAnsi="Sylfaen"/>
        </w:rPr>
      </w:pPr>
      <w:r w:rsidRPr="00D90EE2">
        <w:rPr>
          <w:rFonts w:ascii="Sylfaen" w:eastAsia="Merriweather" w:hAnsi="Sylfaen" w:cs="Merriweather"/>
          <w:sz w:val="22"/>
          <w:szCs w:val="22"/>
        </w:rPr>
        <w:t>** Մրցութային առաջարկը ստորագրող անձը պետք է ունենա Մրցույթի մասնակցի կողմից տրված լիազորագիր, որը պետք է կցված լինի մրցութին (Նշում. համատեղ ձեռնարկության դեպքում, Մրցույթի ապահովման հայտարարագիրը պետք է լինի համատեղ ձենարկության բոլոր անդամների անունից՝ որոնք ներկայացրել են Մրցութային առաջարկ):</w:t>
      </w:r>
      <w:r w:rsidRPr="00D90EE2">
        <w:rPr>
          <w:rFonts w:ascii="Sylfaen" w:hAnsi="Sylfaen"/>
        </w:rPr>
        <w:br w:type="page"/>
      </w:r>
    </w:p>
    <w:p w:rsidR="005C70D6" w:rsidRPr="00D90EE2" w:rsidRDefault="00971F1C">
      <w:pPr>
        <w:spacing w:after="120" w:line="288" w:lineRule="auto"/>
        <w:jc w:val="center"/>
        <w:rPr>
          <w:rFonts w:ascii="Sylfaen" w:hAnsi="Sylfaen"/>
        </w:rPr>
      </w:pPr>
      <w:bookmarkStart w:id="61" w:name="h.1rvwp1q" w:colFirst="0" w:colLast="0"/>
      <w:bookmarkEnd w:id="61"/>
      <w:r w:rsidRPr="00D90EE2">
        <w:rPr>
          <w:rFonts w:ascii="Sylfaen" w:eastAsia="Merriweather" w:hAnsi="Sylfaen" w:cs="Merriweather"/>
          <w:b/>
          <w:sz w:val="22"/>
          <w:szCs w:val="22"/>
        </w:rPr>
        <w:lastRenderedPageBreak/>
        <w:t>Տեխնիկական առաջարկ</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Տեխնիկական առաջարկի ձևաթղթեր</w:t>
      </w:r>
    </w:p>
    <w:p w:rsidR="005C70D6" w:rsidRPr="00D90EE2" w:rsidRDefault="005C70D6">
      <w:pPr>
        <w:spacing w:after="120" w:line="288" w:lineRule="auto"/>
        <w:ind w:left="187"/>
        <w:rPr>
          <w:rFonts w:ascii="Sylfaen" w:hAnsi="Sylfaen"/>
        </w:rPr>
      </w:pP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Անձնակազմ</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Սարքավորումներ</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Շինհրապարակի կազմակերպումը</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Մեթոդների հայտարարագիր</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Մոբիլիզացիայի ժամանակացույց</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Շինարարության ժամանակացույց</w:t>
      </w:r>
    </w:p>
    <w:p w:rsidR="005C70D6" w:rsidRPr="00D90EE2" w:rsidRDefault="00971F1C">
      <w:pPr>
        <w:tabs>
          <w:tab w:val="right" w:pos="9000"/>
        </w:tabs>
        <w:spacing w:after="120" w:line="288" w:lineRule="auto"/>
        <w:ind w:left="360" w:right="288"/>
        <w:rPr>
          <w:rFonts w:ascii="Sylfaen" w:hAnsi="Sylfaen"/>
        </w:rPr>
      </w:pPr>
      <w:r w:rsidRPr="00D90EE2">
        <w:rPr>
          <w:rFonts w:ascii="Sylfaen" w:eastAsia="Merriweather" w:hAnsi="Sylfaen" w:cs="Merriweather"/>
          <w:b/>
          <w:sz w:val="22"/>
          <w:szCs w:val="22"/>
        </w:rPr>
        <w:t>Այլ</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2" w:name="h.4bvk7pj" w:colFirst="0" w:colLast="0"/>
      <w:bookmarkEnd w:id="62"/>
      <w:r w:rsidRPr="00D90EE2">
        <w:rPr>
          <w:rFonts w:ascii="Sylfaen" w:eastAsia="Merriweather" w:hAnsi="Sylfaen" w:cs="Merriweather"/>
          <w:b/>
          <w:sz w:val="22"/>
          <w:szCs w:val="22"/>
        </w:rPr>
        <w:lastRenderedPageBreak/>
        <w:t>Ձևաթղթեր անձնակազմի համար</w:t>
      </w:r>
    </w:p>
    <w:p w:rsidR="005C70D6" w:rsidRDefault="00971F1C">
      <w:pPr>
        <w:spacing w:after="120" w:line="288" w:lineRule="auto"/>
        <w:jc w:val="both"/>
        <w:rPr>
          <w:rFonts w:ascii="Sylfaen" w:eastAsia="Merriweather" w:hAnsi="Sylfaen" w:cs="Merriweather"/>
          <w:b/>
          <w:sz w:val="22"/>
          <w:szCs w:val="22"/>
          <w:lang w:val="hy-AM"/>
        </w:rPr>
      </w:pPr>
      <w:proofErr w:type="gramStart"/>
      <w:r w:rsidRPr="00D90EE2">
        <w:rPr>
          <w:rFonts w:ascii="Sylfaen" w:eastAsia="Merriweather" w:hAnsi="Sylfaen" w:cs="Merriweather"/>
          <w:b/>
          <w:sz w:val="22"/>
          <w:szCs w:val="22"/>
        </w:rPr>
        <w:t>Ձևաթուղթ PER – 1.</w:t>
      </w:r>
      <w:proofErr w:type="gramEnd"/>
      <w:r w:rsidRPr="00D90EE2">
        <w:rPr>
          <w:rFonts w:ascii="Sylfaen" w:eastAsia="Merriweather" w:hAnsi="Sylfaen" w:cs="Merriweather"/>
          <w:b/>
          <w:sz w:val="22"/>
          <w:szCs w:val="22"/>
        </w:rPr>
        <w:t xml:space="preserve"> Առաջարկվող աշխատակազմ</w:t>
      </w:r>
    </w:p>
    <w:p w:rsidR="00F85758" w:rsidRPr="00F85758" w:rsidRDefault="00B148AB">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Մրցույթի մասնակիցները պետք է ներկայացնեն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ներկայացվեն յուրաքանչյուր թեկնածուի համար՝ օգտագործելով ստորև բերված ձևաթուղթը: </w:t>
      </w:r>
    </w:p>
    <w:tbl>
      <w:tblPr>
        <w:tblStyle w:val="a1"/>
        <w:tblW w:w="9360" w:type="dxa"/>
        <w:jc w:val="center"/>
        <w:tblInd w:w="-72" w:type="dxa"/>
        <w:tblLayout w:type="fixed"/>
        <w:tblLook w:val="0000" w:firstRow="0" w:lastRow="0" w:firstColumn="0" w:lastColumn="0" w:noHBand="0" w:noVBand="0"/>
      </w:tblPr>
      <w:tblGrid>
        <w:gridCol w:w="741"/>
        <w:gridCol w:w="8619"/>
      </w:tblGrid>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1.</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2.</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r w:rsidR="005C70D6" w:rsidRPr="00D90EE2">
        <w:trPr>
          <w:jc w:val="center"/>
        </w:trPr>
        <w:tc>
          <w:tcPr>
            <w:tcW w:w="741" w:type="dxa"/>
            <w:tcBorders>
              <w:top w:val="single" w:sz="12" w:space="0" w:color="000000"/>
              <w:left w:val="single" w:sz="12"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3.</w:t>
            </w:r>
          </w:p>
        </w:tc>
        <w:tc>
          <w:tcPr>
            <w:tcW w:w="8619" w:type="dxa"/>
            <w:tcBorders>
              <w:top w:val="single" w:sz="12" w:space="0" w:color="000000"/>
              <w:left w:val="single" w:sz="4"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Պաշտոնի անունը</w:t>
            </w:r>
          </w:p>
        </w:tc>
      </w:tr>
      <w:tr w:rsidR="005C70D6" w:rsidRPr="00D90EE2">
        <w:trPr>
          <w:jc w:val="center"/>
        </w:trPr>
        <w:tc>
          <w:tcPr>
            <w:tcW w:w="741" w:type="dxa"/>
            <w:tcBorders>
              <w:left w:val="single" w:sz="12" w:space="0" w:color="000000"/>
              <w:bottom w:val="single" w:sz="12" w:space="0" w:color="000000"/>
              <w:right w:val="single" w:sz="4" w:space="0" w:color="000000"/>
            </w:tcBorders>
          </w:tcPr>
          <w:p w:rsidR="005C70D6" w:rsidRPr="00D90EE2" w:rsidRDefault="005C70D6">
            <w:pPr>
              <w:spacing w:after="120" w:line="288" w:lineRule="auto"/>
              <w:jc w:val="both"/>
              <w:rPr>
                <w:rFonts w:ascii="Sylfaen" w:hAnsi="Sylfaen"/>
              </w:rPr>
            </w:pPr>
          </w:p>
        </w:tc>
        <w:tc>
          <w:tcPr>
            <w:tcW w:w="8619" w:type="dxa"/>
            <w:tcBorders>
              <w:top w:val="single" w:sz="6" w:space="0" w:color="000000"/>
              <w:left w:val="single" w:sz="4" w:space="0" w:color="000000"/>
              <w:bottom w:val="single" w:sz="12" w:space="0" w:color="000000"/>
              <w:right w:val="single" w:sz="12"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Անուն</w:t>
            </w:r>
          </w:p>
        </w:tc>
      </w:tr>
    </w:tbl>
    <w:p w:rsidR="005C70D6" w:rsidRPr="00D90EE2" w:rsidRDefault="005C70D6">
      <w:pPr>
        <w:spacing w:after="120" w:line="288" w:lineRule="auto"/>
        <w:ind w:left="180" w:right="288"/>
        <w:jc w:val="both"/>
        <w:rPr>
          <w:rFonts w:ascii="Sylfaen" w:hAnsi="Sylfaen"/>
        </w:rPr>
      </w:pPr>
    </w:p>
    <w:p w:rsidR="005C70D6" w:rsidRPr="00D90EE2" w:rsidRDefault="005C70D6">
      <w:pPr>
        <w:spacing w:after="120" w:line="288" w:lineRule="auto"/>
        <w:ind w:left="180" w:right="288"/>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Default="00971F1C">
      <w:pPr>
        <w:spacing w:after="120" w:line="288" w:lineRule="auto"/>
        <w:rPr>
          <w:rFonts w:ascii="Sylfaen" w:eastAsia="Merriweather" w:hAnsi="Sylfaen" w:cs="Merriweather"/>
          <w:b/>
          <w:sz w:val="22"/>
          <w:szCs w:val="22"/>
        </w:rPr>
      </w:pPr>
      <w:proofErr w:type="gramStart"/>
      <w:r w:rsidRPr="00D90EE2">
        <w:rPr>
          <w:rFonts w:ascii="Sylfaen" w:eastAsia="Merriweather" w:hAnsi="Sylfaen" w:cs="Merriweather"/>
          <w:b/>
          <w:sz w:val="22"/>
          <w:szCs w:val="22"/>
        </w:rPr>
        <w:lastRenderedPageBreak/>
        <w:t>Ձևաթուղթ PER – 2.</w:t>
      </w:r>
      <w:proofErr w:type="gramEnd"/>
      <w:r w:rsidRPr="00D90EE2">
        <w:rPr>
          <w:rFonts w:ascii="Sylfaen" w:eastAsia="Merriweather" w:hAnsi="Sylfaen" w:cs="Merriweather"/>
          <w:b/>
          <w:sz w:val="22"/>
          <w:szCs w:val="22"/>
        </w:rPr>
        <w:t xml:space="preserve"> Առաջարկվող անձնակազմի կենսագրական տվյալներ </w:t>
      </w:r>
    </w:p>
    <w:p w:rsidR="00F85758" w:rsidRPr="00F85758" w:rsidRDefault="00B148AB" w:rsidP="00F85758">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մասնակիցը պետք է տրամադրի ստորև բերված տեղեկատվությունը: Աստղանիշով (*) դաշտերը օգտագործվելու են գնահատման համար:</w:t>
      </w:r>
    </w:p>
    <w:tbl>
      <w:tblPr>
        <w:tblStyle w:val="a2"/>
        <w:tblW w:w="9360" w:type="dxa"/>
        <w:jc w:val="center"/>
        <w:tblInd w:w="-57" w:type="dxa"/>
        <w:tblLayout w:type="fixed"/>
        <w:tblLook w:val="0000" w:firstRow="0" w:lastRow="0" w:firstColumn="0" w:lastColumn="0" w:noHBand="0" w:noVBand="0"/>
      </w:tblPr>
      <w:tblGrid>
        <w:gridCol w:w="1704"/>
        <w:gridCol w:w="3856"/>
        <w:gridCol w:w="3800"/>
      </w:tblGrid>
      <w:tr w:rsidR="005C70D6" w:rsidRPr="00D90EE2">
        <w:trPr>
          <w:jc w:val="center"/>
        </w:trPr>
        <w:tc>
          <w:tcPr>
            <w:tcW w:w="9360" w:type="dxa"/>
            <w:gridSpan w:val="3"/>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Պաշտոն*</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Անձնական տվյալներ</w:t>
            </w: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Անուն *</w:t>
            </w:r>
          </w:p>
          <w:p w:rsidR="005C70D6" w:rsidRPr="00D90EE2" w:rsidRDefault="005C70D6">
            <w:pPr>
              <w:spacing w:after="120" w:line="288" w:lineRule="auto"/>
              <w:rPr>
                <w:rFonts w:ascii="Sylfaen" w:hAnsi="Sylfaen"/>
              </w:rPr>
            </w:pP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Ծննդյան ամսաթիվ</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Մասնագիտական որակավորումներ</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Ներկայիս աշխատանքը</w:t>
            </w: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Գործատուի անունը</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7656"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Գործատուի հասցեն</w:t>
            </w:r>
          </w:p>
          <w:p w:rsidR="005C70D6" w:rsidRPr="00D90EE2" w:rsidRDefault="005C70D6">
            <w:pPr>
              <w:spacing w:after="120" w:line="288" w:lineRule="auto"/>
              <w:rPr>
                <w:rFonts w:ascii="Sylfaen" w:hAnsi="Sylfaen"/>
              </w:rPr>
            </w:pP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Հեռախոս</w:t>
            </w:r>
          </w:p>
          <w:p w:rsidR="005C70D6" w:rsidRPr="00D90EE2" w:rsidRDefault="005C70D6">
            <w:pPr>
              <w:spacing w:after="120" w:line="288" w:lineRule="auto"/>
              <w:rPr>
                <w:rFonts w:ascii="Sylfaen" w:hAnsi="Sylfaen"/>
              </w:rPr>
            </w:pP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Կոնտակտային տվյալներ (ղեկավար / կադրերի բաժնի աշխատակից)</w:t>
            </w:r>
          </w:p>
        </w:tc>
      </w:tr>
      <w:tr w:rsidR="005C70D6" w:rsidRPr="00D90EE2">
        <w:trPr>
          <w:jc w:val="center"/>
        </w:trPr>
        <w:tc>
          <w:tcPr>
            <w:tcW w:w="1704" w:type="dxa"/>
            <w:tcBorders>
              <w:left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Ֆաքս</w:t>
            </w:r>
          </w:p>
        </w:tc>
        <w:tc>
          <w:tcPr>
            <w:tcW w:w="3800"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Էլ. փոստ</w:t>
            </w:r>
          </w:p>
        </w:tc>
      </w:tr>
      <w:tr w:rsidR="005C70D6" w:rsidRPr="00D90EE2">
        <w:trPr>
          <w:jc w:val="center"/>
        </w:trPr>
        <w:tc>
          <w:tcPr>
            <w:tcW w:w="1704" w:type="dxa"/>
            <w:tcBorders>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3856" w:type="dxa"/>
            <w:tcBorders>
              <w:top w:val="single" w:sz="6" w:space="0" w:color="000000"/>
              <w:left w:val="single" w:sz="6" w:space="0" w:color="000000"/>
              <w:bottom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Աշխատանքի անվանումը</w:t>
            </w:r>
          </w:p>
        </w:tc>
        <w:tc>
          <w:tcPr>
            <w:tcW w:w="3800"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Ներկայիս գործատուի հետ աշխատանքային ստաժը</w:t>
            </w:r>
          </w:p>
        </w:tc>
      </w:tr>
    </w:tbl>
    <w:p w:rsidR="005C70D6" w:rsidRPr="00D90EE2" w:rsidRDefault="005C70D6">
      <w:pPr>
        <w:spacing w:after="120" w:line="288" w:lineRule="auto"/>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Ամփոփեք մասնագիտական փորձը սկսելով ամենավերջինից: Նշեք համապատասխան հատուկ տեխնիկական և կազմակերպչական փորձը:</w:t>
      </w:r>
    </w:p>
    <w:tbl>
      <w:tblPr>
        <w:tblStyle w:val="a3"/>
        <w:tblW w:w="9360" w:type="dxa"/>
        <w:jc w:val="center"/>
        <w:tblInd w:w="-72" w:type="dxa"/>
        <w:tblLayout w:type="fixed"/>
        <w:tblLook w:val="0000" w:firstRow="0" w:lastRow="0" w:firstColumn="0" w:lastColumn="0" w:noHBand="0" w:noVBand="0"/>
      </w:tblPr>
      <w:tblGrid>
        <w:gridCol w:w="1279"/>
        <w:gridCol w:w="945"/>
        <w:gridCol w:w="7136"/>
      </w:tblGrid>
      <w:tr w:rsidR="005C70D6" w:rsidRPr="00D90EE2">
        <w:trPr>
          <w:jc w:val="center"/>
        </w:trPr>
        <w:tc>
          <w:tcPr>
            <w:tcW w:w="1279"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Երբվանից*</w:t>
            </w:r>
          </w:p>
        </w:tc>
        <w:tc>
          <w:tcPr>
            <w:tcW w:w="945"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Մինչև*</w:t>
            </w:r>
          </w:p>
        </w:tc>
        <w:tc>
          <w:tcPr>
            <w:tcW w:w="7136" w:type="dxa"/>
            <w:tcBorders>
              <w:top w:val="single" w:sz="6" w:space="0" w:color="000000"/>
              <w:left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Ընկերություն, ծրագիր, պաշտոն, համապատասխան տեխնիկական և կառավարան փորձ*</w:t>
            </w:r>
          </w:p>
        </w:tc>
      </w:tr>
      <w:tr w:rsidR="005C70D6" w:rsidRPr="00D90EE2">
        <w:trPr>
          <w:jc w:val="center"/>
        </w:trPr>
        <w:tc>
          <w:tcPr>
            <w:tcW w:w="1279"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945"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7136"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1279"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945" w:type="dxa"/>
            <w:tcBorders>
              <w:top w:val="dotted" w:sz="4" w:space="0" w:color="000000"/>
              <w:left w:val="single" w:sz="6" w:space="0" w:color="000000"/>
              <w:bottom w:val="dotted" w:sz="4" w:space="0" w:color="000000"/>
            </w:tcBorders>
          </w:tcPr>
          <w:p w:rsidR="005C70D6" w:rsidRPr="00D90EE2" w:rsidRDefault="005C70D6">
            <w:pPr>
              <w:spacing w:after="120" w:line="288" w:lineRule="auto"/>
              <w:rPr>
                <w:rFonts w:ascii="Sylfaen" w:hAnsi="Sylfaen"/>
              </w:rPr>
            </w:pPr>
          </w:p>
        </w:tc>
        <w:tc>
          <w:tcPr>
            <w:tcW w:w="7136" w:type="dxa"/>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3" w:name="h.2r0uhxc" w:colFirst="0" w:colLast="0"/>
      <w:bookmarkEnd w:id="63"/>
      <w:r w:rsidRPr="00D90EE2">
        <w:rPr>
          <w:rFonts w:ascii="Sylfaen" w:eastAsia="Merriweather" w:hAnsi="Sylfaen" w:cs="Merriweather"/>
          <w:b/>
          <w:sz w:val="22"/>
          <w:szCs w:val="22"/>
        </w:rPr>
        <w:lastRenderedPageBreak/>
        <w:t>Ձևաթուղթ սարքավորումների համար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Մրցույթի մասնակիցը պետք է տրամադրի համապատասխան տեղեկատվություն՝ հստակ ցույց տալու, որ նա ունի III բաժնում (Գնահատման և որակավորման չափանիշներ) թվարկված հիմնական սարքավորումների մասով ներկայացված պահանջները բավարարելու կարողություններ: Թվարկված սարքավորումների կամ Մրցույթի մասնակցի կողմից առաջադրվող այլընտրանքային սարքավորման յուրաքանչյուր միավորի համար հարկավոր է պատրաստել առանձին ձևաթուղթ: Մրցույթի մասնակիցը պետք է հնարավորինս չափով տրամադրի ստորև պահանջվող ողջ տեղեկատվությունը: Աստղանիշով (*) նշված դաշտերը օգտագործվելու են գնահատման համար:</w:t>
      </w:r>
    </w:p>
    <w:p w:rsidR="00F85758" w:rsidRPr="00F85758" w:rsidRDefault="00B148AB" w:rsidP="00F85758">
      <w:pPr>
        <w:spacing w:after="120" w:line="288" w:lineRule="auto"/>
        <w:jc w:val="both"/>
        <w:rPr>
          <w:rFonts w:ascii="Sylfaen" w:hAnsi="Sylfaen"/>
        </w:rPr>
      </w:pPr>
      <w:r>
        <w:rPr>
          <w:rFonts w:ascii="Sylfaen" w:eastAsia="Merriweather" w:hAnsi="Sylfaen" w:cs="Merriweather"/>
          <w:b/>
          <w:sz w:val="22"/>
          <w:szCs w:val="22"/>
          <w:lang w:val="hy-AM"/>
        </w:rPr>
        <w:t>ՓԱԹԵԹ</w:t>
      </w:r>
      <w:r w:rsidR="00F85758">
        <w:rPr>
          <w:rFonts w:ascii="Sylfaen" w:eastAsia="Merriweather" w:hAnsi="Sylfaen" w:cs="Merriweather"/>
          <w:b/>
          <w:sz w:val="22"/>
          <w:szCs w:val="22"/>
          <w:lang w:val="hy-AM"/>
        </w:rPr>
        <w:t xml:space="preserve"> </w:t>
      </w:r>
      <w:r w:rsidR="00F85758">
        <w:rPr>
          <w:rFonts w:ascii="Sylfaen" w:eastAsia="Merriweather" w:hAnsi="Sylfaen" w:cs="Merriweather"/>
          <w:b/>
          <w:sz w:val="22"/>
          <w:szCs w:val="22"/>
        </w:rPr>
        <w:t>N</w:t>
      </w:r>
      <w:r w:rsidR="00F85758">
        <w:rPr>
          <w:rFonts w:ascii="Sylfaen" w:eastAsia="Merriweather" w:hAnsi="Sylfaen" w:cs="Merriweather"/>
          <w:b/>
          <w:sz w:val="22"/>
          <w:szCs w:val="22"/>
          <w:vertAlign w:val="superscript"/>
        </w:rPr>
        <w:t>0</w:t>
      </w:r>
      <w:r w:rsidR="00F85758">
        <w:rPr>
          <w:rFonts w:ascii="Sylfaen" w:eastAsia="Merriweather" w:hAnsi="Sylfaen" w:cs="Merriweather"/>
          <w:b/>
          <w:sz w:val="22"/>
          <w:szCs w:val="22"/>
        </w:rPr>
        <w:t xml:space="preserve"> ____</w:t>
      </w:r>
    </w:p>
    <w:tbl>
      <w:tblPr>
        <w:tblStyle w:val="a4"/>
        <w:tblW w:w="9360" w:type="dxa"/>
        <w:jc w:val="center"/>
        <w:tblInd w:w="-72" w:type="dxa"/>
        <w:tblLayout w:type="fixed"/>
        <w:tblLook w:val="0000" w:firstRow="0" w:lastRow="0" w:firstColumn="0" w:lastColumn="0" w:noHBand="0" w:noVBand="0"/>
      </w:tblPr>
      <w:tblGrid>
        <w:gridCol w:w="1415"/>
        <w:gridCol w:w="3884"/>
        <w:gridCol w:w="4061"/>
      </w:tblGrid>
      <w:tr w:rsidR="005C70D6" w:rsidRPr="00D90EE2">
        <w:trPr>
          <w:jc w:val="center"/>
        </w:trPr>
        <w:tc>
          <w:tcPr>
            <w:tcW w:w="9360" w:type="dxa"/>
            <w:gridSpan w:val="3"/>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Սարքավորումի տեսակը*</w:t>
            </w:r>
          </w:p>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Տեղեկատվություն սարքավորման մասին</w:t>
            </w: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Արտադրողի անվանում </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Մոդել և հզորություն</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Արտադրողականություն*</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Արտադրման տարեթիվ*</w:t>
            </w: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վիճակը</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գտնվելու վայրը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Ներկայիս պարտականությունների մանրամասները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trHeight w:val="520"/>
          <w:jc w:val="center"/>
        </w:trPr>
        <w:tc>
          <w:tcPr>
            <w:tcW w:w="1415" w:type="dxa"/>
            <w:tcBorders>
              <w:top w:val="single" w:sz="6" w:space="0" w:color="000000"/>
              <w:left w:val="single" w:sz="6" w:space="0" w:color="000000"/>
              <w:bottom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Աղբյուրը</w:t>
            </w:r>
          </w:p>
        </w:tc>
        <w:tc>
          <w:tcPr>
            <w:tcW w:w="7945" w:type="dxa"/>
            <w:gridSpan w:val="2"/>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Նշել սարքավորման աղբյուրը</w:t>
            </w: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o Սեփական</w:t>
            </w:r>
            <w:r w:rsidRPr="00D90EE2">
              <w:rPr>
                <w:rFonts w:ascii="Sylfaen" w:eastAsia="Merriweather" w:hAnsi="Sylfaen" w:cs="Merriweather"/>
                <w:b/>
                <w:sz w:val="22"/>
                <w:szCs w:val="22"/>
              </w:rPr>
              <w:tab/>
              <w:t>o Վարձակալված</w:t>
            </w:r>
            <w:r w:rsidRPr="00D90EE2">
              <w:rPr>
                <w:rFonts w:ascii="Sylfaen" w:eastAsia="Merriweather" w:hAnsi="Sylfaen" w:cs="Merriweather"/>
                <w:b/>
                <w:sz w:val="22"/>
                <w:szCs w:val="22"/>
              </w:rPr>
              <w:tab/>
              <w:t>o Լիզինգ</w:t>
            </w:r>
            <w:r w:rsidRPr="00D90EE2">
              <w:rPr>
                <w:rFonts w:ascii="Sylfaen" w:eastAsia="Merriweather" w:hAnsi="Sylfaen" w:cs="Merriweather"/>
                <w:b/>
                <w:sz w:val="22"/>
                <w:szCs w:val="22"/>
              </w:rPr>
              <w:tab/>
              <w:t>o Հատուկ արտադրված</w:t>
            </w:r>
          </w:p>
        </w:tc>
      </w:tr>
    </w:tbl>
    <w:p w:rsidR="005C70D6" w:rsidRPr="00D90EE2" w:rsidRDefault="005C70D6">
      <w:pPr>
        <w:spacing w:after="120" w:line="288" w:lineRule="auto"/>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lastRenderedPageBreak/>
        <w:t>Հետևյալ տեղեկատվությունը հարկավոր է տրամադրել միայն Մրցույթի մասնակցին չպատկանող սարքավորման համար:</w:t>
      </w:r>
    </w:p>
    <w:p w:rsidR="005C70D6" w:rsidRPr="00D90EE2" w:rsidRDefault="005C70D6">
      <w:pPr>
        <w:spacing w:after="120" w:line="288" w:lineRule="auto"/>
        <w:jc w:val="both"/>
        <w:rPr>
          <w:rFonts w:ascii="Sylfaen" w:hAnsi="Sylfaen"/>
        </w:rPr>
      </w:pPr>
    </w:p>
    <w:tbl>
      <w:tblPr>
        <w:tblStyle w:val="a5"/>
        <w:tblW w:w="9360" w:type="dxa"/>
        <w:jc w:val="center"/>
        <w:tblInd w:w="-72" w:type="dxa"/>
        <w:tblLayout w:type="fixed"/>
        <w:tblLook w:val="0000" w:firstRow="0" w:lastRow="0" w:firstColumn="0" w:lastColumn="0" w:noHBand="0" w:noVBand="0"/>
      </w:tblPr>
      <w:tblGrid>
        <w:gridCol w:w="1415"/>
        <w:gridCol w:w="3884"/>
        <w:gridCol w:w="4061"/>
      </w:tblGrid>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Սեփականատեր</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Սեփականատիրոջ անուն</w:t>
            </w:r>
          </w:p>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Սեփականատիրոջ հասցե</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Հեռախոս</w:t>
            </w:r>
          </w:p>
          <w:p w:rsidR="005C70D6" w:rsidRPr="00D90EE2" w:rsidRDefault="005C70D6">
            <w:pPr>
              <w:spacing w:after="120" w:line="288" w:lineRule="auto"/>
              <w:jc w:val="both"/>
              <w:rPr>
                <w:rFonts w:ascii="Sylfaen" w:hAnsi="Sylfaen"/>
              </w:rPr>
            </w:pP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Կոնտակտային անձի անունը և պաշտոնը</w:t>
            </w:r>
          </w:p>
        </w:tc>
      </w:tr>
      <w:tr w:rsidR="005C70D6" w:rsidRPr="00D90EE2">
        <w:trPr>
          <w:jc w:val="center"/>
        </w:trPr>
        <w:tc>
          <w:tcPr>
            <w:tcW w:w="1415" w:type="dxa"/>
            <w:tcBorders>
              <w:left w:val="single" w:sz="6" w:space="0" w:color="000000"/>
            </w:tcBorders>
          </w:tcPr>
          <w:p w:rsidR="005C70D6" w:rsidRPr="00D90EE2" w:rsidRDefault="005C70D6">
            <w:pPr>
              <w:spacing w:after="120" w:line="288" w:lineRule="auto"/>
              <w:jc w:val="both"/>
              <w:rPr>
                <w:rFonts w:ascii="Sylfaen" w:hAnsi="Sylfaen"/>
              </w:rPr>
            </w:pPr>
          </w:p>
        </w:tc>
        <w:tc>
          <w:tcPr>
            <w:tcW w:w="3884"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Ֆաքս</w:t>
            </w:r>
          </w:p>
        </w:tc>
        <w:tc>
          <w:tcPr>
            <w:tcW w:w="4061" w:type="dxa"/>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Տելեքս</w:t>
            </w:r>
          </w:p>
        </w:tc>
      </w:tr>
      <w:tr w:rsidR="005C70D6" w:rsidRPr="00D90EE2">
        <w:trPr>
          <w:jc w:val="center"/>
        </w:trPr>
        <w:tc>
          <w:tcPr>
            <w:tcW w:w="1415" w:type="dxa"/>
            <w:tcBorders>
              <w:top w:val="single" w:sz="6" w:space="0" w:color="000000"/>
              <w:lef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Պայմանագրեր </w:t>
            </w:r>
          </w:p>
        </w:tc>
        <w:tc>
          <w:tcPr>
            <w:tcW w:w="7945" w:type="dxa"/>
            <w:gridSpan w:val="2"/>
            <w:tcBorders>
              <w:top w:val="single" w:sz="6" w:space="0" w:color="000000"/>
              <w:left w:val="single" w:sz="6" w:space="0" w:color="000000"/>
              <w:right w:val="single" w:sz="6"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Ծրագրին վերաբերող վարձակալության / արտադրության պայմանագրերի մանրամասներ</w:t>
            </w:r>
          </w:p>
        </w:tc>
      </w:tr>
      <w:tr w:rsidR="005C70D6" w:rsidRPr="00D90EE2">
        <w:trPr>
          <w:jc w:val="center"/>
        </w:trPr>
        <w:tc>
          <w:tcPr>
            <w:tcW w:w="1415" w:type="dxa"/>
            <w:tcBorders>
              <w:top w:val="dotted" w:sz="4" w:space="0" w:color="000000"/>
              <w:left w:val="single" w:sz="6" w:space="0" w:color="000000"/>
              <w:bottom w:val="dotted" w:sz="4" w:space="0" w:color="000000"/>
            </w:tcBorders>
          </w:tcPr>
          <w:p w:rsidR="005C70D6" w:rsidRPr="00D90EE2" w:rsidRDefault="005C70D6">
            <w:pPr>
              <w:spacing w:after="120" w:line="288" w:lineRule="auto"/>
              <w:jc w:val="both"/>
              <w:rPr>
                <w:rFonts w:ascii="Sylfaen" w:hAnsi="Sylfaen"/>
              </w:rPr>
            </w:pPr>
          </w:p>
        </w:tc>
        <w:tc>
          <w:tcPr>
            <w:tcW w:w="7945" w:type="dxa"/>
            <w:gridSpan w:val="2"/>
            <w:tcBorders>
              <w:top w:val="dotted" w:sz="4" w:space="0" w:color="000000"/>
              <w:left w:val="single" w:sz="6" w:space="0" w:color="000000"/>
              <w:bottom w:val="dotted" w:sz="4" w:space="0" w:color="000000"/>
              <w:right w:val="single" w:sz="6" w:space="0" w:color="000000"/>
            </w:tcBorders>
          </w:tcPr>
          <w:p w:rsidR="005C70D6" w:rsidRPr="00D90EE2" w:rsidRDefault="005C70D6">
            <w:pPr>
              <w:spacing w:after="120" w:line="288" w:lineRule="auto"/>
              <w:jc w:val="both"/>
              <w:rPr>
                <w:rFonts w:ascii="Sylfaen" w:hAnsi="Sylfaen"/>
              </w:rPr>
            </w:pPr>
          </w:p>
        </w:tc>
      </w:tr>
      <w:tr w:rsidR="005C70D6" w:rsidRPr="00D90EE2">
        <w:trPr>
          <w:jc w:val="center"/>
        </w:trPr>
        <w:tc>
          <w:tcPr>
            <w:tcW w:w="1415" w:type="dxa"/>
            <w:tcBorders>
              <w:left w:val="single" w:sz="6" w:space="0" w:color="000000"/>
              <w:bottom w:val="single" w:sz="6" w:space="0" w:color="000000"/>
            </w:tcBorders>
          </w:tcPr>
          <w:p w:rsidR="005C70D6" w:rsidRPr="00D90EE2" w:rsidRDefault="005C70D6">
            <w:pPr>
              <w:spacing w:after="120" w:line="288" w:lineRule="auto"/>
              <w:jc w:val="both"/>
              <w:rPr>
                <w:rFonts w:ascii="Sylfaen" w:hAnsi="Sylfaen"/>
              </w:rPr>
            </w:pPr>
          </w:p>
        </w:tc>
        <w:tc>
          <w:tcPr>
            <w:tcW w:w="7945" w:type="dxa"/>
            <w:gridSpan w:val="2"/>
            <w:tcBorders>
              <w:left w:val="single" w:sz="6" w:space="0" w:color="000000"/>
              <w:bottom w:val="single" w:sz="6" w:space="0" w:color="000000"/>
              <w:right w:val="single" w:sz="6" w:space="0" w:color="000000"/>
            </w:tcBorders>
          </w:tcPr>
          <w:p w:rsidR="005C70D6" w:rsidRPr="00D90EE2" w:rsidRDefault="005C70D6">
            <w:pPr>
              <w:spacing w:after="120" w:line="288" w:lineRule="auto"/>
              <w:jc w:val="both"/>
              <w:rPr>
                <w:rFonts w:ascii="Sylfaen" w:hAnsi="Sylfaen"/>
              </w:rPr>
            </w:pP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4" w:name="h.1664s55" w:colFirst="0" w:colLast="0"/>
      <w:bookmarkEnd w:id="64"/>
      <w:r w:rsidRPr="00D90EE2">
        <w:rPr>
          <w:rFonts w:ascii="Sylfaen" w:eastAsia="Merriweather" w:hAnsi="Sylfaen" w:cs="Merriweather"/>
          <w:b/>
          <w:sz w:val="22"/>
          <w:szCs w:val="22"/>
        </w:rPr>
        <w:lastRenderedPageBreak/>
        <w:t>Մրցույթի մասնակցի որակավորումը</w:t>
      </w: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III բաժնի (Գնահատման և որակավորման չափանիշներ) համաձայն պայմանագրի կատարման իր որակավորումները հաստատելու համար Մրցույթի մասնակիցը պետք է տրամադրի ստորև ներառված համապատասխան տեղեկատվական ձևաթղթերով պահանջվող տեղեկատվությունը:</w:t>
      </w:r>
    </w:p>
    <w:p w:rsidR="005C70D6" w:rsidRPr="00D90EE2" w:rsidRDefault="005C70D6">
      <w:pPr>
        <w:spacing w:after="120" w:line="288" w:lineRule="auto"/>
        <w:jc w:val="both"/>
        <w:rPr>
          <w:rFonts w:ascii="Sylfaen" w:hAnsi="Sylfaen"/>
        </w:rPr>
      </w:pPr>
    </w:p>
    <w:p w:rsidR="005C70D6" w:rsidRPr="00D90EE2" w:rsidRDefault="005C70D6">
      <w:pPr>
        <w:spacing w:after="120" w:line="288" w:lineRule="auto"/>
        <w:ind w:left="180"/>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65" w:name="h.3q5sasy" w:colFirst="0" w:colLast="0"/>
      <w:bookmarkEnd w:id="65"/>
      <w:proofErr w:type="gramStart"/>
      <w:r w:rsidRPr="00D90EE2">
        <w:rPr>
          <w:rFonts w:ascii="Sylfaen" w:eastAsia="Merriweather" w:hAnsi="Sylfaen" w:cs="Merriweather"/>
          <w:b/>
          <w:sz w:val="22"/>
          <w:szCs w:val="22"/>
        </w:rPr>
        <w:lastRenderedPageBreak/>
        <w:t>Ձևաթուղթ ELI -1.1.</w:t>
      </w:r>
      <w:proofErr w:type="gramEnd"/>
      <w:r w:rsidRPr="00D90EE2">
        <w:rPr>
          <w:rFonts w:ascii="Sylfaen" w:eastAsia="Merriweather" w:hAnsi="Sylfaen" w:cs="Merriweather"/>
          <w:b/>
          <w:sz w:val="22"/>
          <w:szCs w:val="22"/>
        </w:rPr>
        <w:t xml:space="preserve"> Տեղեկատվական ձևաթուղթ մրցույթի մասնակցի մասին</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Ամսաթիվ՝_____________________</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w:t>
      </w:r>
    </w:p>
    <w:p w:rsidR="00E9164B" w:rsidRPr="00E9164B" w:rsidRDefault="00B148AB" w:rsidP="00E9164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6"/>
        <w:tblW w:w="9279" w:type="dxa"/>
        <w:tblInd w:w="-54" w:type="dxa"/>
        <w:tblLayout w:type="fixed"/>
        <w:tblLook w:val="0000" w:firstRow="0" w:lastRow="0" w:firstColumn="0" w:lastColumn="0" w:noHBand="0" w:noVBand="0"/>
      </w:tblPr>
      <w:tblGrid>
        <w:gridCol w:w="9279"/>
      </w:tblGrid>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անվանումը՝</w:t>
            </w:r>
          </w:p>
          <w:p w:rsidR="005C70D6" w:rsidRPr="00D90EE2" w:rsidRDefault="005C70D6">
            <w:pPr>
              <w:spacing w:after="120" w:line="288" w:lineRule="auto"/>
              <w:rPr>
                <w:rFonts w:ascii="Sylfaen" w:hAnsi="Sylfaen"/>
              </w:rPr>
            </w:pP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Համատեղ ձեռնարկության (ՀՁ) դեպքում՝ յուրաքանչյուրի անդամի անվանումը՝</w:t>
            </w:r>
          </w:p>
          <w:p w:rsidR="005C70D6" w:rsidRPr="00D90EE2" w:rsidRDefault="005C70D6">
            <w:pPr>
              <w:spacing w:after="120" w:line="288" w:lineRule="auto"/>
              <w:rPr>
                <w:rFonts w:ascii="Sylfaen" w:hAnsi="Sylfaen"/>
              </w:rPr>
            </w:pP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փաստացի կամ մտադրված գրանցման երկիրը՝</w:t>
            </w: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[նշեք հիմնադրման երկիրը]</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փաստացի գրանցման տարի՝</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Մրցույթի մասնակցի իրավաբանական հասցեն գրանցման երկրում՝</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Տեղեկատվություն Մրցույթի մասնակցի լիազորված Ներկայացուցչի մասին՝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Անուն՝ _____________________________________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Հեռախոս/Ֆաքս՝ </w:t>
            </w:r>
            <w:r w:rsidRPr="00D90EE2">
              <w:rPr>
                <w:rFonts w:ascii="Sylfaen" w:eastAsia="Merriweather" w:hAnsi="Sylfaen" w:cs="Merriweather"/>
                <w:i/>
                <w:sz w:val="22"/>
                <w:szCs w:val="22"/>
              </w:rPr>
              <w:t>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Էլ. Փոստի հասցեն՝ </w:t>
            </w:r>
            <w:r w:rsidRPr="00D90EE2">
              <w:rPr>
                <w:rFonts w:ascii="Sylfaen" w:eastAsia="Merriweather" w:hAnsi="Sylfaen" w:cs="Merriweather"/>
                <w:i/>
                <w:sz w:val="22"/>
                <w:szCs w:val="22"/>
              </w:rPr>
              <w:t>______________________________</w:t>
            </w:r>
          </w:p>
        </w:tc>
      </w:tr>
      <w:tr w:rsidR="005C70D6" w:rsidRPr="00D90EE2">
        <w:tc>
          <w:tcPr>
            <w:tcW w:w="927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 Կից ներկայացված են հետևյալ բնօրինակ փաստաթղթերի պատճենները՝</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Կազմակերպության կանոնադրությունը (կամ հիմնադրման կամ միավորման մասին համարժեք փաստաթուղթ) և/կամ վերոնշյալ իրավաբանական կազմակերպության գրանցման փաստաթղթերը՝ ՀՄՄ 4.3 ենթակետի համաձայն:</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ՀՁ-ի դեպքում՝ ՀՁ կազմելու մասին համաձայնագիր կամ նամակ-մտադրություն՝ ՀՄՄ 4.1 ենթակետի համաձայն:</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Պետական կազմակերպության կամ հիմնարկի դեպքում՝ փաստաթղթեր ՀՄՄ 4.5 ենթակետի համաձայն, որոնք հաստատում են.</w:t>
            </w:r>
          </w:p>
          <w:p w:rsidR="005C70D6" w:rsidRPr="00D90EE2" w:rsidRDefault="00971F1C">
            <w:pPr>
              <w:numPr>
                <w:ilvl w:val="0"/>
                <w:numId w:val="6"/>
              </w:numPr>
              <w:spacing w:line="288" w:lineRule="auto"/>
              <w:ind w:left="0" w:firstLine="0"/>
              <w:contextualSpacing/>
              <w:rPr>
                <w:rFonts w:ascii="Sylfaen" w:hAnsi="Sylfaen"/>
                <w:sz w:val="22"/>
                <w:szCs w:val="22"/>
              </w:rPr>
            </w:pPr>
            <w:r w:rsidRPr="00D90EE2">
              <w:rPr>
                <w:rFonts w:ascii="Sylfaen" w:eastAsia="Merriweather" w:hAnsi="Sylfaen" w:cs="Merriweather"/>
                <w:sz w:val="22"/>
                <w:szCs w:val="22"/>
              </w:rPr>
              <w:t>իրավաբանական և ֆինանսական ինքնուրույնությունը,</w:t>
            </w:r>
          </w:p>
          <w:p w:rsidR="005C70D6" w:rsidRPr="00D90EE2" w:rsidRDefault="00971F1C">
            <w:pPr>
              <w:numPr>
                <w:ilvl w:val="0"/>
                <w:numId w:val="6"/>
              </w:numPr>
              <w:spacing w:line="288" w:lineRule="auto"/>
              <w:ind w:left="0" w:firstLine="0"/>
              <w:contextualSpacing/>
              <w:rPr>
                <w:rFonts w:ascii="Sylfaen" w:hAnsi="Sylfaen"/>
                <w:sz w:val="22"/>
                <w:szCs w:val="22"/>
              </w:rPr>
            </w:pPr>
            <w:r w:rsidRPr="00D90EE2">
              <w:rPr>
                <w:rFonts w:ascii="Sylfaen" w:eastAsia="Merriweather" w:hAnsi="Sylfaen" w:cs="Merriweather"/>
                <w:sz w:val="22"/>
                <w:szCs w:val="22"/>
              </w:rPr>
              <w:t>գործելը առևտրային օրենքների հիման վրա,</w:t>
            </w:r>
          </w:p>
          <w:p w:rsidR="005C70D6" w:rsidRPr="00D90EE2" w:rsidRDefault="00971F1C">
            <w:pPr>
              <w:numPr>
                <w:ilvl w:val="0"/>
                <w:numId w:val="6"/>
              </w:numPr>
              <w:spacing w:after="120" w:line="288" w:lineRule="auto"/>
              <w:ind w:left="0" w:firstLine="0"/>
              <w:contextualSpacing/>
              <w:rPr>
                <w:rFonts w:ascii="Sylfaen" w:hAnsi="Sylfaen"/>
                <w:sz w:val="22"/>
                <w:szCs w:val="22"/>
              </w:rPr>
            </w:pPr>
            <w:r w:rsidRPr="00D90EE2">
              <w:rPr>
                <w:rFonts w:ascii="Sylfaen" w:eastAsia="Merriweather" w:hAnsi="Sylfaen" w:cs="Merriweather"/>
                <w:sz w:val="22"/>
                <w:szCs w:val="22"/>
              </w:rPr>
              <w:t>որ մրցույթի մասնակիցը Պատվիրատուից կախյալ կազմակերպություն չէ:</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 Ներառվում են կազմակերպության կանոնադրությունը, տնօրենների խորհրդի և շահառու սեփականատերերի ցանկը:</w:t>
            </w:r>
          </w:p>
        </w:tc>
      </w:tr>
    </w:tbl>
    <w:p w:rsidR="005C70D6" w:rsidRPr="00D90EE2" w:rsidRDefault="00971F1C" w:rsidP="00F85758">
      <w:pPr>
        <w:jc w:val="center"/>
        <w:rPr>
          <w:rFonts w:ascii="Sylfaen" w:hAnsi="Sylfaen"/>
        </w:rPr>
      </w:pPr>
      <w:r w:rsidRPr="00D90EE2">
        <w:rPr>
          <w:rFonts w:ascii="Sylfaen" w:hAnsi="Sylfaen"/>
        </w:rPr>
        <w:br w:type="page"/>
      </w:r>
      <w:bookmarkStart w:id="66" w:name="h.25b2l0r" w:colFirst="0" w:colLast="0"/>
      <w:bookmarkEnd w:id="66"/>
      <w:r w:rsidRPr="00D90EE2">
        <w:rPr>
          <w:rFonts w:ascii="Sylfaen" w:eastAsia="Merriweather" w:hAnsi="Sylfaen" w:cs="Merriweather"/>
          <w:b/>
          <w:sz w:val="22"/>
          <w:szCs w:val="22"/>
        </w:rPr>
        <w:lastRenderedPageBreak/>
        <w:t>Ձևաթուղթ ELI -1.2: Տեղեկատվական ձևաթուղթ ՀՁ մասնակիցների համար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պետք</w:t>
      </w:r>
      <w:proofErr w:type="gramEnd"/>
      <w:r w:rsidRPr="00D90EE2">
        <w:rPr>
          <w:rFonts w:ascii="Sylfaen" w:eastAsia="Merriweather" w:hAnsi="Sylfaen" w:cs="Merriweather"/>
          <w:sz w:val="22"/>
          <w:szCs w:val="22"/>
        </w:rPr>
        <w:t xml:space="preserve"> է լրացվի համատեղ ձեռնարկության յուրաքանչյուր անդամի համար)</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Համատեղ ձեռնարկության վերաբերյալ տեղեկատվական ձևաթուղթ</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Ամսաթիվ՝_____________________</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7"/>
        <w:tblW w:w="9372" w:type="dxa"/>
        <w:tblInd w:w="-54" w:type="dxa"/>
        <w:tblLayout w:type="fixed"/>
        <w:tblLook w:val="0000" w:firstRow="0" w:lastRow="0" w:firstColumn="0" w:lastColumn="0" w:noHBand="0" w:noVBand="0"/>
      </w:tblPr>
      <w:tblGrid>
        <w:gridCol w:w="9372"/>
      </w:tblGrid>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Համատեղ ձեռնարկության անվանումը՝</w:t>
            </w:r>
          </w:p>
          <w:p w:rsidR="005C70D6" w:rsidRPr="00D90EE2" w:rsidRDefault="005C70D6">
            <w:pPr>
              <w:spacing w:after="120" w:line="288" w:lineRule="auto"/>
              <w:rPr>
                <w:rFonts w:ascii="Sylfaen" w:hAnsi="Sylfaen"/>
              </w:rPr>
            </w:pP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անդամի անվանումը՝</w:t>
            </w:r>
          </w:p>
          <w:p w:rsidR="005C70D6" w:rsidRPr="00D90EE2" w:rsidRDefault="005C70D6">
            <w:pPr>
              <w:spacing w:after="120" w:line="288" w:lineRule="auto"/>
              <w:rPr>
                <w:rFonts w:ascii="Sylfaen" w:hAnsi="Sylfaen"/>
              </w:rPr>
            </w:pP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գրանցման երկիրը՝</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հիմնադրման տարին՝</w:t>
            </w:r>
          </w:p>
        </w:tc>
      </w:tr>
      <w:tr w:rsidR="005C70D6" w:rsidRPr="00D90EE2">
        <w:tc>
          <w:tcPr>
            <w:tcW w:w="9372"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ՀՁ իրավաբանական հասցեն գրանցման երկրում՝</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Տեղեկատվություն ՀՁ լիազորված Ներկայացուցչի մասին՝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Անուն՝ _____________________________________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Հեռախոս/Ֆաքս՝ </w:t>
            </w:r>
            <w:r w:rsidRPr="00D90EE2">
              <w:rPr>
                <w:rFonts w:ascii="Sylfaen" w:eastAsia="Merriweather" w:hAnsi="Sylfaen" w:cs="Merriweather"/>
                <w:i/>
                <w:sz w:val="22"/>
                <w:szCs w:val="22"/>
              </w:rPr>
              <w:t>_______________________</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Էլ. Փոստի հասցեն՝ </w:t>
            </w:r>
            <w:r w:rsidRPr="00D90EE2">
              <w:rPr>
                <w:rFonts w:ascii="Sylfaen" w:eastAsia="Merriweather" w:hAnsi="Sylfaen" w:cs="Merriweather"/>
                <w:i/>
                <w:sz w:val="22"/>
                <w:szCs w:val="22"/>
              </w:rPr>
              <w:t>______________________________</w:t>
            </w:r>
          </w:p>
        </w:tc>
      </w:tr>
      <w:tr w:rsidR="005C70D6" w:rsidRPr="00D90EE2">
        <w:tc>
          <w:tcPr>
            <w:tcW w:w="937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 Կից ներկայացված են հետևյալ բնօրինակ փաստաթղթերի պատճենները՝</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Կազմակերպության կանոնադրությունը (կամ հիմնադրման կամ միավորման մասին համարժեք փաստաթուղթ) և/կամ վերոնշյալ իրավաբանական կազմակերպության գրանցման փաստաթղթերը՝ ՀՄՄ 4.3 ենթակետի համաձայն:</w:t>
            </w:r>
          </w:p>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ՀՁ-ի դեպքում՝ ՀՁ կազմելու մասին համաձայնագիր կամ նամակ-մտադրություն՝ ՀՄՄ 4.3 ենթակետի համաձայն:</w:t>
            </w:r>
          </w:p>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Պետական կազմակերպության կամ հիմնարկի դեպքում՝ փաստաթղթեր ՀՄՄ 4.5 ենթակետի համաձայն, որոնք հաստատում են.</w:t>
            </w:r>
          </w:p>
          <w:p w:rsidR="005C70D6" w:rsidRPr="00D90EE2" w:rsidRDefault="00971F1C">
            <w:pPr>
              <w:numPr>
                <w:ilvl w:val="0"/>
                <w:numId w:val="6"/>
              </w:numPr>
              <w:spacing w:line="288" w:lineRule="auto"/>
              <w:ind w:left="706" w:hanging="283"/>
              <w:contextualSpacing/>
              <w:rPr>
                <w:rFonts w:ascii="Sylfaen" w:hAnsi="Sylfaen"/>
                <w:sz w:val="22"/>
                <w:szCs w:val="22"/>
              </w:rPr>
            </w:pPr>
            <w:r w:rsidRPr="00D90EE2">
              <w:rPr>
                <w:rFonts w:ascii="Sylfaen" w:eastAsia="Merriweather" w:hAnsi="Sylfaen" w:cs="Merriweather"/>
                <w:sz w:val="22"/>
                <w:szCs w:val="22"/>
              </w:rPr>
              <w:t>իրավաբանական և ֆինանսական ինքնուրույնությունը,</w:t>
            </w:r>
          </w:p>
          <w:p w:rsidR="005C70D6" w:rsidRPr="00D90EE2" w:rsidRDefault="00971F1C">
            <w:pPr>
              <w:numPr>
                <w:ilvl w:val="0"/>
                <w:numId w:val="6"/>
              </w:numPr>
              <w:spacing w:line="288" w:lineRule="auto"/>
              <w:ind w:left="706" w:hanging="283"/>
              <w:contextualSpacing/>
              <w:rPr>
                <w:rFonts w:ascii="Sylfaen" w:hAnsi="Sylfaen"/>
                <w:sz w:val="22"/>
                <w:szCs w:val="22"/>
              </w:rPr>
            </w:pPr>
            <w:r w:rsidRPr="00D90EE2">
              <w:rPr>
                <w:rFonts w:ascii="Sylfaen" w:eastAsia="Merriweather" w:hAnsi="Sylfaen" w:cs="Merriweather"/>
                <w:sz w:val="22"/>
                <w:szCs w:val="22"/>
              </w:rPr>
              <w:t>գործելը առևտրային օրենքների հիման վրա,</w:t>
            </w:r>
          </w:p>
          <w:p w:rsidR="005C70D6" w:rsidRPr="00D90EE2" w:rsidRDefault="00971F1C">
            <w:pPr>
              <w:numPr>
                <w:ilvl w:val="0"/>
                <w:numId w:val="6"/>
              </w:numPr>
              <w:spacing w:after="120" w:line="288" w:lineRule="auto"/>
              <w:ind w:left="706" w:hanging="283"/>
              <w:contextualSpacing/>
              <w:rPr>
                <w:rFonts w:ascii="Sylfaen" w:hAnsi="Sylfaen"/>
                <w:sz w:val="22"/>
                <w:szCs w:val="22"/>
              </w:rPr>
            </w:pPr>
            <w:r w:rsidRPr="00D90EE2">
              <w:rPr>
                <w:rFonts w:ascii="Sylfaen" w:eastAsia="Merriweather" w:hAnsi="Sylfaen" w:cs="Merriweather"/>
                <w:sz w:val="22"/>
                <w:szCs w:val="22"/>
              </w:rPr>
              <w:t>որ մրցույթի մասնակիցը Պատվիրատուից կախյալ կազմակերպություն չէ:</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 Ներառվում են կազմակերպության կանոնադրությունը, տնօրենների խորհրդի և շահառու սեփականատերերի ցանկը:</w:t>
            </w:r>
          </w:p>
        </w:tc>
      </w:tr>
    </w:tbl>
    <w:p w:rsidR="005C70D6" w:rsidRPr="00D90EE2" w:rsidRDefault="00971F1C" w:rsidP="00F85758">
      <w:pPr>
        <w:jc w:val="center"/>
        <w:rPr>
          <w:rFonts w:ascii="Sylfaen" w:hAnsi="Sylfaen"/>
        </w:rPr>
      </w:pPr>
      <w:r w:rsidRPr="00D90EE2">
        <w:rPr>
          <w:rFonts w:ascii="Sylfaen" w:hAnsi="Sylfaen"/>
        </w:rPr>
        <w:br w:type="page"/>
      </w:r>
      <w:bookmarkStart w:id="67" w:name="h.kgcv8k" w:colFirst="0" w:colLast="0"/>
      <w:bookmarkEnd w:id="67"/>
      <w:proofErr w:type="gramStart"/>
      <w:r w:rsidRPr="00D90EE2">
        <w:rPr>
          <w:rFonts w:ascii="Sylfaen" w:eastAsia="Merriweather" w:hAnsi="Sylfaen" w:cs="Merriweather"/>
          <w:b/>
          <w:sz w:val="22"/>
          <w:szCs w:val="22"/>
        </w:rPr>
        <w:lastRenderedPageBreak/>
        <w:t>Ձևաթուղթ CON – 2.</w:t>
      </w:r>
      <w:proofErr w:type="gramEnd"/>
      <w:r w:rsidRPr="00D90EE2">
        <w:rPr>
          <w:rFonts w:ascii="Sylfaen" w:eastAsia="Merriweather" w:hAnsi="Sylfaen" w:cs="Merriweather"/>
          <w:b/>
          <w:sz w:val="22"/>
          <w:szCs w:val="22"/>
        </w:rPr>
        <w:t xml:space="preserve"> Չկատարված պայմանագրերի պատմություն, ընթացող դատական վեճ, դատական վեճերի պատմություն</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անվանումը՝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անվանումը՝_______________________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w:t>
      </w:r>
      <w:r w:rsidR="00E9164B">
        <w:rPr>
          <w:rFonts w:ascii="Sylfaen" w:eastAsia="Merriweather" w:hAnsi="Sylfaen" w:cs="Merriweather"/>
          <w:sz w:val="22"/>
          <w:szCs w:val="22"/>
        </w:rPr>
        <w:t>________________</w:t>
      </w:r>
      <w:r w:rsidRPr="00D90EE2">
        <w:rPr>
          <w:rFonts w:ascii="Sylfaen" w:eastAsia="Merriweather" w:hAnsi="Sylfaen" w:cs="Merriweather"/>
          <w:sz w:val="22"/>
          <w:szCs w:val="22"/>
        </w:rPr>
        <w:t>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8"/>
        <w:tblW w:w="9389" w:type="dxa"/>
        <w:tblInd w:w="-54" w:type="dxa"/>
        <w:tblLayout w:type="fixed"/>
        <w:tblLook w:val="0000" w:firstRow="0" w:lastRow="0" w:firstColumn="0" w:lastColumn="0" w:noHBand="0" w:noVBand="0"/>
      </w:tblPr>
      <w:tblGrid>
        <w:gridCol w:w="968"/>
        <w:gridCol w:w="1726"/>
        <w:gridCol w:w="4536"/>
        <w:gridCol w:w="2159"/>
      </w:tblGrid>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line="288" w:lineRule="auto"/>
              <w:ind w:left="-3"/>
              <w:jc w:val="both"/>
              <w:rPr>
                <w:rFonts w:ascii="Sylfaen" w:hAnsi="Sylfaen"/>
              </w:rPr>
            </w:pPr>
            <w:r w:rsidRPr="00D90EE2">
              <w:rPr>
                <w:rFonts w:ascii="Sylfaen" w:eastAsia="Merriweather" w:hAnsi="Sylfaen" w:cs="Merriweather"/>
                <w:sz w:val="22"/>
                <w:szCs w:val="22"/>
              </w:rPr>
              <w:t>Չկատարված պայմանագրեր՝ համաձայն III բաժնի (Գնահատման և որակավորման չափանիշներ)</w:t>
            </w:r>
          </w:p>
        </w:tc>
      </w:tr>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 xml:space="preserve">Պայմանագիր չկատարելու դեպք տեղի չի ունեցել </w:t>
            </w:r>
            <w:r w:rsidRPr="00D90EE2">
              <w:rPr>
                <w:rFonts w:ascii="Sylfaen" w:eastAsia="Merriweather" w:hAnsi="Sylfaen" w:cs="Merriweather"/>
                <w:b/>
                <w:sz w:val="22"/>
                <w:szCs w:val="22"/>
              </w:rPr>
              <w:t>2011 թ-ի</w:t>
            </w:r>
            <w:r w:rsidRPr="00D90EE2">
              <w:rPr>
                <w:rFonts w:ascii="Sylfaen" w:eastAsia="Merriweather" w:hAnsi="Sylfaen" w:cs="Merriweather"/>
                <w:sz w:val="22"/>
                <w:szCs w:val="22"/>
              </w:rPr>
              <w:t xml:space="preserve"> հունվարի 1-ից՝ համաձայն III բաժնի (Գնահատման և որակավորման չափանիշներ) 2.1 ենթաչափանիշի</w:t>
            </w:r>
          </w:p>
          <w:p w:rsidR="005C70D6" w:rsidRPr="00D90EE2" w:rsidRDefault="00971F1C">
            <w:pPr>
              <w:spacing w:after="120" w:line="288" w:lineRule="auto"/>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 xml:space="preserve">Չկատարված պայմանագիր(-րեր) </w:t>
            </w:r>
            <w:r w:rsidRPr="00D90EE2">
              <w:rPr>
                <w:rFonts w:ascii="Sylfaen" w:eastAsia="Merriweather" w:hAnsi="Sylfaen" w:cs="Merriweather"/>
                <w:b/>
                <w:sz w:val="22"/>
                <w:szCs w:val="22"/>
              </w:rPr>
              <w:t>2011 թ-ի</w:t>
            </w:r>
            <w:r w:rsidRPr="00D90EE2">
              <w:rPr>
                <w:rFonts w:ascii="Sylfaen" w:eastAsia="Merriweather" w:hAnsi="Sylfaen" w:cs="Merriweather"/>
                <w:sz w:val="22"/>
                <w:szCs w:val="22"/>
              </w:rPr>
              <w:t xml:space="preserve"> հունվարի 1-ից՝ համաձայն III բաժնի (Գնահատման և որակավորման չափանիշներ) 2.1 պահանջի</w:t>
            </w:r>
          </w:p>
        </w:tc>
      </w:tr>
      <w:tr w:rsidR="005C70D6" w:rsidRPr="00D90EE2">
        <w:tc>
          <w:tcPr>
            <w:tcW w:w="96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Տարի</w:t>
            </w:r>
          </w:p>
        </w:tc>
        <w:tc>
          <w:tcPr>
            <w:tcW w:w="172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չկատարված մասը</w:t>
            </w:r>
          </w:p>
        </w:tc>
        <w:tc>
          <w:tcPr>
            <w:tcW w:w="453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նույնականացում</w:t>
            </w:r>
          </w:p>
        </w:tc>
        <w:tc>
          <w:tcPr>
            <w:tcW w:w="21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Պայմանագրի ընդհանուր գումարը (ընթացիկ արժեք, արժույթ, նշել փոխանակման կուրսը, եթե չկատարված պայմանագիրն արտարժույթով էր)</w:t>
            </w:r>
          </w:p>
        </w:tc>
      </w:tr>
      <w:tr w:rsidR="005C70D6" w:rsidRPr="00D90EE2">
        <w:tc>
          <w:tcPr>
            <w:tcW w:w="968"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172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453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Պայմանագրի նույնականացում՝</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Պատվիրատուի անվանում՝</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Պատվիրատուի հասցե՝</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Չկատարման պատճառը (-ները)՝</w:t>
            </w:r>
          </w:p>
        </w:tc>
        <w:tc>
          <w:tcPr>
            <w:tcW w:w="2159"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9389" w:type="dxa"/>
            <w:gridSpan w:val="4"/>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Ընթացող դատական վեճ՝ համաձայն III բաժնի (Գնահատման և որակավորման չափանիշներ) </w:t>
            </w:r>
          </w:p>
        </w:tc>
      </w:tr>
      <w:tr w:rsidR="005C70D6" w:rsidRPr="00D90EE2">
        <w:tc>
          <w:tcPr>
            <w:tcW w:w="9389" w:type="dxa"/>
            <w:gridSpan w:val="4"/>
            <w:tcBorders>
              <w:top w:val="single" w:sz="4" w:space="0" w:color="000000"/>
              <w:left w:val="single" w:sz="4" w:space="0" w:color="000000"/>
              <w:right w:val="single" w:sz="4" w:space="0" w:color="000000"/>
            </w:tcBorders>
          </w:tcPr>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Ընթացող դատական վեճ III բաժնի (Գնահատման և որակավորման չափանիշներ) 2.3 ենթաչափանիշի համաձայն չկա:</w:t>
            </w:r>
          </w:p>
        </w:tc>
      </w:tr>
      <w:tr w:rsidR="005C70D6" w:rsidRPr="00D90EE2">
        <w:tc>
          <w:tcPr>
            <w:tcW w:w="9389" w:type="dxa"/>
            <w:gridSpan w:val="4"/>
            <w:tcBorders>
              <w:left w:val="single" w:sz="4" w:space="0" w:color="000000"/>
              <w:bottom w:val="single" w:sz="4" w:space="0" w:color="000000"/>
              <w:right w:val="single" w:sz="4" w:space="0" w:color="000000"/>
            </w:tcBorders>
          </w:tcPr>
          <w:p w:rsidR="005C70D6" w:rsidRPr="00D90EE2" w:rsidRDefault="00971F1C">
            <w:pPr>
              <w:spacing w:after="120" w:line="288" w:lineRule="auto"/>
              <w:ind w:left="423" w:hanging="423"/>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Հետևյալ ընթացող դատական վեճ՝ III բաժնի (Գնահատման և որակավորման չափանիշներ) 2.3 ենթաչափանիշի համաձայն.</w:t>
            </w:r>
          </w:p>
          <w:p w:rsidR="005C70D6" w:rsidRPr="00D90EE2" w:rsidRDefault="005C70D6">
            <w:pPr>
              <w:spacing w:after="120" w:line="288" w:lineRule="auto"/>
              <w:ind w:left="423" w:hanging="423"/>
              <w:rPr>
                <w:rFonts w:ascii="Sylfaen" w:hAnsi="Sylfaen"/>
              </w:rPr>
            </w:pPr>
          </w:p>
        </w:tc>
      </w:tr>
    </w:tbl>
    <w:p w:rsidR="005C70D6" w:rsidRDefault="00971F1C" w:rsidP="00F85758">
      <w:pPr>
        <w:jc w:val="center"/>
        <w:rPr>
          <w:rFonts w:ascii="Sylfaen" w:eastAsia="Merriweather" w:hAnsi="Sylfaen" w:cs="Merriweather"/>
          <w:b/>
          <w:sz w:val="22"/>
          <w:szCs w:val="22"/>
        </w:rPr>
      </w:pPr>
      <w:r w:rsidRPr="00D90EE2">
        <w:rPr>
          <w:rFonts w:ascii="Sylfaen" w:hAnsi="Sylfaen"/>
        </w:rPr>
        <w:br w:type="page"/>
      </w:r>
      <w:bookmarkStart w:id="68" w:name="h.34g0dwd" w:colFirst="0" w:colLast="0"/>
      <w:bookmarkStart w:id="69" w:name="h.1jlao46" w:colFirst="0" w:colLast="0"/>
      <w:bookmarkEnd w:id="68"/>
      <w:bookmarkEnd w:id="69"/>
      <w:proofErr w:type="gramStart"/>
      <w:r w:rsidRPr="00D90EE2">
        <w:rPr>
          <w:rFonts w:ascii="Sylfaen" w:eastAsia="Merriweather" w:hAnsi="Sylfaen" w:cs="Merriweather"/>
          <w:b/>
          <w:sz w:val="22"/>
          <w:szCs w:val="22"/>
        </w:rPr>
        <w:lastRenderedPageBreak/>
        <w:t>Ձևաթուղթ CCC.</w:t>
      </w:r>
      <w:proofErr w:type="gramEnd"/>
      <w:r w:rsidRPr="00D90EE2">
        <w:rPr>
          <w:rFonts w:ascii="Sylfaen" w:eastAsia="Merriweather" w:hAnsi="Sylfaen" w:cs="Merriweather"/>
          <w:b/>
          <w:sz w:val="22"/>
          <w:szCs w:val="22"/>
        </w:rPr>
        <w:t xml:space="preserve"> Պարտավորություններ ընթացիկ պայմանագրերի գծով / ընթացքի մեջ գտնվող պայմանագրեր</w:t>
      </w:r>
    </w:p>
    <w:p w:rsidR="00F85758" w:rsidRPr="00D90EE2" w:rsidRDefault="00F85758" w:rsidP="00F85758">
      <w:pPr>
        <w:jc w:val="center"/>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Մրցույթի մասնակիցը և ՀՁ յուրաքանչյուր անդամ պետք է տեղեկատվություն տրամադրեն բոլոր շնորհված պայմանագրերի գծով, կամ այն պայմանագրերի գծով, որոնց համար ստացել են ընդունման նամակ, կամ ավարտին մոտեցող, սակայն առանց վերապահումների, վերջնական ավարտի վկայական դեռ չթողարկված պայմանագրերի գծով ընթացիկ պարտավորությունների մասին:</w:t>
      </w:r>
    </w:p>
    <w:p w:rsidR="005C70D6" w:rsidRPr="00D90EE2" w:rsidRDefault="00B148AB">
      <w:pPr>
        <w:spacing w:after="120" w:line="288" w:lineRule="auto"/>
        <w:rPr>
          <w:rFonts w:ascii="Sylfaen" w:hAnsi="Sylfaen"/>
        </w:rPr>
      </w:pPr>
      <w:r>
        <w:rPr>
          <w:rFonts w:ascii="Sylfaen" w:hAnsi="Sylfaen"/>
          <w:lang w:val="hy-AM"/>
        </w:rPr>
        <w:t>ՓԱԹԵԹ</w:t>
      </w:r>
      <w:r w:rsidR="00F85758" w:rsidRPr="00F85758">
        <w:rPr>
          <w:rFonts w:ascii="Sylfaen" w:hAnsi="Sylfaen"/>
          <w:lang w:val="hy-AM"/>
        </w:rPr>
        <w:t xml:space="preserve"> </w:t>
      </w:r>
      <w:r w:rsidR="00F85758" w:rsidRPr="00F85758">
        <w:rPr>
          <w:rFonts w:ascii="Sylfaen" w:hAnsi="Sylfaen"/>
        </w:rPr>
        <w:t>N</w:t>
      </w:r>
      <w:r w:rsidR="00F85758" w:rsidRPr="00F85758">
        <w:rPr>
          <w:rFonts w:ascii="Sylfaen" w:hAnsi="Sylfaen"/>
          <w:vertAlign w:val="superscript"/>
        </w:rPr>
        <w:t>0</w:t>
      </w:r>
      <w:r w:rsidR="00F85758" w:rsidRPr="00F85758">
        <w:rPr>
          <w:rFonts w:ascii="Sylfaen" w:hAnsi="Sylfaen"/>
        </w:rPr>
        <w:t xml:space="preserve"> ____</w:t>
      </w:r>
      <w:r w:rsidR="00F85758">
        <w:rPr>
          <w:rFonts w:ascii="Sylfaen" w:hAnsi="Sylfaen"/>
        </w:rPr>
        <w:t>__</w:t>
      </w:r>
    </w:p>
    <w:tbl>
      <w:tblPr>
        <w:tblStyle w:val="a9"/>
        <w:tblW w:w="9483" w:type="dxa"/>
        <w:tblInd w:w="15" w:type="dxa"/>
        <w:tblLayout w:type="fixed"/>
        <w:tblLook w:val="0000" w:firstRow="0" w:lastRow="0" w:firstColumn="0" w:lastColumn="0" w:noHBand="0" w:noVBand="0"/>
      </w:tblPr>
      <w:tblGrid>
        <w:gridCol w:w="1686"/>
        <w:gridCol w:w="1824"/>
        <w:gridCol w:w="1800"/>
        <w:gridCol w:w="1800"/>
        <w:gridCol w:w="2373"/>
      </w:tblGrid>
      <w:tr w:rsidR="005C70D6" w:rsidRPr="00D90EE2">
        <w:tc>
          <w:tcPr>
            <w:tcW w:w="1686" w:type="dxa"/>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Պայմանագրի անվանում</w:t>
            </w:r>
          </w:p>
        </w:tc>
        <w:tc>
          <w:tcPr>
            <w:tcW w:w="1824" w:type="dxa"/>
            <w:tcBorders>
              <w:top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Պատվիրատու, հասցե/հեռ./ ֆաքս</w:t>
            </w:r>
          </w:p>
        </w:tc>
        <w:tc>
          <w:tcPr>
            <w:tcW w:w="180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Չավարտված աշխատանքի արժեքը /ՀՀ դրամով/</w:t>
            </w:r>
          </w:p>
        </w:tc>
        <w:tc>
          <w:tcPr>
            <w:tcW w:w="180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Ավարտի ակնկալվող ամսաթիվ</w:t>
            </w:r>
          </w:p>
        </w:tc>
        <w:tc>
          <w:tcPr>
            <w:tcW w:w="2373" w:type="dxa"/>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Միջին ամսական կատարողականը վերջին վեց ամիսների ընթացքում (ՀՀ դրամ/ամիս)</w:t>
            </w: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3.</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4.</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5.</w:t>
            </w:r>
          </w:p>
        </w:tc>
        <w:tc>
          <w:tcPr>
            <w:tcW w:w="1824" w:type="dxa"/>
            <w:tcBorders>
              <w:top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1686"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և այլն</w:t>
            </w:r>
          </w:p>
        </w:tc>
        <w:tc>
          <w:tcPr>
            <w:tcW w:w="1824" w:type="dxa"/>
            <w:tcBorders>
              <w:top w:val="single" w:sz="6" w:space="0" w:color="000000"/>
              <w:bottom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180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2373"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0" w:name="h.43ky6rz" w:colFirst="0" w:colLast="0"/>
      <w:bookmarkEnd w:id="70"/>
      <w:proofErr w:type="gramStart"/>
      <w:r w:rsidRPr="00D90EE2">
        <w:rPr>
          <w:rFonts w:ascii="Sylfaen" w:eastAsia="Merriweather" w:hAnsi="Sylfaen" w:cs="Merriweather"/>
          <w:b/>
          <w:sz w:val="22"/>
          <w:szCs w:val="22"/>
        </w:rPr>
        <w:lastRenderedPageBreak/>
        <w:t>Ձևաթուղթ FIN – 3.1.</w:t>
      </w:r>
      <w:proofErr w:type="gramEnd"/>
      <w:r w:rsidRPr="00D90EE2">
        <w:rPr>
          <w:rFonts w:ascii="Sylfaen" w:eastAsia="Merriweather" w:hAnsi="Sylfaen" w:cs="Merriweather"/>
          <w:b/>
          <w:sz w:val="22"/>
          <w:szCs w:val="22"/>
        </w:rPr>
        <w:t xml:space="preserve"> Ֆինանսական վիճակ և կատարում</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անվանումը՝_______________________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No__________________________</w:t>
      </w:r>
    </w:p>
    <w:p w:rsidR="00F85758"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1. Ֆինանսական տվյալներ</w:t>
      </w:r>
    </w:p>
    <w:tbl>
      <w:tblPr>
        <w:tblStyle w:val="aa"/>
        <w:tblW w:w="9552" w:type="dxa"/>
        <w:tblInd w:w="-54" w:type="dxa"/>
        <w:tblLayout w:type="fixed"/>
        <w:tblLook w:val="0000" w:firstRow="0" w:lastRow="0" w:firstColumn="0" w:lastColumn="0" w:noHBand="0" w:noVBand="0"/>
      </w:tblPr>
      <w:tblGrid>
        <w:gridCol w:w="2950"/>
        <w:gridCol w:w="1190"/>
        <w:gridCol w:w="1186"/>
        <w:gridCol w:w="1190"/>
        <w:gridCol w:w="1186"/>
        <w:gridCol w:w="1850"/>
      </w:tblGrid>
      <w:tr w:rsidR="005C70D6" w:rsidRPr="00D90EE2">
        <w:trPr>
          <w:trHeight w:val="166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Ֆինանսական տեղեկատվության տեսակը (ՀՀ դրամով)</w:t>
            </w:r>
          </w:p>
        </w:tc>
        <w:tc>
          <w:tcPr>
            <w:tcW w:w="6602"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Պատմական տեղեկատվություն նախորդ 5 (հինգ) տարիների համար </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(ՀՀ դրամով)</w:t>
            </w:r>
          </w:p>
        </w:tc>
      </w:tr>
      <w:tr w:rsidR="005C70D6" w:rsidRPr="00D90EE2">
        <w:trPr>
          <w:trHeight w:val="52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1</w:t>
            </w: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2</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3</w:t>
            </w: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4</w:t>
            </w: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 5</w:t>
            </w:r>
          </w:p>
        </w:tc>
      </w:tr>
      <w:tr w:rsidR="005C70D6" w:rsidRPr="00D90EE2">
        <w:trPr>
          <w:trHeight w:val="90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right="42"/>
              <w:jc w:val="center"/>
              <w:rPr>
                <w:rFonts w:ascii="Sylfaen" w:hAnsi="Sylfaen"/>
              </w:rPr>
            </w:pPr>
            <w:r w:rsidRPr="00D90EE2">
              <w:rPr>
                <w:rFonts w:ascii="Sylfaen" w:eastAsia="Merriweather" w:hAnsi="Sylfaen" w:cs="Merriweather"/>
                <w:sz w:val="22"/>
                <w:szCs w:val="22"/>
              </w:rPr>
              <w:t>Ֆինանսական վիճակի մասին հաշվետվություն (տեղեկություններ հաշվապահական հաշվեկշռից)</w:t>
            </w:r>
          </w:p>
        </w:tc>
      </w:tr>
      <w:tr w:rsidR="005C70D6" w:rsidRPr="00D90EE2" w:rsidTr="001D26AC">
        <w:trPr>
          <w:trHeight w:val="387"/>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ակտիվներ (TA)</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պարտավորություններ (TL)</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սեփական կապիտալ (NW)</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rsidTr="001D26AC">
        <w:trPr>
          <w:trHeight w:val="489"/>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Ընթացիկ ակտիվներ (CA)</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6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Ընթացիկ պարտավորություններ (CL)</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rsidTr="001D26AC">
        <w:trPr>
          <w:trHeight w:val="513"/>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Շրջանառու միջոցներ (WC)</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52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left" w:pos="8786"/>
              </w:tabs>
              <w:spacing w:after="120" w:line="288" w:lineRule="auto"/>
              <w:ind w:right="42"/>
              <w:jc w:val="center"/>
              <w:rPr>
                <w:rFonts w:ascii="Sylfaen" w:hAnsi="Sylfaen"/>
              </w:rPr>
            </w:pPr>
            <w:r w:rsidRPr="00D90EE2">
              <w:rPr>
                <w:rFonts w:ascii="Sylfaen" w:eastAsia="Merriweather" w:hAnsi="Sylfaen" w:cs="Merriweather"/>
                <w:sz w:val="22"/>
                <w:szCs w:val="22"/>
              </w:rPr>
              <w:t>Տեղեկություններ ֆինանսական արդյունքների մասին հաշվետվությունից</w:t>
            </w:r>
          </w:p>
        </w:tc>
      </w:tr>
      <w:tr w:rsidR="005C70D6" w:rsidRPr="00D90EE2" w:rsidTr="001D26AC">
        <w:trPr>
          <w:trHeight w:val="585"/>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Ընդամենը եկամուտ (TR)</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78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Շահույթ մինչև հարկումը (PBT)</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r w:rsidR="005C70D6" w:rsidRPr="00D90EE2">
        <w:trPr>
          <w:trHeight w:val="520"/>
        </w:trPr>
        <w:tc>
          <w:tcPr>
            <w:tcW w:w="9552" w:type="dxa"/>
            <w:gridSpan w:val="6"/>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right="2620"/>
              <w:jc w:val="right"/>
              <w:rPr>
                <w:rFonts w:ascii="Sylfaen" w:hAnsi="Sylfaen"/>
              </w:rPr>
            </w:pPr>
            <w:r w:rsidRPr="00D90EE2">
              <w:rPr>
                <w:rFonts w:ascii="Sylfaen" w:eastAsia="Merriweather" w:hAnsi="Sylfaen" w:cs="Merriweather"/>
                <w:sz w:val="22"/>
                <w:szCs w:val="22"/>
              </w:rPr>
              <w:t>Տեղեկություններ դրամական հոսքերի մասին</w:t>
            </w:r>
          </w:p>
        </w:tc>
      </w:tr>
      <w:tr w:rsidR="005C70D6" w:rsidRPr="00D90EE2">
        <w:trPr>
          <w:trHeight w:val="1020"/>
        </w:trPr>
        <w:tc>
          <w:tcPr>
            <w:tcW w:w="295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8"/>
              <w:rPr>
                <w:rFonts w:ascii="Sylfaen" w:hAnsi="Sylfaen"/>
              </w:rPr>
            </w:pPr>
            <w:r w:rsidRPr="00D90EE2">
              <w:rPr>
                <w:rFonts w:ascii="Sylfaen" w:eastAsia="Merriweather" w:hAnsi="Sylfaen" w:cs="Merriweather"/>
                <w:sz w:val="22"/>
                <w:szCs w:val="22"/>
              </w:rPr>
              <w:t>Դրամական հոսքեր գործառնական գործունեությունից</w:t>
            </w: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9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186"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c>
          <w:tcPr>
            <w:tcW w:w="185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68"/>
              <w:rPr>
                <w:rFonts w:ascii="Sylfaen" w:hAnsi="Sylfaen"/>
              </w:rPr>
            </w:pPr>
          </w:p>
        </w:tc>
      </w:tr>
    </w:tbl>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2. Միջոցների աղբյուրները</w:t>
      </w:r>
    </w:p>
    <w:p w:rsidR="005C70D6" w:rsidRDefault="00971F1C">
      <w:pPr>
        <w:spacing w:after="120" w:line="288" w:lineRule="auto"/>
        <w:ind w:right="288"/>
        <w:jc w:val="both"/>
        <w:rPr>
          <w:rFonts w:ascii="Sylfaen" w:eastAsia="Merriweather" w:hAnsi="Sylfaen" w:cs="Merriweather"/>
          <w:sz w:val="22"/>
          <w:szCs w:val="22"/>
        </w:rPr>
      </w:pPr>
      <w:r w:rsidRPr="00D90EE2">
        <w:rPr>
          <w:rFonts w:ascii="Sylfaen" w:eastAsia="Merriweather" w:hAnsi="Sylfaen" w:cs="Merriweather"/>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p w:rsidR="00E9164B" w:rsidRPr="00D90EE2" w:rsidRDefault="00B148AB">
      <w:pPr>
        <w:spacing w:after="120" w:line="288" w:lineRule="auto"/>
        <w:ind w:right="288"/>
        <w:jc w:val="both"/>
        <w:rPr>
          <w:rFonts w:ascii="Sylfaen" w:hAnsi="Sylfaen"/>
        </w:rPr>
      </w:pPr>
      <w:r>
        <w:rPr>
          <w:rFonts w:ascii="Sylfaen" w:hAnsi="Sylfaen"/>
          <w:lang w:val="hy-AM"/>
        </w:rPr>
        <w:t>ՓԱԹԵԹ</w:t>
      </w:r>
      <w:r w:rsidR="00E9164B" w:rsidRPr="00F85758">
        <w:rPr>
          <w:rFonts w:ascii="Sylfaen" w:hAnsi="Sylfaen"/>
          <w:lang w:val="hy-AM"/>
        </w:rPr>
        <w:t xml:space="preserve"> </w:t>
      </w:r>
      <w:r w:rsidR="00E9164B" w:rsidRPr="00F85758">
        <w:rPr>
          <w:rFonts w:ascii="Sylfaen" w:hAnsi="Sylfaen"/>
        </w:rPr>
        <w:t>N</w:t>
      </w:r>
      <w:r w:rsidR="00E9164B" w:rsidRPr="00F85758">
        <w:rPr>
          <w:rFonts w:ascii="Sylfaen" w:hAnsi="Sylfaen"/>
          <w:vertAlign w:val="superscript"/>
        </w:rPr>
        <w:t>0</w:t>
      </w:r>
      <w:r w:rsidR="00E9164B" w:rsidRPr="00F85758">
        <w:rPr>
          <w:rFonts w:ascii="Sylfaen" w:hAnsi="Sylfaen"/>
        </w:rPr>
        <w:t xml:space="preserve"> ____</w:t>
      </w:r>
      <w:r w:rsidR="00E9164B">
        <w:rPr>
          <w:rFonts w:ascii="Sylfaen" w:hAnsi="Sylfaen"/>
        </w:rPr>
        <w:t>___</w:t>
      </w:r>
    </w:p>
    <w:tbl>
      <w:tblPr>
        <w:tblStyle w:val="ab"/>
        <w:tblW w:w="9540" w:type="dxa"/>
        <w:jc w:val="center"/>
        <w:tblLayout w:type="fixed"/>
        <w:tblLook w:val="0000" w:firstRow="0" w:lastRow="0" w:firstColumn="0" w:lastColumn="0" w:noHBand="0" w:noVBand="0"/>
      </w:tblPr>
      <w:tblGrid>
        <w:gridCol w:w="540"/>
        <w:gridCol w:w="5760"/>
        <w:gridCol w:w="3240"/>
      </w:tblGrid>
      <w:tr w:rsidR="005C70D6" w:rsidRPr="00D90EE2">
        <w:trPr>
          <w:jc w:val="center"/>
        </w:trPr>
        <w:tc>
          <w:tcPr>
            <w:tcW w:w="540" w:type="dxa"/>
            <w:tcBorders>
              <w:top w:val="single" w:sz="12" w:space="0" w:color="000000"/>
              <w:left w:val="single" w:sz="12" w:space="0" w:color="000000"/>
              <w:bottom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No.</w:t>
            </w:r>
          </w:p>
        </w:tc>
        <w:tc>
          <w:tcPr>
            <w:tcW w:w="5760" w:type="dxa"/>
            <w:tcBorders>
              <w:top w:val="single" w:sz="12" w:space="0" w:color="000000"/>
              <w:left w:val="single" w:sz="6" w:space="0" w:color="000000"/>
              <w:bottom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Միջոցների աղբյուր</w:t>
            </w:r>
          </w:p>
        </w:tc>
        <w:tc>
          <w:tcPr>
            <w:tcW w:w="3240" w:type="dxa"/>
            <w:tcBorders>
              <w:top w:val="single" w:sz="12" w:space="0" w:color="000000"/>
              <w:left w:val="single" w:sz="6" w:space="0" w:color="000000"/>
              <w:bottom w:val="single" w:sz="12" w:space="0" w:color="000000"/>
              <w:right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Գումար և արժույթ</w:t>
            </w:r>
          </w:p>
        </w:tc>
      </w:tr>
      <w:tr w:rsidR="005C70D6" w:rsidRPr="00D90EE2">
        <w:trPr>
          <w:jc w:val="center"/>
        </w:trPr>
        <w:tc>
          <w:tcPr>
            <w:tcW w:w="540" w:type="dxa"/>
            <w:tcBorders>
              <w:top w:val="single" w:sz="12"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1</w:t>
            </w:r>
          </w:p>
        </w:tc>
        <w:tc>
          <w:tcPr>
            <w:tcW w:w="5760" w:type="dxa"/>
            <w:tcBorders>
              <w:top w:val="single" w:sz="12" w:space="0" w:color="000000"/>
              <w:left w:val="single" w:sz="6" w:space="0" w:color="000000"/>
            </w:tcBorders>
          </w:tcPr>
          <w:p w:rsidR="005C70D6" w:rsidRPr="00D90EE2" w:rsidRDefault="005C70D6">
            <w:pPr>
              <w:spacing w:after="120" w:line="288" w:lineRule="auto"/>
              <w:rPr>
                <w:rFonts w:ascii="Sylfaen" w:hAnsi="Sylfaen"/>
              </w:rPr>
            </w:pPr>
          </w:p>
        </w:tc>
        <w:tc>
          <w:tcPr>
            <w:tcW w:w="3240" w:type="dxa"/>
            <w:tcBorders>
              <w:top w:val="single" w:sz="12"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rPr>
          <w:jc w:val="center"/>
        </w:trPr>
        <w:tc>
          <w:tcPr>
            <w:tcW w:w="540" w:type="dxa"/>
            <w:tcBorders>
              <w:top w:val="single" w:sz="6" w:space="0" w:color="000000"/>
              <w:left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2</w:t>
            </w:r>
          </w:p>
        </w:tc>
        <w:tc>
          <w:tcPr>
            <w:tcW w:w="5760" w:type="dxa"/>
            <w:tcBorders>
              <w:top w:val="single" w:sz="6" w:space="0" w:color="000000"/>
              <w:left w:val="single" w:sz="6" w:space="0" w:color="000000"/>
            </w:tcBorders>
          </w:tcPr>
          <w:p w:rsidR="005C70D6" w:rsidRPr="00D90EE2" w:rsidRDefault="005C70D6">
            <w:pPr>
              <w:spacing w:after="120" w:line="288" w:lineRule="auto"/>
              <w:rPr>
                <w:rFonts w:ascii="Sylfaen" w:hAnsi="Sylfaen"/>
              </w:rPr>
            </w:pPr>
          </w:p>
        </w:tc>
        <w:tc>
          <w:tcPr>
            <w:tcW w:w="324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rsidTr="00E9164B">
        <w:trPr>
          <w:trHeight w:val="478"/>
          <w:jc w:val="center"/>
        </w:trPr>
        <w:tc>
          <w:tcPr>
            <w:tcW w:w="540" w:type="dxa"/>
            <w:tcBorders>
              <w:top w:val="single" w:sz="6" w:space="0" w:color="000000"/>
              <w:left w:val="single" w:sz="6" w:space="0" w:color="000000"/>
              <w:bottom w:val="single" w:sz="6"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3</w:t>
            </w:r>
          </w:p>
        </w:tc>
        <w:tc>
          <w:tcPr>
            <w:tcW w:w="5760" w:type="dxa"/>
            <w:tcBorders>
              <w:top w:val="single" w:sz="6" w:space="0" w:color="000000"/>
              <w:left w:val="single" w:sz="6" w:space="0" w:color="000000"/>
              <w:bottom w:val="single" w:sz="6" w:space="0" w:color="000000"/>
            </w:tcBorders>
          </w:tcPr>
          <w:p w:rsidR="005C70D6" w:rsidRPr="00D90EE2" w:rsidRDefault="005C70D6">
            <w:pPr>
              <w:spacing w:after="120" w:line="288" w:lineRule="auto"/>
              <w:rPr>
                <w:rFonts w:ascii="Sylfaen" w:hAnsi="Sylfaen"/>
              </w:rPr>
            </w:pPr>
          </w:p>
        </w:tc>
        <w:tc>
          <w:tcPr>
            <w:tcW w:w="3240"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widowControl w:val="0"/>
        <w:spacing w:after="120" w:line="288" w:lineRule="auto"/>
        <w:rPr>
          <w:rFonts w:ascii="Sylfaen" w:hAnsi="Sylfaen"/>
        </w:rPr>
      </w:pPr>
    </w:p>
    <w:p w:rsidR="005C70D6" w:rsidRPr="00D90EE2" w:rsidRDefault="00971F1C">
      <w:pPr>
        <w:widowControl w:val="0"/>
        <w:spacing w:after="120" w:line="288" w:lineRule="auto"/>
        <w:rPr>
          <w:rFonts w:ascii="Sylfaen" w:hAnsi="Sylfaen"/>
        </w:rPr>
      </w:pPr>
      <w:r w:rsidRPr="00D90EE2">
        <w:rPr>
          <w:rFonts w:ascii="Sylfaen" w:eastAsia="Merriweather" w:hAnsi="Sylfaen" w:cs="Merriweather"/>
          <w:b/>
          <w:sz w:val="22"/>
          <w:szCs w:val="22"/>
        </w:rPr>
        <w:t>2. Ֆինանսական փաստաթղթեր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Մրցույթի մասնակիցը և նրա կողմերը պետք է ներկայացնեն </w:t>
      </w:r>
      <w:r w:rsidRPr="00E9164B">
        <w:rPr>
          <w:rFonts w:ascii="Sylfaen" w:eastAsia="Merriweather" w:hAnsi="Sylfaen" w:cs="Merriweather"/>
          <w:b/>
          <w:sz w:val="22"/>
          <w:szCs w:val="22"/>
        </w:rPr>
        <w:t>3 տարիների</w:t>
      </w:r>
      <w:r w:rsidR="00E9164B" w:rsidRPr="00E9164B">
        <w:rPr>
          <w:rFonts w:ascii="Sylfaen" w:eastAsia="Merriweather" w:hAnsi="Sylfaen" w:cs="Merriweather"/>
          <w:b/>
          <w:sz w:val="22"/>
          <w:szCs w:val="22"/>
        </w:rPr>
        <w:t xml:space="preserve"> (</w:t>
      </w:r>
      <w:r w:rsidR="00E9164B" w:rsidRPr="00E9164B">
        <w:rPr>
          <w:rFonts w:ascii="Sylfaen" w:eastAsia="Merriweather" w:hAnsi="Sylfaen" w:cs="Merriweather"/>
          <w:b/>
          <w:sz w:val="22"/>
          <w:szCs w:val="22"/>
          <w:lang w:val="hy-AM"/>
        </w:rPr>
        <w:t>2013-2015</w:t>
      </w:r>
      <w:r w:rsidR="00E9164B" w:rsidRPr="00E9164B">
        <w:rPr>
          <w:rFonts w:ascii="Sylfaen" w:eastAsia="Merriweather" w:hAnsi="Sylfaen" w:cs="Merriweather"/>
          <w:b/>
          <w:sz w:val="22"/>
          <w:szCs w:val="22"/>
        </w:rPr>
        <w:t>)</w:t>
      </w:r>
      <w:r w:rsidRPr="00D90EE2">
        <w:rPr>
          <w:rFonts w:ascii="Sylfaen" w:eastAsia="Merriweather" w:hAnsi="Sylfaen" w:cs="Merriweather"/>
          <w:sz w:val="22"/>
          <w:szCs w:val="22"/>
        </w:rPr>
        <w:t xml:space="preserve"> ֆինանսական հաշվետվությունները՝ III բաժնի (Գնահատման և որակավորման չափանիշներ) 3.2 ենթաչափանիշի համաձայն: ֆինանսական հաշվետվությունները պետք է՝</w:t>
      </w:r>
    </w:p>
    <w:p w:rsidR="005C70D6" w:rsidRPr="00D90EE2" w:rsidRDefault="00971F1C">
      <w:pPr>
        <w:spacing w:after="200"/>
        <w:ind w:left="504" w:hanging="504"/>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արտացոլեն</w:t>
      </w:r>
      <w:proofErr w:type="gramEnd"/>
      <w:r w:rsidRPr="00D90EE2">
        <w:rPr>
          <w:rFonts w:ascii="Sylfaen" w:hAnsi="Sylfaen"/>
          <w:sz w:val="22"/>
          <w:szCs w:val="22"/>
        </w:rPr>
        <w:t xml:space="preserve"> </w:t>
      </w:r>
      <w:r w:rsidRPr="00D90EE2">
        <w:rPr>
          <w:rFonts w:ascii="Sylfaen" w:eastAsia="Merriweather" w:hAnsi="Sylfaen" w:cs="Merriweather"/>
          <w:sz w:val="22"/>
          <w:szCs w:val="22"/>
        </w:rPr>
        <w:t>Մրցույթի</w:t>
      </w:r>
      <w:r w:rsidRPr="00D90EE2">
        <w:rPr>
          <w:rFonts w:ascii="Sylfaen" w:hAnsi="Sylfaen"/>
          <w:sz w:val="22"/>
          <w:szCs w:val="22"/>
        </w:rPr>
        <w:t xml:space="preserve"> </w:t>
      </w:r>
      <w:r w:rsidRPr="00D90EE2">
        <w:rPr>
          <w:rFonts w:ascii="Sylfaen" w:eastAsia="Merriweather" w:hAnsi="Sylfaen" w:cs="Merriweather"/>
          <w:sz w:val="22"/>
          <w:szCs w:val="22"/>
        </w:rPr>
        <w:t>մասնակցի</w:t>
      </w:r>
      <w:r w:rsidRPr="00D90EE2">
        <w:rPr>
          <w:rFonts w:ascii="Sylfaen" w:hAnsi="Sylfaen"/>
          <w:sz w:val="22"/>
          <w:szCs w:val="22"/>
        </w:rPr>
        <w:t xml:space="preserve"> </w:t>
      </w:r>
      <w:r w:rsidRPr="00D90EE2">
        <w:rPr>
          <w:rFonts w:ascii="Sylfaen" w:eastAsia="Merriweather" w:hAnsi="Sylfaen" w:cs="Merriweather"/>
          <w:sz w:val="22"/>
          <w:szCs w:val="22"/>
        </w:rPr>
        <w:t>կամ ՀՁ անդամի, այլ ոչ դուստր</w:t>
      </w:r>
      <w:r w:rsidRPr="00D90EE2">
        <w:rPr>
          <w:rFonts w:ascii="Sylfaen" w:hAnsi="Sylfaen"/>
          <w:sz w:val="22"/>
          <w:szCs w:val="22"/>
        </w:rPr>
        <w:t xml:space="preserve"> </w:t>
      </w:r>
      <w:r w:rsidRPr="00D90EE2">
        <w:rPr>
          <w:rFonts w:ascii="Sylfaen" w:eastAsia="Merriweather" w:hAnsi="Sylfaen" w:cs="Merriweather"/>
          <w:sz w:val="22"/>
          <w:szCs w:val="22"/>
        </w:rPr>
        <w:t>կամ</w:t>
      </w:r>
      <w:r w:rsidRPr="00D90EE2">
        <w:rPr>
          <w:rFonts w:ascii="Sylfaen" w:hAnsi="Sylfaen"/>
          <w:sz w:val="22"/>
          <w:szCs w:val="22"/>
        </w:rPr>
        <w:t xml:space="preserve"> </w:t>
      </w:r>
      <w:r w:rsidRPr="00D90EE2">
        <w:rPr>
          <w:rFonts w:ascii="Sylfaen" w:eastAsia="Merriweather" w:hAnsi="Sylfaen" w:cs="Merriweather"/>
          <w:sz w:val="22"/>
          <w:szCs w:val="22"/>
        </w:rPr>
        <w:t>մայր</w:t>
      </w:r>
      <w:r w:rsidRPr="00D90EE2">
        <w:rPr>
          <w:rFonts w:ascii="Sylfaen" w:hAnsi="Sylfaen"/>
          <w:sz w:val="22"/>
          <w:szCs w:val="22"/>
        </w:rPr>
        <w:t xml:space="preserve"> </w:t>
      </w:r>
      <w:r w:rsidRPr="00D90EE2">
        <w:rPr>
          <w:rFonts w:ascii="Sylfaen" w:eastAsia="Merriweather" w:hAnsi="Sylfaen" w:cs="Merriweather"/>
          <w:sz w:val="22"/>
          <w:szCs w:val="22"/>
        </w:rPr>
        <w:t>ընկերության</w:t>
      </w:r>
      <w:r w:rsidRPr="00D90EE2">
        <w:rPr>
          <w:rFonts w:ascii="Sylfaen" w:hAnsi="Sylfaen"/>
          <w:sz w:val="22"/>
          <w:szCs w:val="22"/>
        </w:rPr>
        <w:t xml:space="preserve"> </w:t>
      </w:r>
      <w:r w:rsidRPr="00D90EE2">
        <w:rPr>
          <w:rFonts w:ascii="Sylfaen" w:eastAsia="Merriweather" w:hAnsi="Sylfaen" w:cs="Merriweather"/>
          <w:sz w:val="22"/>
          <w:szCs w:val="22"/>
        </w:rPr>
        <w:t>ֆինանսական</w:t>
      </w:r>
      <w:r w:rsidRPr="00D90EE2">
        <w:rPr>
          <w:rFonts w:ascii="Sylfaen" w:hAnsi="Sylfaen"/>
          <w:sz w:val="22"/>
          <w:szCs w:val="22"/>
        </w:rPr>
        <w:t xml:space="preserve"> </w:t>
      </w:r>
      <w:r w:rsidRPr="00D90EE2">
        <w:rPr>
          <w:rFonts w:ascii="Sylfaen" w:eastAsia="Merriweather" w:hAnsi="Sylfaen" w:cs="Merriweather"/>
          <w:sz w:val="22"/>
          <w:szCs w:val="22"/>
        </w:rPr>
        <w:t>վիճակը,</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պետք</w:t>
      </w:r>
      <w:proofErr w:type="gramEnd"/>
      <w:r w:rsidRPr="00D90EE2">
        <w:rPr>
          <w:rFonts w:ascii="Sylfaen" w:eastAsia="Merriweather" w:hAnsi="Sylfaen" w:cs="Merriweather"/>
          <w:sz w:val="22"/>
          <w:szCs w:val="22"/>
        </w:rPr>
        <w:t xml:space="preserve"> է անցած լինեն աուդիտ կամ լինեն վկայագրված տեղական օրենսդրության համաձայն,</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լինեն</w:t>
      </w:r>
      <w:proofErr w:type="gramEnd"/>
      <w:r w:rsidRPr="00D90EE2">
        <w:rPr>
          <w:rFonts w:ascii="Sylfaen" w:eastAsia="Merriweather" w:hAnsi="Sylfaen" w:cs="Merriweather"/>
          <w:sz w:val="22"/>
          <w:szCs w:val="22"/>
        </w:rPr>
        <w:t xml:space="preserve"> ամբողջական՝ այդ թվում ներառեն ֆինանսական հաշվետվությունների բոլոր ծանոթագրությունները,</w:t>
      </w:r>
    </w:p>
    <w:p w:rsidR="005C70D6" w:rsidRPr="00D90EE2" w:rsidRDefault="00971F1C">
      <w:pPr>
        <w:widowControl w:val="0"/>
        <w:spacing w:after="120" w:line="288" w:lineRule="auto"/>
        <w:ind w:left="504" w:hanging="504"/>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վերաբերեն</w:t>
      </w:r>
      <w:proofErr w:type="gramEnd"/>
      <w:r w:rsidRPr="00D90EE2">
        <w:rPr>
          <w:rFonts w:ascii="Sylfaen" w:eastAsia="Merriweather" w:hAnsi="Sylfaen" w:cs="Merriweather"/>
          <w:sz w:val="22"/>
          <w:szCs w:val="22"/>
        </w:rPr>
        <w:t xml:space="preserve"> արդեն ավարտված և աուդիտ անցած հաշվապահական ժամանակաշրջաններին:</w:t>
      </w:r>
    </w:p>
    <w:p w:rsidR="005C70D6" w:rsidRPr="00D90EE2" w:rsidRDefault="00971F1C">
      <w:pPr>
        <w:spacing w:after="120" w:line="288" w:lineRule="auto"/>
        <w:ind w:left="360" w:hanging="360"/>
        <w:rPr>
          <w:rFonts w:ascii="Sylfaen" w:hAnsi="Sylfaen"/>
        </w:rPr>
      </w:pPr>
      <w:r w:rsidRPr="00D90EE2">
        <w:rPr>
          <w:rFonts w:ascii="Sylfaen" w:eastAsia="Wingdings" w:hAnsi="Sylfaen" w:cs="Sylfaen"/>
          <w:sz w:val="22"/>
          <w:szCs w:val="22"/>
        </w:rPr>
        <w:t>◻</w:t>
      </w:r>
      <w:r w:rsidRPr="00D90EE2">
        <w:rPr>
          <w:rFonts w:ascii="Sylfaen" w:eastAsia="Merriweather" w:hAnsi="Sylfaen" w:cs="Merriweather"/>
          <w:sz w:val="22"/>
          <w:szCs w:val="22"/>
        </w:rPr>
        <w:tab/>
        <w:t>Կից ներկայացվում են 3 տարիների</w:t>
      </w:r>
      <w:r w:rsidRPr="00D90EE2">
        <w:rPr>
          <w:rFonts w:ascii="Sylfaen" w:eastAsia="Merriweather" w:hAnsi="Sylfaen" w:cs="Merriweather"/>
          <w:sz w:val="22"/>
          <w:szCs w:val="22"/>
          <w:vertAlign w:val="superscript"/>
        </w:rPr>
        <w:footnoteReference w:id="2"/>
      </w:r>
      <w:r w:rsidRPr="00D90EE2">
        <w:rPr>
          <w:rFonts w:ascii="Sylfaen" w:eastAsia="Merriweather" w:hAnsi="Sylfaen" w:cs="Merriweather"/>
          <w:sz w:val="22"/>
          <w:szCs w:val="22"/>
        </w:rPr>
        <w:t xml:space="preserve"> պահանջված և վերոնշյալ պայմաններին բավարարող ֆինանսական հաշվետվությունները:</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1" w:name="h.2iq8gzs" w:colFirst="0" w:colLast="0"/>
      <w:bookmarkStart w:id="72" w:name="h.xvir7l" w:colFirst="0" w:colLast="0"/>
      <w:bookmarkEnd w:id="71"/>
      <w:bookmarkEnd w:id="72"/>
      <w:proofErr w:type="gramStart"/>
      <w:r w:rsidRPr="00D90EE2">
        <w:rPr>
          <w:rFonts w:ascii="Sylfaen" w:eastAsia="Merriweather" w:hAnsi="Sylfaen" w:cs="Merriweather"/>
          <w:b/>
          <w:sz w:val="22"/>
          <w:szCs w:val="22"/>
        </w:rPr>
        <w:lastRenderedPageBreak/>
        <w:t>Ձևաթուղթ FIN - 3.2.</w:t>
      </w:r>
      <w:proofErr w:type="gramEnd"/>
      <w:r w:rsidRPr="00D90EE2">
        <w:rPr>
          <w:rFonts w:ascii="Sylfaen" w:eastAsia="Merriweather" w:hAnsi="Sylfaen" w:cs="Merriweather"/>
          <w:b/>
          <w:sz w:val="22"/>
          <w:szCs w:val="22"/>
        </w:rPr>
        <w:t xml:space="preserve"> Միջին տարեկան շրջանառությունը շինարարության գծով</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անվանումը՝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Հ/Ձ անդամի անվանումը՝_______________________ </w:t>
      </w:r>
    </w:p>
    <w:p w:rsidR="005C70D6" w:rsidRDefault="00971F1C">
      <w:pPr>
        <w:spacing w:line="288" w:lineRule="auto"/>
        <w:jc w:val="right"/>
        <w:rPr>
          <w:rFonts w:ascii="Sylfaen" w:eastAsia="Merriweather" w:hAnsi="Sylfaen" w:cs="Merriweather"/>
          <w:sz w:val="22"/>
          <w:szCs w:val="22"/>
          <w:lang w:val="hy-AM"/>
        </w:rPr>
      </w:pPr>
      <w:r w:rsidRPr="00D90EE2">
        <w:rPr>
          <w:rFonts w:ascii="Sylfaen" w:eastAsia="Merriweather" w:hAnsi="Sylfaen" w:cs="Merriweather"/>
          <w:sz w:val="22"/>
          <w:szCs w:val="22"/>
        </w:rPr>
        <w:t>Մրցույթի No_________________________</w:t>
      </w:r>
    </w:p>
    <w:p w:rsidR="00E9164B" w:rsidRPr="00E9164B" w:rsidRDefault="00B148AB">
      <w:pPr>
        <w:spacing w:line="288" w:lineRule="auto"/>
        <w:jc w:val="right"/>
        <w:rPr>
          <w:rFonts w:ascii="Sylfaen" w:hAnsi="Sylfaen"/>
          <w:sz w:val="22"/>
          <w:szCs w:val="22"/>
          <w:lang w:val="hy-AM"/>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c"/>
        <w:tblW w:w="957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8"/>
        <w:gridCol w:w="1154"/>
        <w:gridCol w:w="2214"/>
        <w:gridCol w:w="2042"/>
        <w:gridCol w:w="2608"/>
      </w:tblGrid>
      <w:tr w:rsidR="005C70D6" w:rsidRPr="00D90EE2">
        <w:tc>
          <w:tcPr>
            <w:tcW w:w="2712" w:type="dxa"/>
            <w:gridSpan w:val="2"/>
          </w:tcPr>
          <w:p w:rsidR="005C70D6" w:rsidRPr="00D90EE2" w:rsidRDefault="005C70D6">
            <w:pPr>
              <w:spacing w:after="120" w:line="288" w:lineRule="auto"/>
              <w:jc w:val="center"/>
              <w:rPr>
                <w:rFonts w:ascii="Sylfaen" w:hAnsi="Sylfaen"/>
              </w:rPr>
            </w:pPr>
          </w:p>
        </w:tc>
        <w:tc>
          <w:tcPr>
            <w:tcW w:w="6864" w:type="dxa"/>
            <w:gridSpan w:val="3"/>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Տվյալներ տարեկան շրջանառության մասին </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(միայն շինարարության գծով)</w:t>
            </w:r>
          </w:p>
        </w:tc>
      </w:tr>
      <w:tr w:rsidR="005C70D6" w:rsidRPr="00D90EE2">
        <w:tc>
          <w:tcPr>
            <w:tcW w:w="155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Տարի</w:t>
            </w:r>
          </w:p>
        </w:tc>
        <w:tc>
          <w:tcPr>
            <w:tcW w:w="3368" w:type="dxa"/>
            <w:gridSpan w:val="2"/>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Գումար</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Արժույթ</w:t>
            </w:r>
          </w:p>
        </w:tc>
        <w:tc>
          <w:tcPr>
            <w:tcW w:w="2042"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Փոխանակման կուրս՝ եթե արտարժույթով է</w:t>
            </w:r>
          </w:p>
        </w:tc>
        <w:tc>
          <w:tcPr>
            <w:tcW w:w="260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Համարժեքը Պատվիրատուի երկրի արժույթով</w:t>
            </w:r>
          </w:p>
        </w:tc>
      </w:tr>
      <w:tr w:rsidR="005C70D6" w:rsidRPr="00D90EE2">
        <w:tc>
          <w:tcPr>
            <w:tcW w:w="1558" w:type="dxa"/>
          </w:tcPr>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[տարի]</w:t>
            </w:r>
          </w:p>
        </w:tc>
        <w:tc>
          <w:tcPr>
            <w:tcW w:w="3368" w:type="dxa"/>
            <w:gridSpan w:val="2"/>
          </w:tcPr>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[գումար և արժույթ]</w:t>
            </w: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5C70D6">
            <w:pPr>
              <w:spacing w:after="120" w:line="288" w:lineRule="auto"/>
              <w:rPr>
                <w:rFonts w:ascii="Sylfaen" w:hAnsi="Sylfaen"/>
              </w:rPr>
            </w:pP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r w:rsidR="005C70D6" w:rsidRPr="00D90EE2">
        <w:tc>
          <w:tcPr>
            <w:tcW w:w="1558"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Միջին տարեկան շրջանառությունը շինարարության գծով *</w:t>
            </w:r>
          </w:p>
        </w:tc>
        <w:tc>
          <w:tcPr>
            <w:tcW w:w="3368" w:type="dxa"/>
            <w:gridSpan w:val="2"/>
          </w:tcPr>
          <w:p w:rsidR="005C70D6" w:rsidRPr="00D90EE2" w:rsidRDefault="005C70D6">
            <w:pPr>
              <w:spacing w:after="120" w:line="288" w:lineRule="auto"/>
              <w:rPr>
                <w:rFonts w:ascii="Sylfaen" w:hAnsi="Sylfaen"/>
              </w:rPr>
            </w:pPr>
          </w:p>
        </w:tc>
        <w:tc>
          <w:tcPr>
            <w:tcW w:w="2042" w:type="dxa"/>
          </w:tcPr>
          <w:p w:rsidR="005C70D6" w:rsidRPr="00D90EE2" w:rsidRDefault="005C70D6">
            <w:pPr>
              <w:spacing w:after="120" w:line="288" w:lineRule="auto"/>
              <w:rPr>
                <w:rFonts w:ascii="Sylfaen" w:hAnsi="Sylfaen"/>
              </w:rPr>
            </w:pPr>
          </w:p>
        </w:tc>
        <w:tc>
          <w:tcPr>
            <w:tcW w:w="2608" w:type="dxa"/>
          </w:tcPr>
          <w:p w:rsidR="005C70D6" w:rsidRPr="00D90EE2" w:rsidRDefault="005C70D6">
            <w:pPr>
              <w:spacing w:after="120" w:line="288" w:lineRule="auto"/>
              <w:rPr>
                <w:rFonts w:ascii="Sylfaen" w:hAnsi="Sylfaen"/>
              </w:rPr>
            </w:pPr>
          </w:p>
        </w:tc>
      </w:tr>
    </w:tbl>
    <w:p w:rsidR="005C70D6" w:rsidRPr="00D90EE2" w:rsidRDefault="00971F1C">
      <w:pPr>
        <w:spacing w:after="120" w:line="288" w:lineRule="auto"/>
        <w:ind w:left="360" w:right="72" w:hanging="378"/>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sz w:val="22"/>
          <w:szCs w:val="22"/>
        </w:rPr>
        <w:tab/>
        <w:t>Տես III բաժին (Գնահատման և որակավորման չափանիշներ) 3.2 ենթաչափանիշ:</w:t>
      </w:r>
    </w:p>
    <w:p w:rsidR="005C70D6" w:rsidRPr="00D90EE2" w:rsidRDefault="005C70D6">
      <w:pPr>
        <w:pStyle w:val="Subtitle"/>
        <w:spacing w:before="0" w:after="120" w:line="288" w:lineRule="auto"/>
        <w:jc w:val="left"/>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3" w:name="h.3hv69ve" w:colFirst="0" w:colLast="0"/>
      <w:bookmarkEnd w:id="73"/>
      <w:proofErr w:type="gramStart"/>
      <w:r w:rsidRPr="00D90EE2">
        <w:rPr>
          <w:rFonts w:ascii="Sylfaen" w:eastAsia="Merriweather" w:hAnsi="Sylfaen" w:cs="Merriweather"/>
          <w:b/>
          <w:sz w:val="22"/>
          <w:szCs w:val="22"/>
        </w:rPr>
        <w:lastRenderedPageBreak/>
        <w:t>Ձևաթուղթ FIN3.3.</w:t>
      </w:r>
      <w:proofErr w:type="gramEnd"/>
      <w:r w:rsidRPr="00D90EE2">
        <w:rPr>
          <w:rFonts w:ascii="Sylfaen" w:eastAsia="Merriweather" w:hAnsi="Sylfaen" w:cs="Merriweather"/>
          <w:b/>
          <w:sz w:val="22"/>
          <w:szCs w:val="22"/>
        </w:rPr>
        <w:t xml:space="preserve"> Ֆինանսական ռեսուրսներ</w:t>
      </w:r>
    </w:p>
    <w:p w:rsidR="005C70D6" w:rsidRPr="00D90EE2" w:rsidRDefault="005C70D6">
      <w:pPr>
        <w:keepNext/>
        <w:spacing w:after="120" w:line="288" w:lineRule="auto"/>
        <w:ind w:left="1584" w:hanging="1584"/>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Նշեք ֆինանսավորման առաջարկվող աղբյուրները, ինչպես օրինակ՝ իրացվելի ակտիվներ, չգրավադրված գույք, վարկային գիծ, այլ ֆինանսական միջոցներ՝ հանած ընթացիկ պարտավորությունները, որոնք մատչելի կլինեն խնդրո առարկա հանդիսացող պայմանագրի կամ պայմանագրերի դրամային հոսքի պահանջները բավարարելու համար, ինչպես նշված է III բաժնում (Գնահատման և որակավորման չափանիշներ):</w:t>
      </w:r>
    </w:p>
    <w:p w:rsidR="005C70D6" w:rsidRPr="00E9164B" w:rsidRDefault="00B148AB">
      <w:pPr>
        <w:spacing w:after="120" w:line="288" w:lineRule="auto"/>
        <w:jc w:val="both"/>
        <w:rPr>
          <w:rFonts w:ascii="Sylfaen" w:hAnsi="Sylfaen"/>
          <w:b/>
        </w:rPr>
      </w:pPr>
      <w:r>
        <w:rPr>
          <w:rFonts w:ascii="Sylfaen" w:hAnsi="Sylfaen"/>
          <w:b/>
          <w:lang w:val="hy-AM"/>
        </w:rPr>
        <w:t>ՓԱԹԵԹ</w:t>
      </w:r>
      <w:r w:rsidR="00E9164B" w:rsidRPr="00E9164B">
        <w:rPr>
          <w:rFonts w:ascii="Sylfaen" w:hAnsi="Sylfaen"/>
          <w:b/>
          <w:lang w:val="hy-AM"/>
        </w:rPr>
        <w:t xml:space="preserve"> </w:t>
      </w:r>
      <w:r w:rsidR="00E9164B" w:rsidRPr="00E9164B">
        <w:rPr>
          <w:rFonts w:ascii="Sylfaen" w:hAnsi="Sylfaen"/>
          <w:b/>
        </w:rPr>
        <w:t>N</w:t>
      </w:r>
      <w:r w:rsidR="00E9164B" w:rsidRPr="00E9164B">
        <w:rPr>
          <w:rFonts w:ascii="Sylfaen" w:hAnsi="Sylfaen"/>
          <w:b/>
          <w:vertAlign w:val="superscript"/>
        </w:rPr>
        <w:t>0</w:t>
      </w:r>
      <w:r w:rsidR="00E9164B" w:rsidRPr="00E9164B">
        <w:rPr>
          <w:rFonts w:ascii="Sylfaen" w:hAnsi="Sylfaen"/>
          <w:b/>
        </w:rPr>
        <w:t xml:space="preserve"> ______</w:t>
      </w:r>
    </w:p>
    <w:tbl>
      <w:tblPr>
        <w:tblStyle w:val="ad"/>
        <w:tblW w:w="9090" w:type="dxa"/>
        <w:tblLayout w:type="fixed"/>
        <w:tblLook w:val="0000" w:firstRow="0" w:lastRow="0" w:firstColumn="0" w:lastColumn="0" w:noHBand="0" w:noVBand="0"/>
      </w:tblPr>
      <w:tblGrid>
        <w:gridCol w:w="6300"/>
        <w:gridCol w:w="2790"/>
      </w:tblGrid>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Ֆինանսավորման աղբյուր</w:t>
            </w:r>
          </w:p>
        </w:tc>
        <w:tc>
          <w:tcPr>
            <w:tcW w:w="2790" w:type="dxa"/>
            <w:tcBorders>
              <w:top w:val="single" w:sz="6" w:space="0" w:color="000000"/>
              <w:left w:val="single" w:sz="6" w:space="0" w:color="000000"/>
              <w:right w:val="single" w:sz="6"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Գումար (ՀՀ դրամ)</w:t>
            </w: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1.</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2.</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3.</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right w:val="single" w:sz="6" w:space="0" w:color="000000"/>
            </w:tcBorders>
          </w:tcPr>
          <w:p w:rsidR="005C70D6" w:rsidRPr="00D90EE2" w:rsidRDefault="005C70D6">
            <w:pPr>
              <w:spacing w:after="120" w:line="288" w:lineRule="auto"/>
              <w:rPr>
                <w:rFonts w:ascii="Sylfaen" w:hAnsi="Sylfaen"/>
              </w:rPr>
            </w:pPr>
          </w:p>
        </w:tc>
      </w:tr>
      <w:tr w:rsidR="005C70D6" w:rsidRPr="00D90EE2">
        <w:tc>
          <w:tcPr>
            <w:tcW w:w="6300" w:type="dxa"/>
            <w:tcBorders>
              <w:top w:val="single" w:sz="6" w:space="0" w:color="000000"/>
              <w:left w:val="single" w:sz="6" w:space="0" w:color="000000"/>
              <w:bottom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4.</w:t>
            </w:r>
          </w:p>
          <w:p w:rsidR="005C70D6" w:rsidRPr="00D90EE2" w:rsidRDefault="005C70D6">
            <w:pPr>
              <w:spacing w:after="120" w:line="288" w:lineRule="auto"/>
              <w:rPr>
                <w:rFonts w:ascii="Sylfaen" w:hAnsi="Sylfaen"/>
              </w:rPr>
            </w:pPr>
          </w:p>
        </w:tc>
        <w:tc>
          <w:tcPr>
            <w:tcW w:w="2790" w:type="dxa"/>
            <w:tcBorders>
              <w:top w:val="single" w:sz="6" w:space="0" w:color="000000"/>
              <w:left w:val="single" w:sz="6" w:space="0" w:color="000000"/>
              <w:bottom w:val="single" w:sz="6" w:space="0" w:color="000000"/>
              <w:right w:val="single" w:sz="6" w:space="0" w:color="000000"/>
            </w:tcBorders>
          </w:tcPr>
          <w:p w:rsidR="005C70D6" w:rsidRPr="00D90EE2" w:rsidRDefault="005C70D6">
            <w:pPr>
              <w:spacing w:after="120" w:line="288" w:lineRule="auto"/>
              <w:rPr>
                <w:rFonts w:ascii="Sylfaen" w:hAnsi="Sylfaen"/>
              </w:rPr>
            </w:pPr>
          </w:p>
        </w:tc>
      </w:tr>
    </w:tbl>
    <w:p w:rsidR="005C70D6" w:rsidRPr="00D90EE2" w:rsidRDefault="005C70D6">
      <w:pPr>
        <w:spacing w:after="120" w:line="288" w:lineRule="auto"/>
        <w:jc w:val="center"/>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4" w:name="h.1x0gk37" w:colFirst="0" w:colLast="0"/>
      <w:bookmarkEnd w:id="74"/>
      <w:proofErr w:type="gramStart"/>
      <w:r w:rsidRPr="00D90EE2">
        <w:rPr>
          <w:rFonts w:ascii="Sylfaen" w:eastAsia="Merriweather" w:hAnsi="Sylfaen" w:cs="Merriweather"/>
          <w:b/>
          <w:sz w:val="22"/>
          <w:szCs w:val="22"/>
        </w:rPr>
        <w:lastRenderedPageBreak/>
        <w:t>Ձևաթուղթ EXP - 4.1.</w:t>
      </w:r>
      <w:proofErr w:type="gramEnd"/>
      <w:r w:rsidRPr="00D90EE2">
        <w:rPr>
          <w:rFonts w:ascii="Sylfaen" w:eastAsia="Merriweather" w:hAnsi="Sylfaen" w:cs="Merriweather"/>
          <w:b/>
          <w:sz w:val="22"/>
          <w:szCs w:val="22"/>
        </w:rPr>
        <w:t xml:space="preserve"> Ընդհանուր շինարարական փորձ</w:t>
      </w:r>
    </w:p>
    <w:p w:rsidR="005C70D6" w:rsidRPr="00D90EE2" w:rsidRDefault="005C70D6">
      <w:pPr>
        <w:tabs>
          <w:tab w:val="left" w:pos="3950"/>
        </w:tabs>
        <w:spacing w:after="120" w:line="288" w:lineRule="auto"/>
        <w:rPr>
          <w:rFonts w:ascii="Sylfaen" w:hAnsi="Sylfaen"/>
        </w:rPr>
      </w:pP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rPr>
          <w:rFonts w:ascii="Sylfaen" w:hAnsi="Sylfaen"/>
        </w:rPr>
      </w:pPr>
    </w:p>
    <w:tbl>
      <w:tblPr>
        <w:tblStyle w:val="ae"/>
        <w:tblW w:w="9257" w:type="dxa"/>
        <w:tblInd w:w="3" w:type="dxa"/>
        <w:tblLayout w:type="fixed"/>
        <w:tblLook w:val="0000" w:firstRow="0" w:lastRow="0" w:firstColumn="0" w:lastColumn="0" w:noHBand="0" w:noVBand="0"/>
      </w:tblPr>
      <w:tblGrid>
        <w:gridCol w:w="1122"/>
        <w:gridCol w:w="1080"/>
        <w:gridCol w:w="5040"/>
        <w:gridCol w:w="2015"/>
      </w:tblGrid>
      <w:tr w:rsidR="005C70D6" w:rsidRPr="00D90EE2">
        <w:trPr>
          <w:trHeight w:val="1020"/>
        </w:trPr>
        <w:tc>
          <w:tcPr>
            <w:tcW w:w="1122"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Սկիզբ</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w:t>
            </w:r>
          </w:p>
        </w:tc>
        <w:tc>
          <w:tcPr>
            <w:tcW w:w="108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Ավարտ</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Տարի</w:t>
            </w:r>
          </w:p>
        </w:tc>
        <w:tc>
          <w:tcPr>
            <w:tcW w:w="504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Պայմանագրի նույնականացում</w:t>
            </w:r>
          </w:p>
        </w:tc>
        <w:tc>
          <w:tcPr>
            <w:tcW w:w="2015"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Մրցույթի մասնակցի դերը</w:t>
            </w: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112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08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504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անվանումը՝ </w:t>
            </w:r>
            <w:r w:rsidRPr="00D90EE2">
              <w:rPr>
                <w:rFonts w:ascii="Sylfaen" w:eastAsia="Merriweather" w:hAnsi="Sylfaen" w:cs="Merriweather"/>
                <w:i/>
                <w:sz w:val="22"/>
                <w:szCs w:val="22"/>
              </w:rPr>
              <w:t>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Մրցույթի մասնակցի կողմից իրականացվող Աշխատանքների համառոտ նկարագրություն՝</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 </w:t>
            </w:r>
            <w:r w:rsidRPr="00D90EE2">
              <w:rPr>
                <w:rFonts w:ascii="Sylfaen" w:eastAsia="Merriweather" w:hAnsi="Sylfaen" w:cs="Merriweather"/>
                <w:i/>
                <w:sz w:val="22"/>
                <w:szCs w:val="22"/>
              </w:rPr>
              <w:t>_____________________________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Պայմանագրի գումար՝ </w:t>
            </w:r>
            <w:r w:rsidRPr="00D90EE2">
              <w:rPr>
                <w:rFonts w:ascii="Sylfaen" w:eastAsia="Merriweather" w:hAnsi="Sylfaen" w:cs="Merriweather"/>
                <w:i/>
                <w:sz w:val="22"/>
                <w:szCs w:val="22"/>
              </w:rPr>
              <w:t>______________________</w:t>
            </w:r>
          </w:p>
          <w:p w:rsidR="005C70D6" w:rsidRPr="00D90EE2" w:rsidRDefault="00971F1C">
            <w:pPr>
              <w:spacing w:line="288" w:lineRule="auto"/>
              <w:ind w:left="69"/>
              <w:jc w:val="both"/>
              <w:rPr>
                <w:rFonts w:ascii="Sylfaen" w:hAnsi="Sylfaen"/>
              </w:rPr>
            </w:pPr>
            <w:r w:rsidRPr="00D90EE2">
              <w:rPr>
                <w:rFonts w:ascii="Sylfaen" w:eastAsia="Merriweather" w:hAnsi="Sylfaen" w:cs="Merriweather"/>
                <w:sz w:val="22"/>
                <w:szCs w:val="22"/>
              </w:rPr>
              <w:t xml:space="preserve">Պատվիրատուի անվանումը՝ </w:t>
            </w:r>
            <w:r w:rsidRPr="00D90EE2">
              <w:rPr>
                <w:rFonts w:ascii="Sylfaen" w:eastAsia="Merriweather" w:hAnsi="Sylfaen" w:cs="Merriweather"/>
                <w:i/>
                <w:sz w:val="22"/>
                <w:szCs w:val="22"/>
              </w:rPr>
              <w:t>_________________</w:t>
            </w:r>
          </w:p>
          <w:p w:rsidR="005C70D6" w:rsidRPr="00D90EE2" w:rsidRDefault="00971F1C">
            <w:pPr>
              <w:spacing w:after="120" w:line="288" w:lineRule="auto"/>
              <w:ind w:left="69"/>
              <w:rPr>
                <w:rFonts w:ascii="Sylfaen" w:hAnsi="Sylfaen"/>
              </w:rPr>
            </w:pPr>
            <w:r w:rsidRPr="00D90EE2">
              <w:rPr>
                <w:rFonts w:ascii="Sylfaen" w:eastAsia="Merriweather" w:hAnsi="Sylfaen" w:cs="Merriweather"/>
                <w:sz w:val="22"/>
                <w:szCs w:val="22"/>
              </w:rPr>
              <w:t xml:space="preserve">Հասցե՝ </w:t>
            </w:r>
            <w:r w:rsidRPr="00D90EE2">
              <w:rPr>
                <w:rFonts w:ascii="Sylfaen" w:eastAsia="Merriweather" w:hAnsi="Sylfaen" w:cs="Merriweather"/>
                <w:i/>
                <w:sz w:val="22"/>
                <w:szCs w:val="22"/>
              </w:rPr>
              <w:t>_____________________________</w:t>
            </w:r>
          </w:p>
        </w:tc>
        <w:tc>
          <w:tcPr>
            <w:tcW w:w="2015"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bl>
    <w:p w:rsidR="005C70D6" w:rsidRPr="00D90EE2" w:rsidRDefault="00971F1C" w:rsidP="00E9164B">
      <w:pPr>
        <w:jc w:val="center"/>
        <w:rPr>
          <w:rFonts w:ascii="Sylfaen" w:hAnsi="Sylfaen"/>
        </w:rPr>
      </w:pPr>
      <w:bookmarkStart w:id="75" w:name="h.4h042r0" w:colFirst="0" w:colLast="0"/>
      <w:bookmarkEnd w:id="75"/>
      <w:proofErr w:type="gramStart"/>
      <w:r w:rsidRPr="00D90EE2">
        <w:rPr>
          <w:rFonts w:ascii="Sylfaen" w:eastAsia="Merriweather" w:hAnsi="Sylfaen" w:cs="Merriweather"/>
          <w:b/>
          <w:sz w:val="22"/>
          <w:szCs w:val="22"/>
        </w:rPr>
        <w:t>Ձևաթուղթ EXP - 4.2(a).</w:t>
      </w:r>
      <w:proofErr w:type="gramEnd"/>
      <w:r w:rsidRPr="00D90EE2">
        <w:rPr>
          <w:rFonts w:ascii="Sylfaen" w:eastAsia="Merriweather" w:hAnsi="Sylfaen" w:cs="Merriweather"/>
          <w:b/>
          <w:sz w:val="22"/>
          <w:szCs w:val="22"/>
        </w:rPr>
        <w:t xml:space="preserve"> Հատուկ շինարարական և պայմանագրի կառավարման փորձ:</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lastRenderedPageBreak/>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tbl>
      <w:tblPr>
        <w:tblStyle w:val="af"/>
        <w:tblW w:w="9552" w:type="dxa"/>
        <w:tblInd w:w="-54" w:type="dxa"/>
        <w:tblLayout w:type="fixed"/>
        <w:tblLook w:val="0000" w:firstRow="0" w:lastRow="0" w:firstColumn="0" w:lastColumn="0" w:noHBand="0" w:noVBand="0"/>
      </w:tblPr>
      <w:tblGrid>
        <w:gridCol w:w="3559"/>
        <w:gridCol w:w="1301"/>
        <w:gridCol w:w="90"/>
        <w:gridCol w:w="1530"/>
        <w:gridCol w:w="1764"/>
        <w:gridCol w:w="1308"/>
      </w:tblGrid>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left" w:pos="1404"/>
                <w:tab w:val="left" w:pos="2988"/>
              </w:tabs>
              <w:spacing w:after="120" w:line="288" w:lineRule="auto"/>
              <w:rPr>
                <w:rFonts w:ascii="Sylfaen" w:hAnsi="Sylfaen"/>
              </w:rPr>
            </w:pPr>
            <w:r w:rsidRPr="00D90EE2">
              <w:rPr>
                <w:rFonts w:ascii="Sylfaen" w:eastAsia="Merriweather" w:hAnsi="Sylfaen" w:cs="Merriweather"/>
                <w:b/>
                <w:sz w:val="22"/>
                <w:szCs w:val="22"/>
              </w:rPr>
              <w:t>Համանման պայմանագիր No.</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նույնականացում</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Շնորհման ամսաթիվ</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4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Ավարտման ամսաթիվ</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110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Դերը պայմանագրում</w:t>
            </w:r>
          </w:p>
        </w:tc>
        <w:tc>
          <w:tcPr>
            <w:tcW w:w="1391"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Գլխավոր կապալառու</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 </w:t>
            </w:r>
            <w:r w:rsidRPr="00D90EE2">
              <w:rPr>
                <w:rFonts w:ascii="Sylfaen" w:eastAsia="Wingdings" w:hAnsi="Sylfaen" w:cs="Sylfaen"/>
                <w:sz w:val="22"/>
                <w:szCs w:val="22"/>
              </w:rPr>
              <w:t>◻</w:t>
            </w:r>
          </w:p>
        </w:tc>
        <w:tc>
          <w:tcPr>
            <w:tcW w:w="1530"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ՀՁ անդամ</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br/>
            </w:r>
            <w:r w:rsidRPr="00D90EE2">
              <w:rPr>
                <w:rFonts w:ascii="Sylfaen" w:eastAsia="Wingdings" w:hAnsi="Sylfaen" w:cs="Sylfaen"/>
                <w:sz w:val="22"/>
                <w:szCs w:val="22"/>
              </w:rPr>
              <w:t>◻</w:t>
            </w:r>
          </w:p>
        </w:tc>
        <w:tc>
          <w:tcPr>
            <w:tcW w:w="1764"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Կառավարման կապալառու</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30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Ենթակապալառու </w:t>
            </w:r>
            <w:r w:rsidRPr="00D90EE2">
              <w:rPr>
                <w:rFonts w:ascii="Sylfaen" w:eastAsia="Merriweather" w:hAnsi="Sylfaen" w:cs="Merriweather"/>
                <w:sz w:val="22"/>
                <w:szCs w:val="22"/>
              </w:rPr>
              <w:br/>
            </w:r>
            <w:r w:rsidRPr="00D90EE2">
              <w:rPr>
                <w:rFonts w:ascii="Sylfaen" w:eastAsia="Wingdings" w:hAnsi="Sylfaen" w:cs="Sylfaen"/>
                <w:sz w:val="22"/>
                <w:szCs w:val="22"/>
              </w:rPr>
              <w:t>◻</w:t>
            </w:r>
          </w:p>
        </w:tc>
      </w:tr>
      <w:tr w:rsidR="005C70D6" w:rsidRPr="00D90EE2">
        <w:tc>
          <w:tcPr>
            <w:tcW w:w="3559"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ընդհանուր գումար</w:t>
            </w:r>
          </w:p>
        </w:tc>
        <w:tc>
          <w:tcPr>
            <w:tcW w:w="2921" w:type="dxa"/>
            <w:gridSpan w:val="3"/>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3072" w:type="dxa"/>
            <w:gridSpan w:val="2"/>
            <w:tcBorders>
              <w:top w:val="single" w:sz="4" w:space="0" w:color="000000"/>
              <w:left w:val="single" w:sz="4" w:space="0" w:color="000000"/>
              <w:right w:val="single" w:sz="4" w:space="0" w:color="000000"/>
            </w:tcBorders>
            <w:vAlign w:val="center"/>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ՀՀ Դրամ</w:t>
            </w:r>
          </w:p>
        </w:tc>
      </w:tr>
      <w:tr w:rsidR="005C70D6" w:rsidRPr="00D90EE2">
        <w:tc>
          <w:tcPr>
            <w:tcW w:w="3559" w:type="dxa"/>
            <w:tcBorders>
              <w:top w:val="single" w:sz="4" w:space="0" w:color="000000"/>
              <w:left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Եթե ՀՁ-ի անդամ է կամ ենթակապալառու, նշել պայմանագրի ընդհանուր գումարի մասնակցության մասը</w:t>
            </w:r>
          </w:p>
        </w:tc>
        <w:tc>
          <w:tcPr>
            <w:tcW w:w="1301" w:type="dxa"/>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1620" w:type="dxa"/>
            <w:gridSpan w:val="2"/>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c>
          <w:tcPr>
            <w:tcW w:w="3072" w:type="dxa"/>
            <w:gridSpan w:val="2"/>
            <w:tcBorders>
              <w:top w:val="single" w:sz="4" w:space="0" w:color="000000"/>
              <w:left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Պատվիրատուի անվանումը՝</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Հասցե՝</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Հեռախոս/ֆաքս՝</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Էլ. փոստ՝</w:t>
            </w:r>
          </w:p>
        </w:tc>
        <w:tc>
          <w:tcPr>
            <w:tcW w:w="5993"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Ձևաթուղթ EXP - 4.2(a) (շարունակություն)</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Հատուկ շինարարական և պայմանագրի կառավարման փորձ (շարունակություն)</w:t>
      </w:r>
    </w:p>
    <w:p w:rsidR="005C70D6" w:rsidRPr="00D90EE2" w:rsidRDefault="005C70D6">
      <w:pPr>
        <w:spacing w:after="120" w:line="288" w:lineRule="auto"/>
        <w:jc w:val="center"/>
        <w:rPr>
          <w:rFonts w:ascii="Sylfaen" w:hAnsi="Sylfaen"/>
        </w:rPr>
      </w:pPr>
    </w:p>
    <w:tbl>
      <w:tblPr>
        <w:tblStyle w:val="af0"/>
        <w:tblW w:w="9182" w:type="dxa"/>
        <w:tblInd w:w="3" w:type="dxa"/>
        <w:tblLayout w:type="fixed"/>
        <w:tblLook w:val="0000" w:firstRow="0" w:lastRow="0" w:firstColumn="0" w:lastColumn="0" w:noHBand="0" w:noVBand="0"/>
      </w:tblPr>
      <w:tblGrid>
        <w:gridCol w:w="3559"/>
        <w:gridCol w:w="5623"/>
      </w:tblGrid>
      <w:tr w:rsidR="005C70D6" w:rsidRPr="00D90EE2">
        <w:trPr>
          <w:trHeight w:val="420"/>
        </w:trPr>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Համանման պայմանագիր No.</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Տեղեկատվություն</w:t>
            </w: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90"/>
              <w:rPr>
                <w:rFonts w:ascii="Sylfaen" w:hAnsi="Sylfaen"/>
              </w:rPr>
            </w:pPr>
            <w:r w:rsidRPr="00D90EE2">
              <w:rPr>
                <w:rFonts w:ascii="Sylfaen" w:eastAsia="Merriweather" w:hAnsi="Sylfaen" w:cs="Merriweather"/>
                <w:sz w:val="22"/>
                <w:szCs w:val="22"/>
              </w:rPr>
              <w:t>Նմանության նկարագրություն՝ համաձայն III բաժնի (Գնահատման և որակավորման չափանիշներ) 4.2 (ա) ենթաչափանիշի</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86"/>
              <w:rPr>
                <w:rFonts w:ascii="Sylfaen" w:hAnsi="Sylfaen"/>
              </w:rPr>
            </w:pPr>
            <w:r w:rsidRPr="00D90EE2">
              <w:rPr>
                <w:rFonts w:ascii="Sylfaen" w:eastAsia="Merriweather" w:hAnsi="Sylfaen" w:cs="Merriweather"/>
                <w:sz w:val="22"/>
                <w:szCs w:val="22"/>
              </w:rPr>
              <w:t>1. Գումար</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r w:rsidR="005C70D6" w:rsidRPr="00D90EE2">
        <w:tc>
          <w:tcPr>
            <w:tcW w:w="3559"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86"/>
              <w:rPr>
                <w:rFonts w:ascii="Sylfaen" w:hAnsi="Sylfaen"/>
              </w:rPr>
            </w:pPr>
            <w:r w:rsidRPr="00D90EE2">
              <w:rPr>
                <w:rFonts w:ascii="Sylfaen" w:eastAsia="Merriweather" w:hAnsi="Sylfaen" w:cs="Merriweather"/>
                <w:sz w:val="22"/>
                <w:szCs w:val="22"/>
              </w:rPr>
              <w:t>2. Այլ բնութագրեր</w:t>
            </w:r>
          </w:p>
        </w:tc>
        <w:tc>
          <w:tcPr>
            <w:tcW w:w="5623"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r>
    </w:tbl>
    <w:p w:rsidR="005C70D6" w:rsidRPr="00D90EE2" w:rsidRDefault="005C70D6">
      <w:pPr>
        <w:spacing w:after="120" w:line="288" w:lineRule="auto"/>
        <w:jc w:val="center"/>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6" w:name="h.2w5ecyt" w:colFirst="0" w:colLast="0"/>
      <w:bookmarkEnd w:id="76"/>
      <w:proofErr w:type="gramStart"/>
      <w:r w:rsidRPr="00D90EE2">
        <w:rPr>
          <w:rFonts w:ascii="Sylfaen" w:eastAsia="Merriweather" w:hAnsi="Sylfaen" w:cs="Merriweather"/>
          <w:b/>
          <w:sz w:val="22"/>
          <w:szCs w:val="22"/>
        </w:rPr>
        <w:lastRenderedPageBreak/>
        <w:t>Ձևաթուղթ EXP - 4.2(b).</w:t>
      </w:r>
      <w:proofErr w:type="gramEnd"/>
      <w:r w:rsidRPr="00D90EE2">
        <w:rPr>
          <w:rFonts w:ascii="Sylfaen" w:eastAsia="Merriweather" w:hAnsi="Sylfaen" w:cs="Merriweather"/>
          <w:b/>
          <w:sz w:val="22"/>
          <w:szCs w:val="22"/>
        </w:rPr>
        <w:t xml:space="preserve"> Շինարարական փորձ հիմնական աշխատանքներում</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Մրցույթի մասնակցի անունը՝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Ամսաթիվ՝ ________________________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 xml:space="preserve">Համատեղ ձեռնարկության անդամի անունը՝_______________________ </w:t>
      </w:r>
    </w:p>
    <w:p w:rsidR="005C70D6" w:rsidRDefault="00971F1C">
      <w:pPr>
        <w:spacing w:line="288" w:lineRule="auto"/>
        <w:jc w:val="right"/>
        <w:rPr>
          <w:rFonts w:ascii="Sylfaen" w:eastAsia="Merriweather" w:hAnsi="Sylfaen" w:cs="Merriweather"/>
          <w:sz w:val="22"/>
          <w:szCs w:val="22"/>
        </w:rPr>
      </w:pPr>
      <w:r w:rsidRPr="00D90EE2">
        <w:rPr>
          <w:rFonts w:ascii="Sylfaen" w:eastAsia="Merriweather" w:hAnsi="Sylfaen" w:cs="Merriweather"/>
          <w:sz w:val="22"/>
          <w:szCs w:val="22"/>
        </w:rPr>
        <w:t>Մրցույթի No` _______________________</w:t>
      </w:r>
    </w:p>
    <w:p w:rsidR="00E9164B" w:rsidRPr="00E9164B" w:rsidRDefault="00B148AB" w:rsidP="00E9164B">
      <w:pPr>
        <w:spacing w:line="288" w:lineRule="auto"/>
        <w:jc w:val="right"/>
        <w:rPr>
          <w:rFonts w:ascii="Sylfaen" w:hAnsi="Sylfaen"/>
          <w:sz w:val="22"/>
          <w:szCs w:val="22"/>
        </w:rPr>
      </w:pPr>
      <w:r>
        <w:rPr>
          <w:rFonts w:ascii="Sylfaen" w:hAnsi="Sylfaen"/>
          <w:sz w:val="22"/>
          <w:szCs w:val="22"/>
          <w:lang w:val="hy-AM"/>
        </w:rPr>
        <w:t>ՓԱԹԵԹ</w:t>
      </w:r>
      <w:r w:rsidR="00E9164B" w:rsidRPr="00E9164B">
        <w:rPr>
          <w:rFonts w:ascii="Sylfaen" w:hAnsi="Sylfaen"/>
          <w:sz w:val="22"/>
          <w:szCs w:val="22"/>
          <w:lang w:val="hy-AM"/>
        </w:rPr>
        <w:t xml:space="preserve"> </w:t>
      </w:r>
      <w:r w:rsidR="00E9164B" w:rsidRPr="00E9164B">
        <w:rPr>
          <w:rFonts w:ascii="Sylfaen" w:hAnsi="Sylfaen"/>
          <w:sz w:val="22"/>
          <w:szCs w:val="22"/>
        </w:rPr>
        <w:t>N</w:t>
      </w:r>
      <w:r w:rsidR="00E9164B" w:rsidRPr="00E9164B">
        <w:rPr>
          <w:rFonts w:ascii="Sylfaen" w:eastAsia="Merriweather" w:hAnsi="Sylfaen" w:cs="Merriweather"/>
          <w:sz w:val="22"/>
          <w:szCs w:val="22"/>
        </w:rPr>
        <w:t>o</w:t>
      </w:r>
      <w:r w:rsidR="00E9164B" w:rsidRPr="00E9164B">
        <w:rPr>
          <w:rFonts w:ascii="Sylfaen" w:hAnsi="Sylfaen"/>
          <w:sz w:val="22"/>
          <w:szCs w:val="22"/>
        </w:rPr>
        <w:t xml:space="preserve"> _____________________</w:t>
      </w:r>
    </w:p>
    <w:p w:rsidR="005C70D6" w:rsidRPr="00D90EE2" w:rsidRDefault="00971F1C">
      <w:pPr>
        <w:spacing w:line="288" w:lineRule="auto"/>
        <w:jc w:val="right"/>
        <w:rPr>
          <w:rFonts w:ascii="Sylfaen" w:hAnsi="Sylfaen"/>
        </w:rPr>
      </w:pPr>
      <w:r w:rsidRPr="00D90EE2">
        <w:rPr>
          <w:rFonts w:ascii="Sylfaen" w:eastAsia="Merriweather" w:hAnsi="Sylfaen" w:cs="Merriweather"/>
          <w:sz w:val="22"/>
          <w:szCs w:val="22"/>
        </w:rPr>
        <w:t>_______էջ_______ էջերից</w:t>
      </w:r>
    </w:p>
    <w:p w:rsidR="005C70D6" w:rsidRPr="00D90EE2" w:rsidRDefault="005C70D6">
      <w:pPr>
        <w:spacing w:after="120" w:line="288" w:lineRule="auto"/>
        <w:jc w:val="right"/>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Ենթակապալառուի պաշտոնական անունը (համաձայն ՀՄՄ 34.2 և 34.3 կետերի</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i/>
          <w:sz w:val="22"/>
          <w:szCs w:val="22"/>
        </w:rPr>
        <w:t>_____________</w:t>
      </w:r>
    </w:p>
    <w:p w:rsidR="005C70D6" w:rsidRPr="00D90EE2" w:rsidRDefault="00971F1C">
      <w:pPr>
        <w:widowControl w:val="0"/>
        <w:spacing w:after="120" w:line="288" w:lineRule="auto"/>
        <w:ind w:right="144"/>
        <w:jc w:val="both"/>
        <w:rPr>
          <w:rFonts w:ascii="Sylfaen" w:hAnsi="Sylfaen"/>
        </w:rPr>
      </w:pPr>
      <w:r w:rsidRPr="00D90EE2">
        <w:rPr>
          <w:rFonts w:ascii="Sylfaen" w:eastAsia="Merriweather" w:hAnsi="Sylfaen" w:cs="Merriweather"/>
          <w:sz w:val="22"/>
          <w:szCs w:val="22"/>
        </w:rPr>
        <w:t>Հիմնական աշխատանքների բոլոր ենթակապալառուները պետք է լրացնեն այս ձևի տեղեկատվությունը` համաձայն ՀՄՄ 34.2 և 34.3 կետերի և III բաժնի (Գնահատման և որակավորման չափանիշներ) 4.2 ենթաչափանիշի:</w:t>
      </w:r>
    </w:p>
    <w:p w:rsidR="005C70D6" w:rsidRPr="00D90EE2" w:rsidRDefault="00971F1C">
      <w:pPr>
        <w:widowControl w:val="0"/>
        <w:tabs>
          <w:tab w:val="left" w:pos="720"/>
        </w:tabs>
        <w:spacing w:after="120" w:line="288" w:lineRule="auto"/>
        <w:ind w:right="144" w:firstLine="72"/>
        <w:rPr>
          <w:rFonts w:ascii="Sylfaen" w:hAnsi="Sylfaen"/>
        </w:rPr>
      </w:pPr>
      <w:r w:rsidRPr="00D90EE2">
        <w:rPr>
          <w:rFonts w:ascii="Sylfaen" w:eastAsia="Merriweather" w:hAnsi="Sylfaen" w:cs="Merriweather"/>
          <w:sz w:val="22"/>
          <w:szCs w:val="22"/>
        </w:rPr>
        <w:t>1.</w:t>
      </w:r>
      <w:r w:rsidRPr="00D90EE2">
        <w:rPr>
          <w:rFonts w:ascii="Sylfaen" w:eastAsia="Merriweather" w:hAnsi="Sylfaen" w:cs="Merriweather"/>
          <w:sz w:val="22"/>
          <w:szCs w:val="22"/>
        </w:rPr>
        <w:tab/>
        <w:t xml:space="preserve">Հիմնական աշխատանք No 1. </w:t>
      </w:r>
      <w:r w:rsidRPr="00D90EE2">
        <w:rPr>
          <w:rFonts w:ascii="Sylfaen" w:eastAsia="Merriweather" w:hAnsi="Sylfaen" w:cs="Merriweather"/>
          <w:i/>
          <w:sz w:val="22"/>
          <w:szCs w:val="22"/>
        </w:rPr>
        <w:t>________________________</w:t>
      </w:r>
    </w:p>
    <w:tbl>
      <w:tblPr>
        <w:tblStyle w:val="af1"/>
        <w:tblW w:w="9552" w:type="dxa"/>
        <w:tblInd w:w="-54" w:type="dxa"/>
        <w:tblLayout w:type="fixed"/>
        <w:tblLook w:val="0000" w:firstRow="0" w:lastRow="0" w:firstColumn="0" w:lastColumn="0" w:noHBand="0" w:noVBand="0"/>
      </w:tblPr>
      <w:tblGrid>
        <w:gridCol w:w="3598"/>
        <w:gridCol w:w="1418"/>
        <w:gridCol w:w="624"/>
        <w:gridCol w:w="793"/>
        <w:gridCol w:w="1577"/>
        <w:gridCol w:w="1542"/>
      </w:tblGrid>
      <w:tr w:rsidR="005C70D6" w:rsidRPr="00D90EE2">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նույնականացում</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425"/>
              <w:rPr>
                <w:rFonts w:ascii="Sylfaen" w:hAnsi="Sylfaen"/>
              </w:rPr>
            </w:pP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Շնորհման ամսաթիվ</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245"/>
              <w:rPr>
                <w:rFonts w:ascii="Sylfaen" w:hAnsi="Sylfaen"/>
              </w:rPr>
            </w:pPr>
          </w:p>
        </w:tc>
      </w:tr>
      <w:tr w:rsidR="005C70D6" w:rsidRPr="00D90EE2">
        <w:trPr>
          <w:trHeight w:val="4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Ավարտման ամսաթիվ</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245"/>
              <w:rPr>
                <w:rFonts w:ascii="Sylfaen" w:hAnsi="Sylfaen"/>
              </w:rPr>
            </w:pPr>
          </w:p>
        </w:tc>
      </w:tr>
      <w:tr w:rsidR="005C70D6" w:rsidRPr="00D90EE2">
        <w:trPr>
          <w:trHeight w:val="11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Դերը պայմանագրում</w:t>
            </w:r>
          </w:p>
        </w:tc>
        <w:tc>
          <w:tcPr>
            <w:tcW w:w="141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Գլխավոր կապալառու</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 </w:t>
            </w:r>
            <w:r w:rsidRPr="00D90EE2">
              <w:rPr>
                <w:rFonts w:ascii="Sylfaen" w:eastAsia="Wingdings" w:hAnsi="Sylfaen" w:cs="Sylfaen"/>
                <w:sz w:val="22"/>
                <w:szCs w:val="22"/>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ՀՁ անդամ</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577"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Կառավարման կապալառու</w:t>
            </w:r>
          </w:p>
          <w:p w:rsidR="005C70D6" w:rsidRPr="00D90EE2" w:rsidRDefault="00971F1C">
            <w:pPr>
              <w:spacing w:after="120" w:line="288" w:lineRule="auto"/>
              <w:jc w:val="center"/>
              <w:rPr>
                <w:rFonts w:ascii="Sylfaen" w:hAnsi="Sylfaen"/>
              </w:rPr>
            </w:pPr>
            <w:r w:rsidRPr="00D90EE2">
              <w:rPr>
                <w:rFonts w:ascii="Sylfaen" w:eastAsia="Wingdings" w:hAnsi="Sylfaen" w:cs="Sylfaen"/>
                <w:sz w:val="22"/>
                <w:szCs w:val="22"/>
              </w:rPr>
              <w:t>◻</w:t>
            </w:r>
          </w:p>
        </w:tc>
        <w:tc>
          <w:tcPr>
            <w:tcW w:w="1542"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 xml:space="preserve">Ենթակապալառու </w:t>
            </w:r>
            <w:r w:rsidRPr="00D90EE2">
              <w:rPr>
                <w:rFonts w:ascii="Sylfaen" w:eastAsia="Wingdings" w:hAnsi="Sylfaen" w:cs="Sylfaen"/>
                <w:sz w:val="22"/>
                <w:szCs w:val="22"/>
              </w:rPr>
              <w:t>◻</w:t>
            </w:r>
          </w:p>
        </w:tc>
      </w:tr>
      <w:tr w:rsidR="005C70D6" w:rsidRPr="00D90EE2">
        <w:trPr>
          <w:trHeight w:val="86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Պայմանագրի ընդհանուր գումար</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rsidR="005C70D6" w:rsidRPr="00D90EE2" w:rsidRDefault="005C70D6">
            <w:pPr>
              <w:spacing w:after="120" w:line="288" w:lineRule="auto"/>
              <w:ind w:left="72"/>
              <w:rPr>
                <w:rFonts w:ascii="Sylfaen" w:hAnsi="Sylfaen"/>
              </w:rPr>
            </w:pP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47" w:right="101"/>
              <w:rPr>
                <w:rFonts w:ascii="Sylfaen" w:hAnsi="Sylfaen"/>
              </w:rPr>
            </w:pPr>
            <w:r w:rsidRPr="00D90EE2">
              <w:rPr>
                <w:rFonts w:ascii="Sylfaen" w:eastAsia="Merriweather" w:hAnsi="Sylfaen" w:cs="Merriweather"/>
                <w:sz w:val="22"/>
                <w:szCs w:val="22"/>
              </w:rPr>
              <w:t>Պատվիրատուի երկրի արժույթ</w:t>
            </w: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72"/>
              <w:rPr>
                <w:rFonts w:ascii="Sylfaen" w:hAnsi="Sylfaen"/>
              </w:rPr>
            </w:pPr>
            <w:r w:rsidRPr="00D90EE2">
              <w:rPr>
                <w:rFonts w:ascii="Sylfaen" w:eastAsia="Merriweather" w:hAnsi="Sylfaen" w:cs="Merriweather"/>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37"/>
              <w:jc w:val="center"/>
              <w:rPr>
                <w:rFonts w:ascii="Sylfaen" w:hAnsi="Sylfaen"/>
              </w:rPr>
            </w:pPr>
            <w:r w:rsidRPr="00D90EE2">
              <w:rPr>
                <w:rFonts w:ascii="Sylfaen" w:eastAsia="Merriweather" w:hAnsi="Sylfaen" w:cs="Merriweather"/>
                <w:sz w:val="22"/>
                <w:szCs w:val="22"/>
              </w:rPr>
              <w:t>Ընդհանուր ծավալն ըստ պայմանագրի</w:t>
            </w:r>
          </w:p>
          <w:p w:rsidR="005C70D6" w:rsidRPr="00D90EE2" w:rsidRDefault="00971F1C">
            <w:pPr>
              <w:spacing w:after="120" w:line="288" w:lineRule="auto"/>
              <w:ind w:left="37"/>
              <w:jc w:val="center"/>
              <w:rPr>
                <w:rFonts w:ascii="Sylfaen" w:hAnsi="Sylfaen"/>
              </w:rPr>
            </w:pPr>
            <w:r w:rsidRPr="00D90EE2">
              <w:rPr>
                <w:rFonts w:ascii="Sylfaen" w:eastAsia="Merriweather" w:hAnsi="Sylfaen" w:cs="Merriweather"/>
                <w:sz w:val="22"/>
                <w:szCs w:val="22"/>
              </w:rPr>
              <w:t>(i)</w:t>
            </w: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Մասնակցության տոկոս</w:t>
            </w: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(ii)</w:t>
            </w: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32"/>
              <w:jc w:val="center"/>
              <w:rPr>
                <w:rFonts w:ascii="Sylfaen" w:hAnsi="Sylfaen"/>
              </w:rPr>
            </w:pPr>
            <w:r w:rsidRPr="00D90EE2">
              <w:rPr>
                <w:rFonts w:ascii="Sylfaen" w:eastAsia="Merriweather" w:hAnsi="Sylfaen" w:cs="Merriweather"/>
                <w:sz w:val="22"/>
                <w:szCs w:val="22"/>
              </w:rPr>
              <w:t xml:space="preserve">Փաստացի կատարված ծավալ </w:t>
            </w:r>
          </w:p>
          <w:p w:rsidR="005C70D6" w:rsidRPr="00D90EE2" w:rsidRDefault="00971F1C">
            <w:pPr>
              <w:spacing w:after="120" w:line="288" w:lineRule="auto"/>
              <w:ind w:left="32"/>
              <w:jc w:val="center"/>
              <w:rPr>
                <w:rFonts w:ascii="Sylfaen" w:hAnsi="Sylfaen"/>
              </w:rPr>
            </w:pPr>
            <w:r w:rsidRPr="00D90EE2">
              <w:rPr>
                <w:rFonts w:ascii="Sylfaen" w:eastAsia="Merriweather" w:hAnsi="Sylfaen" w:cs="Merriweather"/>
                <w:sz w:val="22"/>
                <w:szCs w:val="22"/>
              </w:rPr>
              <w:t>(i) x (ii)</w:t>
            </w: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1</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2</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3</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420"/>
        </w:trPr>
        <w:tc>
          <w:tcPr>
            <w:tcW w:w="3598" w:type="dxa"/>
            <w:tcBorders>
              <w:top w:val="single" w:sz="4" w:space="0" w:color="000000"/>
              <w:left w:val="single" w:sz="4" w:space="0" w:color="000000"/>
              <w:bottom w:val="single" w:sz="4" w:space="0" w:color="000000"/>
              <w:right w:val="single" w:sz="4" w:space="0" w:color="000000"/>
            </w:tcBorders>
            <w:vAlign w:val="center"/>
          </w:tcPr>
          <w:p w:rsidR="005C70D6" w:rsidRPr="00D90EE2" w:rsidRDefault="00971F1C">
            <w:pPr>
              <w:spacing w:after="120" w:line="288" w:lineRule="auto"/>
              <w:ind w:left="72"/>
              <w:jc w:val="center"/>
              <w:rPr>
                <w:rFonts w:ascii="Sylfaen" w:hAnsi="Sylfaen"/>
              </w:rPr>
            </w:pPr>
            <w:r w:rsidRPr="00D90EE2">
              <w:rPr>
                <w:rFonts w:ascii="Sylfaen" w:eastAsia="Merriweather" w:hAnsi="Sylfaen" w:cs="Merriweather"/>
                <w:sz w:val="22"/>
                <w:szCs w:val="22"/>
              </w:rPr>
              <w:t>Տարի 4</w:t>
            </w:r>
          </w:p>
        </w:tc>
        <w:tc>
          <w:tcPr>
            <w:tcW w:w="2042"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7"/>
              <w:jc w:val="center"/>
              <w:rPr>
                <w:rFonts w:ascii="Sylfaen" w:hAnsi="Sylfaen"/>
              </w:rPr>
            </w:pPr>
          </w:p>
        </w:tc>
        <w:tc>
          <w:tcPr>
            <w:tcW w:w="2370" w:type="dxa"/>
            <w:gridSpan w:val="2"/>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jc w:val="center"/>
              <w:rPr>
                <w:rFonts w:ascii="Sylfaen" w:hAnsi="Sylfaen"/>
              </w:rPr>
            </w:pPr>
          </w:p>
        </w:tc>
        <w:tc>
          <w:tcPr>
            <w:tcW w:w="1542"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32"/>
              <w:jc w:val="center"/>
              <w:rPr>
                <w:rFonts w:ascii="Sylfaen" w:hAnsi="Sylfaen"/>
              </w:rPr>
            </w:pPr>
          </w:p>
        </w:tc>
      </w:tr>
      <w:tr w:rsidR="005C70D6" w:rsidRPr="00D90EE2">
        <w:trPr>
          <w:trHeight w:val="38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40"/>
              <w:rPr>
                <w:rFonts w:ascii="Sylfaen" w:hAnsi="Sylfaen"/>
              </w:rPr>
            </w:pPr>
            <w:r w:rsidRPr="00D90EE2">
              <w:rPr>
                <w:rFonts w:ascii="Sylfaen" w:eastAsia="Merriweather" w:hAnsi="Sylfaen" w:cs="Merriweather"/>
                <w:sz w:val="22"/>
                <w:szCs w:val="22"/>
              </w:rPr>
              <w:t>Պատվիրատուի անունը`</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1500"/>
        </w:trPr>
        <w:tc>
          <w:tcPr>
            <w:tcW w:w="3598"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lastRenderedPageBreak/>
              <w:t>Հասցե՝</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Հեռախոս/ֆաքս՝</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Էլ. փոստ՝</w:t>
            </w:r>
          </w:p>
        </w:tc>
        <w:tc>
          <w:tcPr>
            <w:tcW w:w="5954" w:type="dxa"/>
            <w:gridSpan w:val="5"/>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widowControl w:val="0"/>
        <w:spacing w:after="120" w:line="288" w:lineRule="auto"/>
        <w:rPr>
          <w:rFonts w:ascii="Sylfaen" w:hAnsi="Sylfaen"/>
        </w:rPr>
      </w:pPr>
      <w:r w:rsidRPr="00D90EE2">
        <w:rPr>
          <w:rFonts w:ascii="Sylfaen" w:eastAsia="Merriweather" w:hAnsi="Sylfaen" w:cs="Merriweather"/>
          <w:sz w:val="22"/>
          <w:szCs w:val="22"/>
        </w:rPr>
        <w:t xml:space="preserve">2. Աշխատանք No. 2 </w:t>
      </w:r>
    </w:p>
    <w:p w:rsidR="005C70D6" w:rsidRPr="00D90EE2" w:rsidRDefault="00971F1C">
      <w:pPr>
        <w:widowControl w:val="0"/>
        <w:spacing w:after="120" w:line="288" w:lineRule="auto"/>
        <w:rPr>
          <w:rFonts w:ascii="Sylfaen" w:hAnsi="Sylfaen"/>
        </w:rPr>
      </w:pPr>
      <w:r w:rsidRPr="00D90EE2">
        <w:rPr>
          <w:rFonts w:ascii="Sylfaen" w:eastAsia="Merriweather" w:hAnsi="Sylfaen" w:cs="Merriweather"/>
          <w:sz w:val="22"/>
          <w:szCs w:val="22"/>
        </w:rPr>
        <w:t>3. …………………</w:t>
      </w:r>
    </w:p>
    <w:p w:rsidR="005C70D6" w:rsidRPr="00D90EE2" w:rsidRDefault="005C70D6">
      <w:pPr>
        <w:widowControl w:val="0"/>
        <w:spacing w:after="120" w:line="288" w:lineRule="auto"/>
        <w:rPr>
          <w:rFonts w:ascii="Sylfaen" w:hAnsi="Sylfaen"/>
        </w:rPr>
      </w:pPr>
    </w:p>
    <w:tbl>
      <w:tblPr>
        <w:tblStyle w:val="af2"/>
        <w:tblW w:w="9270" w:type="dxa"/>
        <w:tblInd w:w="3" w:type="dxa"/>
        <w:tblLayout w:type="fixed"/>
        <w:tblLook w:val="0000" w:firstRow="0" w:lastRow="0" w:firstColumn="0" w:lastColumn="0" w:noHBand="0" w:noVBand="0"/>
      </w:tblPr>
      <w:tblGrid>
        <w:gridCol w:w="3870"/>
        <w:gridCol w:w="5400"/>
      </w:tblGrid>
      <w:tr w:rsidR="005C70D6" w:rsidRPr="00D90EE2">
        <w:trPr>
          <w:trHeight w:val="8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Տեղեկություններ</w:t>
            </w:r>
          </w:p>
        </w:tc>
      </w:tr>
      <w:tr w:rsidR="005C70D6" w:rsidRPr="00D90EE2">
        <w:trPr>
          <w:trHeight w:val="184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971F1C">
            <w:pPr>
              <w:spacing w:after="120" w:line="288" w:lineRule="auto"/>
              <w:ind w:left="40"/>
              <w:rPr>
                <w:rFonts w:ascii="Sylfaen" w:hAnsi="Sylfaen"/>
              </w:rPr>
            </w:pPr>
            <w:r w:rsidRPr="00D90EE2">
              <w:rPr>
                <w:rFonts w:ascii="Sylfaen" w:eastAsia="Merriweather" w:hAnsi="Sylfaen" w:cs="Merriweather"/>
                <w:sz w:val="22"/>
                <w:szCs w:val="22"/>
              </w:rPr>
              <w:t>Հիմնական աշխատանքի նկարագրությունը III բաժնի (Գնահատման և որակավորման չափանիշներ) 4.2 (բ) ենթաչափանիշի համաձայն:</w:t>
            </w: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ind w:left="40"/>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7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r w:rsidR="005C70D6" w:rsidRPr="00D90EE2">
        <w:trPr>
          <w:trHeight w:val="800"/>
        </w:trPr>
        <w:tc>
          <w:tcPr>
            <w:tcW w:w="387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c>
          <w:tcPr>
            <w:tcW w:w="5400" w:type="dxa"/>
            <w:tcBorders>
              <w:top w:val="single" w:sz="4" w:space="0" w:color="000000"/>
              <w:left w:val="single" w:sz="4" w:space="0" w:color="000000"/>
              <w:bottom w:val="single" w:sz="4" w:space="0" w:color="000000"/>
              <w:right w:val="single" w:sz="4" w:space="0" w:color="000000"/>
            </w:tcBorders>
          </w:tcPr>
          <w:p w:rsidR="005C70D6" w:rsidRPr="00D90EE2" w:rsidRDefault="005C70D6">
            <w:pPr>
              <w:spacing w:after="120" w:line="288" w:lineRule="auto"/>
              <w:rPr>
                <w:rFonts w:ascii="Sylfaen" w:hAnsi="Sylfaen"/>
              </w:rPr>
            </w:pPr>
          </w:p>
        </w:tc>
      </w:tr>
    </w:tbl>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77" w:name="h.1baon6m" w:colFirst="0" w:colLast="0"/>
      <w:bookmarkEnd w:id="77"/>
      <w:r w:rsidRPr="00D90EE2">
        <w:rPr>
          <w:rFonts w:ascii="Sylfaen" w:eastAsia="Merriweather" w:hAnsi="Sylfaen" w:cs="Merriweather"/>
          <w:b/>
          <w:sz w:val="22"/>
          <w:szCs w:val="22"/>
        </w:rPr>
        <w:lastRenderedPageBreak/>
        <w:t>V բաժին – Իրավասու երկրներ</w:t>
      </w:r>
    </w:p>
    <w:p w:rsidR="005C70D6" w:rsidRPr="00D90EE2" w:rsidRDefault="005C70D6">
      <w:pPr>
        <w:pStyle w:val="Heading5"/>
        <w:spacing w:before="0" w:line="288" w:lineRule="auto"/>
        <w:jc w:val="center"/>
        <w:rPr>
          <w:rFonts w:ascii="Sylfaen" w:hAnsi="Sylfaen"/>
        </w:rPr>
      </w:pPr>
      <w:bookmarkStart w:id="78" w:name="h.3vac5uf" w:colFirst="0" w:colLast="0"/>
      <w:bookmarkEnd w:id="78"/>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Բանկի կողմից ֆինանսավորվող գնումներում ապրանքներ, աշխատանքներ և ծառայություններ տրամադրելու իրավասությունը</w:t>
      </w:r>
    </w:p>
    <w:p w:rsidR="005C70D6" w:rsidRPr="00D90EE2" w:rsidRDefault="005C70D6">
      <w:pPr>
        <w:spacing w:after="120" w:line="288" w:lineRule="auto"/>
        <w:jc w:val="center"/>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1. Որպես ՀՄՄ 4.7 և 5.1 կետերի վկայակոչում, ինչպես նաև ի գիտություն մրցույթի մասնակիցներին, ներկայումս Մրցութային ընթացակարգից հանվել են հետևյալ երկրների ընկերությունները և այդտեղից ստացվող ապրանքներն ու ծառայությունները: </w:t>
      </w:r>
    </w:p>
    <w:p w:rsidR="005C70D6" w:rsidRPr="00D90EE2" w:rsidRDefault="00971F1C">
      <w:pPr>
        <w:tabs>
          <w:tab w:val="left" w:pos="1440"/>
        </w:tabs>
        <w:spacing w:after="120" w:line="288" w:lineRule="auto"/>
        <w:ind w:left="3600" w:hanging="2880"/>
        <w:rPr>
          <w:rFonts w:ascii="Sylfaen" w:hAnsi="Sylfaen"/>
        </w:rPr>
      </w:pPr>
      <w:r w:rsidRPr="00D90EE2">
        <w:rPr>
          <w:rFonts w:ascii="Sylfaen" w:eastAsia="Merriweather" w:hAnsi="Sylfaen" w:cs="Merriweather"/>
          <w:sz w:val="22"/>
          <w:szCs w:val="22"/>
        </w:rPr>
        <w:t xml:space="preserve">ՀՄՄ 4.7 (ա) և 5.1 կետերով` </w:t>
      </w:r>
      <w:r w:rsidRPr="00D90EE2">
        <w:rPr>
          <w:rFonts w:ascii="Sylfaen" w:eastAsia="Merriweather" w:hAnsi="Sylfaen" w:cs="Merriweather"/>
          <w:b/>
          <w:sz w:val="22"/>
          <w:szCs w:val="22"/>
        </w:rPr>
        <w:t>չկան</w:t>
      </w:r>
    </w:p>
    <w:p w:rsidR="005C70D6" w:rsidRPr="00D90EE2" w:rsidRDefault="00971F1C">
      <w:pPr>
        <w:tabs>
          <w:tab w:val="left" w:pos="1440"/>
        </w:tabs>
        <w:spacing w:after="120" w:line="288" w:lineRule="auto"/>
        <w:ind w:left="3600" w:hanging="2880"/>
        <w:rPr>
          <w:rFonts w:ascii="Sylfaen" w:hAnsi="Sylfaen"/>
        </w:rPr>
      </w:pPr>
      <w:r w:rsidRPr="00D90EE2">
        <w:rPr>
          <w:rFonts w:ascii="Sylfaen" w:eastAsia="Merriweather" w:hAnsi="Sylfaen" w:cs="Merriweather"/>
          <w:sz w:val="22"/>
          <w:szCs w:val="22"/>
        </w:rPr>
        <w:t xml:space="preserve">ՀՄՄ 4.7 (բ) և 5.1 կետերով` </w:t>
      </w:r>
      <w:r w:rsidRPr="00D90EE2">
        <w:rPr>
          <w:rFonts w:ascii="Sylfaen" w:eastAsia="Merriweather" w:hAnsi="Sylfaen" w:cs="Merriweather"/>
          <w:b/>
          <w:sz w:val="22"/>
          <w:szCs w:val="22"/>
        </w:rPr>
        <w:t>չկան*</w:t>
      </w:r>
    </w:p>
    <w:p w:rsidR="005C70D6" w:rsidRPr="00D90EE2" w:rsidRDefault="00971F1C">
      <w:pPr>
        <w:rPr>
          <w:rFonts w:ascii="Sylfaen" w:hAnsi="Sylfaen"/>
        </w:rPr>
      </w:pPr>
      <w:r w:rsidRPr="00D90EE2">
        <w:rPr>
          <w:rFonts w:ascii="Sylfaen" w:eastAsia="Merriweather" w:hAnsi="Sylfaen" w:cs="Merriweather"/>
          <w:sz w:val="22"/>
          <w:szCs w:val="22"/>
        </w:rPr>
        <w:t xml:space="preserve">*Թարմացված ցանկի համար խնդրում ենք այցելել հետևյալ կայքերը </w:t>
      </w:r>
      <w:hyperlink r:id="rId9" w:history="1">
        <w:r w:rsidR="0022456F" w:rsidRPr="00B51D67">
          <w:rPr>
            <w:rStyle w:val="Hyperlink"/>
            <w:rFonts w:ascii="Sylfaen" w:eastAsia="Merriweather" w:hAnsi="Sylfaen" w:cs="Merriweather"/>
            <w:sz w:val="22"/>
            <w:szCs w:val="22"/>
          </w:rPr>
          <w:t>http://www.un.org/Docs/sc/unsc_news.html</w:t>
        </w:r>
      </w:hyperlink>
      <w:r w:rsidRPr="00D90EE2">
        <w:rPr>
          <w:rFonts w:ascii="Sylfaen" w:eastAsia="Merriweather" w:hAnsi="Sylfaen" w:cs="Merriweather"/>
          <w:sz w:val="22"/>
          <w:szCs w:val="22"/>
        </w:rPr>
        <w:t xml:space="preserve"> և </w:t>
      </w:r>
      <w:hyperlink r:id="rId10">
        <w:r w:rsidRPr="00D90EE2">
          <w:rPr>
            <w:rFonts w:ascii="Sylfaen" w:eastAsia="Merriweather" w:hAnsi="Sylfaen" w:cs="Merriweather"/>
            <w:color w:val="0000FF"/>
            <w:sz w:val="22"/>
            <w:szCs w:val="22"/>
            <w:u w:val="single"/>
          </w:rPr>
          <w:t>http://www.un.org/Docs/sc/index.html</w:t>
        </w:r>
      </w:hyperlink>
      <w:r w:rsidRPr="00D90EE2">
        <w:rPr>
          <w:rFonts w:ascii="Sylfaen" w:eastAsia="Merriweather" w:hAnsi="Sylfaen" w:cs="Merriweather"/>
          <w:sz w:val="22"/>
          <w:szCs w:val="22"/>
        </w:rPr>
        <w:t xml:space="preserve"> և սեղմել «Resolutions» կոճակը: </w:t>
      </w:r>
      <w:r w:rsidRPr="00D90EE2">
        <w:rPr>
          <w:rFonts w:ascii="Sylfaen" w:hAnsi="Sylfaen"/>
        </w:rPr>
        <w:br w:type="page"/>
      </w:r>
    </w:p>
    <w:p w:rsidR="005C70D6" w:rsidRPr="00D90EE2" w:rsidRDefault="00971F1C">
      <w:pPr>
        <w:widowControl w:val="0"/>
        <w:spacing w:after="120" w:line="288" w:lineRule="auto"/>
        <w:jc w:val="center"/>
        <w:rPr>
          <w:rFonts w:ascii="Sylfaen" w:hAnsi="Sylfaen"/>
        </w:rPr>
      </w:pPr>
      <w:proofErr w:type="gramStart"/>
      <w:r w:rsidRPr="00D90EE2">
        <w:rPr>
          <w:rFonts w:ascii="Sylfaen" w:eastAsia="Merriweather" w:hAnsi="Sylfaen" w:cs="Merriweather"/>
          <w:b/>
          <w:sz w:val="22"/>
          <w:szCs w:val="22"/>
        </w:rPr>
        <w:lastRenderedPageBreak/>
        <w:t>VI բաժին.</w:t>
      </w:r>
      <w:proofErr w:type="gramEnd"/>
      <w:r w:rsidRPr="00D90EE2">
        <w:rPr>
          <w:rFonts w:ascii="Sylfaen" w:eastAsia="Merriweather" w:hAnsi="Sylfaen" w:cs="Merriweather"/>
          <w:b/>
          <w:sz w:val="22"/>
          <w:szCs w:val="22"/>
        </w:rPr>
        <w:t xml:space="preserve"> Բանկի քաղաքականություն` կաշառակերություն և խարդախություն</w:t>
      </w:r>
    </w:p>
    <w:p w:rsidR="005C70D6" w:rsidRPr="00D90EE2" w:rsidRDefault="005C70D6">
      <w:pPr>
        <w:spacing w:after="120" w:line="288" w:lineRule="auto"/>
        <w:ind w:left="1152" w:hanging="576"/>
        <w:jc w:val="both"/>
        <w:rPr>
          <w:rFonts w:ascii="Sylfaen" w:hAnsi="Sylfaen"/>
        </w:rPr>
      </w:pPr>
    </w:p>
    <w:p w:rsidR="005C70D6" w:rsidRPr="00D90EE2" w:rsidRDefault="00971F1C">
      <w:pPr>
        <w:jc w:val="both"/>
        <w:rPr>
          <w:rFonts w:ascii="Sylfaen" w:hAnsi="Sylfaen"/>
        </w:rPr>
      </w:pPr>
      <w:r w:rsidRPr="00D90EE2">
        <w:rPr>
          <w:rFonts w:ascii="Sylfaen" w:eastAsia="Merriweather" w:hAnsi="Sylfaen" w:cs="Merriweather"/>
          <w:b/>
          <w:sz w:val="22"/>
          <w:szCs w:val="22"/>
        </w:rPr>
        <w:t xml:space="preserve">«Համաշխարհային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w:t>
      </w:r>
      <w:r w:rsidR="0022456F" w:rsidRPr="00D90EE2">
        <w:rPr>
          <w:rFonts w:ascii="Sylfaen" w:eastAsia="Merriweather" w:hAnsi="Sylfaen" w:cs="Merriweather"/>
          <w:b/>
          <w:sz w:val="22"/>
          <w:szCs w:val="22"/>
        </w:rPr>
        <w:t>Հ</w:t>
      </w:r>
      <w:r w:rsidRPr="00D90EE2">
        <w:rPr>
          <w:rFonts w:ascii="Sylfaen" w:eastAsia="Merriweather" w:hAnsi="Sylfaen" w:cs="Merriweather"/>
          <w:b/>
          <w:sz w:val="22"/>
          <w:szCs w:val="22"/>
        </w:rPr>
        <w:t>ունվար</w:t>
      </w:r>
      <w:r w:rsidR="0022456F">
        <w:rPr>
          <w:rFonts w:ascii="Sylfaen" w:eastAsia="Merriweather" w:hAnsi="Sylfaen" w:cs="Merriweather"/>
          <w:b/>
          <w:sz w:val="22"/>
          <w:szCs w:val="22"/>
          <w:lang w:val="hy-AM"/>
        </w:rPr>
        <w:t xml:space="preserve">, </w:t>
      </w:r>
      <w:r w:rsidR="0022456F">
        <w:rPr>
          <w:rFonts w:ascii="Sylfaen" w:hAnsi="Sylfaen"/>
          <w:b/>
          <w:sz w:val="22"/>
          <w:szCs w:val="22"/>
        </w:rPr>
        <w:t>վերաթողարկված 2014 հուլիս</w:t>
      </w:r>
      <w:r w:rsidRPr="00D90EE2">
        <w:rPr>
          <w:rFonts w:ascii="Sylfaen" w:eastAsia="Merriweather" w:hAnsi="Sylfaen" w:cs="Merriweather"/>
          <w:b/>
          <w:sz w:val="22"/>
          <w:szCs w:val="22"/>
        </w:rPr>
        <w:t xml:space="preserve">: </w:t>
      </w:r>
    </w:p>
    <w:p w:rsidR="005C70D6" w:rsidRPr="00D90EE2" w:rsidRDefault="005C70D6">
      <w:pPr>
        <w:jc w:val="both"/>
        <w:rPr>
          <w:rFonts w:ascii="Sylfaen" w:hAnsi="Sylfaen"/>
        </w:rPr>
      </w:pPr>
    </w:p>
    <w:p w:rsidR="005C70D6" w:rsidRPr="00D90EE2" w:rsidRDefault="00971F1C">
      <w:pPr>
        <w:jc w:val="both"/>
        <w:rPr>
          <w:rFonts w:ascii="Sylfaen" w:hAnsi="Sylfaen"/>
        </w:rPr>
      </w:pPr>
      <w:r w:rsidRPr="00D90EE2">
        <w:rPr>
          <w:rFonts w:ascii="Sylfaen" w:eastAsia="Merriweather" w:hAnsi="Sylfaen" w:cs="Merriweather"/>
          <w:b/>
          <w:sz w:val="22"/>
          <w:szCs w:val="22"/>
        </w:rPr>
        <w:t>«Խարդախություն և կաշառակերություն</w:t>
      </w:r>
    </w:p>
    <w:p w:rsidR="005C70D6" w:rsidRPr="00D90EE2" w:rsidRDefault="005C70D6">
      <w:pPr>
        <w:jc w:val="both"/>
        <w:rPr>
          <w:rFonts w:ascii="Sylfaen" w:hAnsi="Sylfaen"/>
        </w:rPr>
      </w:pPr>
    </w:p>
    <w:p w:rsidR="005C70D6" w:rsidRPr="00D90EE2" w:rsidRDefault="00971F1C">
      <w:pPr>
        <w:tabs>
          <w:tab w:val="left" w:pos="567"/>
        </w:tabs>
        <w:spacing w:after="200"/>
        <w:ind w:left="567" w:hanging="567"/>
        <w:jc w:val="both"/>
        <w:rPr>
          <w:rFonts w:ascii="Sylfaen" w:hAnsi="Sylfaen"/>
        </w:rPr>
      </w:pPr>
      <w:r w:rsidRPr="00D90EE2">
        <w:rPr>
          <w:rFonts w:ascii="Sylfaen" w:eastAsia="Merriweather" w:hAnsi="Sylfaen" w:cs="Merriweather"/>
          <w:sz w:val="22"/>
          <w:szCs w:val="22"/>
        </w:rPr>
        <w:t>1.16</w:t>
      </w:r>
      <w:r w:rsidRPr="00D90EE2">
        <w:rPr>
          <w:rFonts w:ascii="Sylfaen" w:eastAsia="Merriweather" w:hAnsi="Sylfaen" w:cs="Merriweather"/>
          <w:sz w:val="22"/>
          <w:szCs w:val="22"/>
        </w:rPr>
        <w:tab/>
        <w:t>Համաձայն իր քաղաքականության, Բանկը պահանջում է, որ Փոխառուները (ներառյալ Բանկի Փոխառությունների շահառուները), մրցույթի մասնակիցները, կապալառուները և 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պահպանեն բարոյականության բարձրագույն չափանիշներ` Բանկի կողմից ֆինանսավորվող պայմանագրերի ընտրության և իրականացման ժամանակ:</w:t>
      </w:r>
      <w:r w:rsidRPr="00D90EE2">
        <w:rPr>
          <w:rFonts w:ascii="Sylfaen" w:eastAsia="Merriweather" w:hAnsi="Sylfaen" w:cs="Merriweather"/>
          <w:sz w:val="22"/>
          <w:szCs w:val="22"/>
          <w:vertAlign w:val="superscript"/>
        </w:rPr>
        <w:footnoteReference w:id="3"/>
      </w:r>
      <w:r w:rsidRPr="00D90EE2">
        <w:rPr>
          <w:rFonts w:ascii="Sylfaen" w:eastAsia="Merriweather" w:hAnsi="Sylfaen" w:cs="Merriweather"/>
          <w:sz w:val="22"/>
          <w:szCs w:val="22"/>
        </w:rPr>
        <w:t xml:space="preserve"> [Տողատակ. Այս ենթատեքստում խորհրդատուի, կամ նրա անձնակազմից որևէ մեկի, նրա գործակալների, ենթախորհրդատուների, ենթակապալառուների, ծառայություններ մատուցողների, մատակարարողների, և/կամ նրանց անձնակազմի կողմից իրականացված ցանկացած գործողություն, որը նպատակ ունի ստանալ ոչ տեղին առավելություն Մրցութային գործընթացի կամ պայմանագրի իրականացման ժամանակ, համարվում է ոչ պատեհ]: Ի կատարումն այդ քաղաքականության, Բանկը</w:t>
      </w:r>
    </w:p>
    <w:p w:rsidR="005C70D6" w:rsidRPr="00D90EE2" w:rsidRDefault="00971F1C">
      <w:pPr>
        <w:ind w:left="1276"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սույն</w:t>
      </w:r>
      <w:proofErr w:type="gramEnd"/>
      <w:r w:rsidRPr="00D90EE2">
        <w:rPr>
          <w:rFonts w:ascii="Sylfaen" w:eastAsia="Merriweather" w:hAnsi="Sylfaen" w:cs="Merriweather"/>
          <w:sz w:val="22"/>
          <w:szCs w:val="22"/>
        </w:rPr>
        <w:t xml:space="preserve"> դրույթի նպատակների համար հետևյալ կերպ է սահմանում ստորև բերված տերմինները.</w:t>
      </w:r>
    </w:p>
    <w:p w:rsidR="005C70D6" w:rsidRPr="00D90EE2" w:rsidRDefault="005C70D6">
      <w:pPr>
        <w:ind w:left="709" w:hanging="709"/>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կաշառակերություն</w:t>
      </w:r>
      <w:proofErr w:type="gramEnd"/>
      <w:r w:rsidRPr="00D90EE2">
        <w:rPr>
          <w:rFonts w:ascii="Sylfaen" w:eastAsia="Merriweather" w:hAnsi="Sylfaen" w:cs="Merriweather"/>
          <w:sz w:val="22"/>
          <w:szCs w:val="22"/>
        </w:rPr>
        <w:t>»` նշանակում է մյուս կողմի գործողությունների վրա անպատեհ կերպով ազդելու նպատակով ուղղակի կամ անուղղակի որևէ արժեք ներկայացնող բան առաջարկելը, տալը, ստանալը կամ միջնորդելը,</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4"/>
      </w:r>
      <w:r w:rsidRPr="00D90EE2">
        <w:rPr>
          <w:rFonts w:ascii="Sylfaen" w:eastAsia="Merriweather" w:hAnsi="Sylfaen" w:cs="Merriweather"/>
          <w:sz w:val="22"/>
          <w:szCs w:val="22"/>
        </w:rPr>
        <w:t xml:space="preserve"> </w:t>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խարդախություն</w:t>
      </w:r>
      <w:proofErr w:type="gramEnd"/>
      <w:r w:rsidRPr="00D90EE2">
        <w:rPr>
          <w:rFonts w:ascii="Sylfaen" w:eastAsia="Merriweather" w:hAnsi="Sylfaen" w:cs="Merriweather"/>
          <w:sz w:val="22"/>
          <w:szCs w:val="22"/>
        </w:rPr>
        <w:t xml:space="preserve">»` նշանակում է որևէ գործողություն կամ բացթողում, այդ թվում սխալ ներկայացում, որը գիտակցորեն կամ անշրջահայաց կերպով շփոթեցնում է, կամ որով փորձ է արվում շփոթեցնել կողմին` ֆինանսական կամ այլ օգուտ ստանալու կամ պարտականություններից խուսափելու նպատակով, </w:t>
      </w:r>
      <w:r w:rsidRPr="00D90EE2">
        <w:rPr>
          <w:rFonts w:ascii="Sylfaen" w:eastAsia="Merriweather" w:hAnsi="Sylfaen" w:cs="Merriweather"/>
          <w:sz w:val="22"/>
          <w:szCs w:val="22"/>
          <w:vertAlign w:val="superscript"/>
        </w:rPr>
        <w:footnoteReference w:id="5"/>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 xml:space="preserve">(iii) </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գաղտնի</w:t>
      </w:r>
      <w:proofErr w:type="gramEnd"/>
      <w:r w:rsidRPr="00D90EE2">
        <w:rPr>
          <w:rFonts w:ascii="Sylfaen" w:eastAsia="Merriweather" w:hAnsi="Sylfaen" w:cs="Merriweather"/>
          <w:sz w:val="22"/>
          <w:szCs w:val="22"/>
        </w:rPr>
        <w:t xml:space="preserve"> պայմանավորվածություն»` նշանակում է երկու կամ ավել կողմերի միջև մշակված պայմանավորվածություն` անպատեհ նպատակին հասնելու` </w:t>
      </w:r>
      <w:r w:rsidRPr="00D90EE2">
        <w:rPr>
          <w:rFonts w:ascii="Sylfaen" w:eastAsia="Merriweather" w:hAnsi="Sylfaen" w:cs="Merriweather"/>
          <w:sz w:val="22"/>
          <w:szCs w:val="22"/>
        </w:rPr>
        <w:lastRenderedPageBreak/>
        <w:t>այդ թվում մյուս կողմի գործողությունների վրա անպատեհ կերպով ազդելու համար,</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6"/>
      </w:r>
    </w:p>
    <w:p w:rsidR="005C70D6" w:rsidRPr="00D90EE2" w:rsidRDefault="005C70D6">
      <w:pPr>
        <w:ind w:left="1701" w:hanging="425"/>
        <w:jc w:val="both"/>
        <w:rPr>
          <w:rFonts w:ascii="Sylfaen" w:hAnsi="Sylfaen"/>
        </w:rPr>
      </w:pP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հարկադրանք</w:t>
      </w:r>
      <w:proofErr w:type="gramEnd"/>
      <w:r w:rsidRPr="00D90EE2">
        <w:rPr>
          <w:rFonts w:ascii="Sylfaen" w:eastAsia="Merriweather" w:hAnsi="Sylfaen" w:cs="Merriweather"/>
          <w:sz w:val="22"/>
          <w:szCs w:val="22"/>
        </w:rPr>
        <w:t>»` նշանակում է ուղղակիորեն կամ անուղղակի կերպով որևէ կողմին կամ կողմի գույքին վնաս պատճառելը կամ փչացնելը, կամ, վնաս պատճառելու կամ փչացնելու սպառնալիքը` կողմի գործողությունների վրա ոչ պատեհ կերպով ազդելու նպատակով,</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7"/>
      </w:r>
    </w:p>
    <w:p w:rsidR="005C70D6" w:rsidRPr="00D90EE2" w:rsidRDefault="00971F1C">
      <w:pPr>
        <w:ind w:left="1701" w:hanging="425"/>
        <w:jc w:val="both"/>
        <w:rPr>
          <w:rFonts w:ascii="Sylfaen" w:hAnsi="Sylfaen"/>
        </w:rPr>
      </w:pPr>
      <w:r w:rsidRPr="00D90EE2">
        <w:rPr>
          <w:rFonts w:ascii="Sylfaen" w:eastAsia="Merriweather" w:hAnsi="Sylfaen" w:cs="Merriweather"/>
          <w:sz w:val="22"/>
          <w:szCs w:val="22"/>
        </w:rPr>
        <w:t xml:space="preserve"> </w:t>
      </w:r>
    </w:p>
    <w:p w:rsidR="005C70D6" w:rsidRPr="00D90EE2" w:rsidRDefault="00971F1C">
      <w:pPr>
        <w:numPr>
          <w:ilvl w:val="0"/>
          <w:numId w:val="5"/>
        </w:numPr>
        <w:ind w:left="1701" w:hanging="425"/>
        <w:jc w:val="both"/>
        <w:rPr>
          <w:rFonts w:ascii="Sylfaen" w:eastAsia="Merriweather" w:hAnsi="Sylfaen" w:cs="Merriweather"/>
          <w:sz w:val="22"/>
          <w:szCs w:val="22"/>
        </w:rPr>
      </w:pPr>
      <w:r w:rsidRPr="00D90EE2">
        <w:rPr>
          <w:rFonts w:ascii="Sylfaen" w:eastAsia="Merriweather" w:hAnsi="Sylfaen" w:cs="Merriweather"/>
          <w:sz w:val="22"/>
          <w:szCs w:val="22"/>
        </w:rPr>
        <w:t>«խոչընդոտում» նշանակում է`</w:t>
      </w:r>
    </w:p>
    <w:p w:rsidR="005C70D6" w:rsidRPr="00D90EE2" w:rsidRDefault="005C70D6">
      <w:pPr>
        <w:ind w:left="2127" w:hanging="709"/>
        <w:jc w:val="both"/>
        <w:rPr>
          <w:rFonts w:ascii="Sylfaen" w:hAnsi="Sylfaen"/>
        </w:rPr>
      </w:pPr>
    </w:p>
    <w:p w:rsidR="005C70D6" w:rsidRPr="00D90EE2" w:rsidRDefault="00971F1C">
      <w:pPr>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աա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նպատակով, և/կամ որևէ կողմին սպառնում, հարկադրում, կամ վախեցնում` թույլ չտալու նրան բացահայտել հետազոտության հետ առնչվող նրա իմացած տեղեկությունները կամ հետ պահելու նրան հետաքննությունից,</w:t>
      </w:r>
    </w:p>
    <w:p w:rsidR="005C70D6" w:rsidRPr="00D90EE2" w:rsidRDefault="005C70D6">
      <w:pPr>
        <w:ind w:left="2410" w:hanging="709"/>
        <w:jc w:val="both"/>
        <w:rPr>
          <w:rFonts w:ascii="Sylfaen" w:hAnsi="Sylfaen"/>
        </w:rPr>
      </w:pPr>
    </w:p>
    <w:p w:rsidR="005C70D6" w:rsidRPr="00D90EE2" w:rsidRDefault="00971F1C">
      <w:pPr>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բբ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գործողություններ, որոնք նպատակ ունեն նյութապես խոչընդոտել Բանկի կողմից ստորև 1.16 (ե) կետով նախատեսված զննման և աուդիտի իրավունքները:</w:t>
      </w:r>
    </w:p>
    <w:p w:rsidR="005C70D6" w:rsidRPr="00D90EE2" w:rsidRDefault="005C70D6">
      <w:pPr>
        <w:ind w:left="2127"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C70D6" w:rsidRPr="00D90EE2" w:rsidRDefault="005C70D6">
      <w:pPr>
        <w:ind w:left="1418"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70D6" w:rsidRPr="00D90EE2" w:rsidRDefault="005C70D6">
      <w:pPr>
        <w:ind w:left="1418" w:hanging="709"/>
        <w:jc w:val="both"/>
        <w:rPr>
          <w:rFonts w:ascii="Sylfaen" w:hAnsi="Sylfaen"/>
        </w:rPr>
      </w:pP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lastRenderedPageBreak/>
        <w:t xml:space="preserve">(դ) </w:t>
      </w:r>
      <w:r w:rsidRPr="00D90EE2">
        <w:rPr>
          <w:rFonts w:ascii="Sylfaen" w:eastAsia="Merriweather" w:hAnsi="Sylfaen" w:cs="Merriweather"/>
          <w:sz w:val="22"/>
          <w:szCs w:val="22"/>
        </w:rPr>
        <w:tab/>
        <w:t>ցանկացած պահի պատժամիջոցներ կկիրառի ընկերության կամ անհատի նկատմամբ՝ Բանկի պատժամիջոցների ընթացակարգերի համաձայն</w:t>
      </w:r>
      <w:r w:rsidRPr="00D90EE2">
        <w:rPr>
          <w:rFonts w:ascii="Sylfaen" w:eastAsia="Merriweather" w:hAnsi="Sylfaen" w:cs="Merriweather"/>
          <w:sz w:val="22"/>
          <w:szCs w:val="22"/>
          <w:vertAlign w:val="superscript"/>
        </w:rPr>
        <w:footnoteReference w:id="8"/>
      </w:r>
      <w:r w:rsidRPr="00D90EE2">
        <w:rPr>
          <w:rFonts w:ascii="Sylfaen" w:eastAsia="Merriweather" w:hAnsi="Sylfaen" w:cs="Merriweather"/>
          <w:sz w:val="22"/>
          <w:szCs w:val="22"/>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D90EE2">
        <w:rPr>
          <w:rFonts w:ascii="Sylfaen" w:eastAsia="Merriweather" w:hAnsi="Sylfaen" w:cs="Merriweather"/>
          <w:sz w:val="22"/>
          <w:szCs w:val="22"/>
          <w:vertAlign w:val="superscript"/>
        </w:rPr>
        <w:footnoteReference w:id="9"/>
      </w:r>
      <w:r w:rsidRPr="00D90EE2">
        <w:rPr>
          <w:rFonts w:ascii="Sylfaen" w:eastAsia="Merriweather" w:hAnsi="Sylfaen" w:cs="Merriweather"/>
          <w:sz w:val="22"/>
          <w:szCs w:val="22"/>
        </w:rPr>
        <w:t>,</w:t>
      </w:r>
    </w:p>
    <w:p w:rsidR="005C70D6" w:rsidRPr="00D90EE2" w:rsidRDefault="00971F1C">
      <w:pPr>
        <w:ind w:left="1418"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ենթախորհրդատուները, գործակալները, անձնակազմը, խորհրդատուները, ծառայություններ մատուցողները, մատակարարները թույլ տան Բանկին զննել առաջարկի ներկայացման և պայմանագրի կատարման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p w:rsidR="005C70D6" w:rsidRPr="00D90EE2" w:rsidRDefault="005C70D6">
      <w:pPr>
        <w:ind w:left="709" w:hanging="709"/>
        <w:jc w:val="both"/>
        <w:rPr>
          <w:rFonts w:ascii="Sylfaen" w:hAnsi="Sylfaen"/>
        </w:rPr>
      </w:pPr>
    </w:p>
    <w:p w:rsidR="005C70D6" w:rsidRPr="00D90EE2" w:rsidRDefault="005C70D6">
      <w:pPr>
        <w:spacing w:after="120" w:line="288" w:lineRule="auto"/>
        <w:ind w:left="1152" w:hanging="576"/>
        <w:jc w:val="both"/>
        <w:rPr>
          <w:rFonts w:ascii="Sylfaen" w:hAnsi="Sylfaen"/>
        </w:rPr>
      </w:pPr>
    </w:p>
    <w:p w:rsidR="005C70D6" w:rsidRPr="00D90EE2" w:rsidRDefault="005C70D6">
      <w:pPr>
        <w:pStyle w:val="Subtitle"/>
        <w:spacing w:before="0" w:after="120" w:line="288" w:lineRule="auto"/>
        <w:ind w:left="180" w:right="288"/>
        <w:rPr>
          <w:rFonts w:ascii="Sylfaen" w:hAnsi="Sylfaen"/>
        </w:rPr>
      </w:pPr>
      <w:bookmarkStart w:id="79" w:name="h.2afmg28" w:colFirst="0" w:colLast="0"/>
      <w:bookmarkEnd w:id="79"/>
    </w:p>
    <w:p w:rsidR="00C70B52" w:rsidRDefault="00C70B52">
      <w:pPr>
        <w:rPr>
          <w:rFonts w:ascii="Sylfaen" w:eastAsia="Merriweather" w:hAnsi="Sylfaen" w:cs="Merriweather"/>
          <w:b/>
          <w:i/>
          <w:color w:val="666666"/>
          <w:sz w:val="22"/>
          <w:szCs w:val="22"/>
        </w:rPr>
      </w:pPr>
      <w:r>
        <w:rPr>
          <w:rFonts w:ascii="Sylfaen" w:eastAsia="Merriweather" w:hAnsi="Sylfaen" w:cs="Merriweather"/>
          <w:sz w:val="22"/>
          <w:szCs w:val="22"/>
        </w:rPr>
        <w:br w:type="page"/>
      </w:r>
    </w:p>
    <w:p w:rsidR="005C70D6" w:rsidRPr="00C70B52" w:rsidRDefault="00971F1C" w:rsidP="00C70B52">
      <w:pPr>
        <w:keepNext/>
        <w:spacing w:after="120" w:line="288" w:lineRule="auto"/>
        <w:ind w:left="1080" w:right="288" w:hanging="720"/>
        <w:jc w:val="center"/>
        <w:rPr>
          <w:rFonts w:ascii="Sylfaen" w:eastAsia="Merriweather" w:hAnsi="Sylfaen" w:cs="Merriweather"/>
          <w:b/>
          <w:sz w:val="22"/>
          <w:szCs w:val="22"/>
        </w:rPr>
      </w:pPr>
      <w:proofErr w:type="gramStart"/>
      <w:r w:rsidRPr="00C70B52">
        <w:rPr>
          <w:rFonts w:ascii="Sylfaen" w:eastAsia="Merriweather" w:hAnsi="Sylfaen" w:cs="Merriweather"/>
          <w:b/>
          <w:sz w:val="22"/>
          <w:szCs w:val="22"/>
        </w:rPr>
        <w:lastRenderedPageBreak/>
        <w:t>VIII բաժին.</w:t>
      </w:r>
      <w:proofErr w:type="gramEnd"/>
      <w:r w:rsidRPr="00C70B52">
        <w:rPr>
          <w:rFonts w:ascii="Sylfaen" w:eastAsia="Merriweather" w:hAnsi="Sylfaen" w:cs="Merriweather"/>
          <w:b/>
          <w:sz w:val="22"/>
          <w:szCs w:val="22"/>
        </w:rPr>
        <w:t xml:space="preserve"> Պայմանագրի ընդհանուր պայմաններ</w:t>
      </w:r>
    </w:p>
    <w:p w:rsidR="005C70D6" w:rsidRPr="00D90EE2" w:rsidRDefault="005C70D6">
      <w:pPr>
        <w:spacing w:after="120" w:line="288" w:lineRule="auto"/>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Պայմանագրի ընդհանուր պայմանները (ՊԸՊ</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rPr>
        <w:t xml:space="preserve"> Պայմանագրի հատուկ պայմանների (ՊՀՊ) և դրանցում թվարկված այլ փաստաթղթերի հետ միասին, կազմում են մեկ ամբողջական փաստաթուղթ, որը հստակ արտացոլում է երկու կողմերի իրավունքներն ու պարտականությունները: </w:t>
      </w: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ՊԸՊ-ները կարող են օգտագործվել ինչպես փոքր միավոր գներով պայմանագրերի, այնպես էլ միանվագ գումարով պայմանագրերի համար:</w:t>
      </w:r>
    </w:p>
    <w:p w:rsidR="005C70D6" w:rsidRPr="00D90EE2" w:rsidRDefault="005C70D6">
      <w:pPr>
        <w:spacing w:after="120" w:line="288" w:lineRule="auto"/>
        <w:jc w:val="both"/>
        <w:rPr>
          <w:rFonts w:ascii="Sylfaen" w:hAnsi="Sylfaen"/>
        </w:rPr>
      </w:pPr>
    </w:p>
    <w:p w:rsidR="00C70B52" w:rsidRDefault="00C70B52">
      <w:pPr>
        <w:rPr>
          <w:rFonts w:ascii="Sylfaen" w:eastAsia="Merriweather" w:hAnsi="Sylfaen" w:cs="Merriweather"/>
          <w:b/>
          <w:sz w:val="22"/>
          <w:szCs w:val="22"/>
        </w:rPr>
      </w:pPr>
      <w:bookmarkStart w:id="80" w:name="h.pkwqa1" w:colFirst="0" w:colLast="0"/>
      <w:bookmarkEnd w:id="80"/>
      <w:r>
        <w:rPr>
          <w:rFonts w:ascii="Sylfaen" w:eastAsia="Merriweather" w:hAnsi="Sylfaen" w:cs="Merriweather"/>
          <w:b/>
          <w:sz w:val="22"/>
          <w:szCs w:val="22"/>
        </w:rPr>
        <w:br w:type="page"/>
      </w:r>
    </w:p>
    <w:p w:rsidR="005C70D6" w:rsidRPr="00D90EE2" w:rsidRDefault="00971F1C">
      <w:pPr>
        <w:keepNext/>
        <w:spacing w:after="120" w:line="288" w:lineRule="auto"/>
        <w:ind w:left="1080" w:right="288" w:hanging="720"/>
        <w:jc w:val="center"/>
        <w:rPr>
          <w:rFonts w:ascii="Sylfaen" w:hAnsi="Sylfaen"/>
        </w:rPr>
      </w:pPr>
      <w:r w:rsidRPr="00D90EE2">
        <w:rPr>
          <w:rFonts w:ascii="Sylfaen" w:eastAsia="Merriweather" w:hAnsi="Sylfaen" w:cs="Merriweather"/>
          <w:b/>
          <w:sz w:val="22"/>
          <w:szCs w:val="22"/>
        </w:rPr>
        <w:lastRenderedPageBreak/>
        <w:t>Դրույթների ցանկ</w:t>
      </w:r>
    </w:p>
    <w:p w:rsidR="005C70D6" w:rsidRPr="00D90EE2" w:rsidRDefault="005C70D6">
      <w:pPr>
        <w:spacing w:after="120" w:line="288" w:lineRule="auto"/>
        <w:rPr>
          <w:rFonts w:ascii="Sylfaen" w:hAnsi="Sylfaen"/>
        </w:rPr>
      </w:pP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Ա. Ընդհանուր հարցեր</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w:t>
      </w:r>
      <w:r w:rsidRPr="00D90EE2">
        <w:rPr>
          <w:rFonts w:ascii="Sylfaen" w:hAnsi="Sylfaen"/>
        </w:rPr>
        <w:tab/>
      </w:r>
      <w:r w:rsidRPr="00D90EE2">
        <w:rPr>
          <w:rFonts w:ascii="Sylfaen" w:eastAsia="Merriweather" w:hAnsi="Sylfaen" w:cs="Merriweather"/>
        </w:rPr>
        <w:t>Սահմանումներ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w:t>
      </w:r>
      <w:r w:rsidRPr="00D90EE2">
        <w:rPr>
          <w:rFonts w:ascii="Sylfaen" w:hAnsi="Sylfaen"/>
        </w:rPr>
        <w:tab/>
      </w:r>
      <w:r w:rsidRPr="00D90EE2">
        <w:rPr>
          <w:rFonts w:ascii="Sylfaen" w:eastAsia="Merriweather" w:hAnsi="Sylfaen" w:cs="Merriweather"/>
        </w:rPr>
        <w:t>Մեկնաբանություն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w:t>
      </w:r>
      <w:r w:rsidRPr="00D90EE2">
        <w:rPr>
          <w:rFonts w:ascii="Sylfaen" w:hAnsi="Sylfaen"/>
        </w:rPr>
        <w:tab/>
      </w:r>
      <w:r w:rsidRPr="00D90EE2">
        <w:rPr>
          <w:rFonts w:ascii="Sylfaen" w:eastAsia="Merriweather" w:hAnsi="Sylfaen" w:cs="Merriweather"/>
        </w:rPr>
        <w:t>Լեզուն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օրենքը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w:t>
      </w:r>
      <w:r w:rsidRPr="00D90EE2">
        <w:rPr>
          <w:rFonts w:ascii="Sylfaen" w:hAnsi="Sylfaen"/>
        </w:rPr>
        <w:tab/>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որոշումները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w:t>
      </w:r>
      <w:r w:rsidRPr="00D90EE2">
        <w:rPr>
          <w:rFonts w:ascii="Sylfaen" w:hAnsi="Sylfaen"/>
        </w:rPr>
        <w:tab/>
      </w:r>
      <w:r w:rsidRPr="00D90EE2">
        <w:rPr>
          <w:rFonts w:ascii="Sylfaen" w:eastAsia="Merriweather" w:hAnsi="Sylfaen" w:cs="Merriweather"/>
        </w:rPr>
        <w:t>Լիազորությունների</w:t>
      </w:r>
      <w:r w:rsidRPr="00D90EE2">
        <w:rPr>
          <w:rFonts w:ascii="Sylfaen" w:hAnsi="Sylfaen"/>
        </w:rPr>
        <w:t xml:space="preserve"> </w:t>
      </w:r>
      <w:r w:rsidRPr="00D90EE2">
        <w:rPr>
          <w:rFonts w:ascii="Sylfaen" w:eastAsia="Merriweather" w:hAnsi="Sylfaen" w:cs="Merriweather"/>
        </w:rPr>
        <w:t>փոխանցում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w:t>
      </w:r>
      <w:r w:rsidRPr="00D90EE2">
        <w:rPr>
          <w:rFonts w:ascii="Sylfaen" w:hAnsi="Sylfaen"/>
        </w:rPr>
        <w:tab/>
      </w:r>
      <w:r w:rsidRPr="00D90EE2">
        <w:rPr>
          <w:rFonts w:ascii="Sylfaen" w:eastAsia="Merriweather" w:hAnsi="Sylfaen" w:cs="Merriweather"/>
        </w:rPr>
        <w:t>Հաղորդակցություն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7.</w:t>
      </w:r>
      <w:r w:rsidRPr="00D90EE2">
        <w:rPr>
          <w:rFonts w:ascii="Sylfaen" w:hAnsi="Sylfaen"/>
        </w:rPr>
        <w:tab/>
      </w:r>
      <w:r w:rsidRPr="00D90EE2">
        <w:rPr>
          <w:rFonts w:ascii="Sylfaen" w:eastAsia="Merriweather" w:hAnsi="Sylfaen" w:cs="Merriweather"/>
        </w:rPr>
        <w:t>Ենթակապալ</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8.</w:t>
      </w:r>
      <w:r w:rsidRPr="00D90EE2">
        <w:rPr>
          <w:rFonts w:ascii="Sylfaen" w:hAnsi="Sylfaen"/>
        </w:rPr>
        <w:tab/>
      </w:r>
      <w:r w:rsidRPr="00D90EE2">
        <w:rPr>
          <w:rFonts w:ascii="Sylfaen" w:eastAsia="Merriweather" w:hAnsi="Sylfaen" w:cs="Merriweather"/>
        </w:rPr>
        <w:t>Այլ</w:t>
      </w:r>
      <w:r w:rsidRPr="00D90EE2">
        <w:rPr>
          <w:rFonts w:ascii="Sylfaen" w:hAnsi="Sylfaen"/>
        </w:rPr>
        <w:t xml:space="preserve"> </w:t>
      </w:r>
      <w:r w:rsidRPr="00D90EE2">
        <w:rPr>
          <w:rFonts w:ascii="Sylfaen" w:eastAsia="Merriweather" w:hAnsi="Sylfaen" w:cs="Merriweather"/>
        </w:rPr>
        <w:t>կապալառուներ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9.</w:t>
      </w:r>
      <w:r w:rsidRPr="00D90EE2">
        <w:rPr>
          <w:rFonts w:ascii="Sylfaen" w:hAnsi="Sylfaen"/>
        </w:rPr>
        <w:tab/>
      </w:r>
      <w:r w:rsidRPr="00D90EE2">
        <w:rPr>
          <w:rFonts w:ascii="Sylfaen" w:eastAsia="Merriweather" w:hAnsi="Sylfaen" w:cs="Merriweather"/>
        </w:rPr>
        <w:t>Անձնակազմ</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սարքավորումներ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10.</w:t>
      </w:r>
      <w:r w:rsidRPr="00D90EE2">
        <w:rPr>
          <w:rFonts w:ascii="Sylfaen" w:hAnsi="Sylfaen"/>
        </w:rPr>
        <w:tab/>
      </w:r>
      <w:r w:rsidRPr="00D90EE2">
        <w:rPr>
          <w:rFonts w:ascii="Sylfaen" w:eastAsia="Merriweather" w:hAnsi="Sylfaen" w:cs="Merriweather"/>
        </w:rPr>
        <w:t>Պատվիրատուի</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11.</w:t>
      </w:r>
      <w:r w:rsidRPr="00D90EE2">
        <w:rPr>
          <w:rFonts w:ascii="Sylfaen" w:hAnsi="Sylfaen"/>
        </w:rPr>
        <w:tab/>
      </w:r>
      <w:r w:rsidRPr="00D90EE2">
        <w:rPr>
          <w:rFonts w:ascii="Sylfaen" w:eastAsia="Merriweather" w:hAnsi="Sylfaen" w:cs="Merriweather"/>
        </w:rPr>
        <w:t>Պատվիրատուի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12.</w:t>
      </w:r>
      <w:r w:rsidRPr="00D90EE2">
        <w:rPr>
          <w:rFonts w:ascii="Sylfaen" w:hAnsi="Sylfaen"/>
        </w:rPr>
        <w:tab/>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ռիսկերը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13.</w:t>
      </w:r>
      <w:r w:rsidRPr="00D90EE2">
        <w:rPr>
          <w:rFonts w:ascii="Sylfaen" w:hAnsi="Sylfaen"/>
        </w:rPr>
        <w:tab/>
      </w:r>
      <w:r w:rsidRPr="00D90EE2">
        <w:rPr>
          <w:rFonts w:ascii="Sylfaen" w:eastAsia="Merriweather" w:hAnsi="Sylfaen" w:cs="Merriweather"/>
        </w:rPr>
        <w:t>Ապահովագրություն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14.</w:t>
      </w:r>
      <w:r w:rsidRPr="00D90EE2">
        <w:rPr>
          <w:rFonts w:ascii="Sylfaen" w:hAnsi="Sylfaen"/>
        </w:rPr>
        <w:tab/>
      </w:r>
      <w:r w:rsidRPr="00D90EE2">
        <w:rPr>
          <w:rFonts w:ascii="Sylfaen" w:eastAsia="Merriweather" w:hAnsi="Sylfaen" w:cs="Merriweather"/>
        </w:rPr>
        <w:t>Տվյալներ</w:t>
      </w:r>
      <w:r w:rsidRPr="00D90EE2">
        <w:rPr>
          <w:rFonts w:ascii="Sylfaen" w:hAnsi="Sylfaen"/>
        </w:rPr>
        <w:t xml:space="preserve"> </w:t>
      </w:r>
      <w:r w:rsidRPr="00D90EE2">
        <w:rPr>
          <w:rFonts w:ascii="Sylfaen" w:eastAsia="Merriweather" w:hAnsi="Sylfaen" w:cs="Merriweather"/>
        </w:rPr>
        <w:t>Շինհրապարակի</w:t>
      </w:r>
      <w:r w:rsidRPr="00D90EE2">
        <w:rPr>
          <w:rFonts w:ascii="Sylfaen" w:hAnsi="Sylfaen"/>
        </w:rPr>
        <w:t xml:space="preserve"> </w:t>
      </w:r>
      <w:r w:rsidRPr="00D90EE2">
        <w:rPr>
          <w:rFonts w:ascii="Sylfaen" w:eastAsia="Merriweather" w:hAnsi="Sylfaen" w:cs="Merriweather"/>
        </w:rPr>
        <w:t>մասին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15.</w:t>
      </w:r>
      <w:r w:rsidRPr="00D90EE2">
        <w:rPr>
          <w:rFonts w:ascii="Sylfaen" w:hAnsi="Sylfaen"/>
        </w:rPr>
        <w:tab/>
      </w:r>
      <w:r w:rsidRPr="00D90EE2">
        <w:rPr>
          <w:rFonts w:ascii="Sylfaen" w:eastAsia="Merriweather" w:hAnsi="Sylfaen" w:cs="Merriweather"/>
        </w:rPr>
        <w:t>Աշխատանքների</w:t>
      </w:r>
      <w:r w:rsidRPr="00D90EE2">
        <w:rPr>
          <w:rFonts w:ascii="Sylfaen" w:hAnsi="Sylfaen"/>
        </w:rPr>
        <w:t xml:space="preserve"> </w:t>
      </w:r>
      <w:r w:rsidRPr="00D90EE2">
        <w:rPr>
          <w:rFonts w:ascii="Sylfaen" w:eastAsia="Merriweather" w:hAnsi="Sylfaen" w:cs="Merriweather"/>
        </w:rPr>
        <w:t>կատարումը</w:t>
      </w:r>
      <w:r w:rsidRPr="00D90EE2">
        <w:rPr>
          <w:rFonts w:ascii="Sylfaen" w:hAnsi="Sylfaen"/>
        </w:rPr>
        <w:t xml:space="preserve"> </w:t>
      </w:r>
      <w:r w:rsidRPr="00D90EE2">
        <w:rPr>
          <w:rFonts w:ascii="Sylfaen" w:eastAsia="Merriweather" w:hAnsi="Sylfaen" w:cs="Merriweather"/>
        </w:rPr>
        <w:t>Կապալառուի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ab/>
      </w:r>
    </w:p>
    <w:p w:rsidR="005C70D6" w:rsidRPr="00D90EE2" w:rsidRDefault="00971F1C">
      <w:pPr>
        <w:tabs>
          <w:tab w:val="left" w:pos="1350"/>
          <w:tab w:val="right" w:pos="9000"/>
        </w:tabs>
        <w:spacing w:after="120" w:line="288" w:lineRule="auto"/>
        <w:ind w:left="1343" w:hanging="1170"/>
        <w:rPr>
          <w:rFonts w:ascii="Sylfaen" w:hAnsi="Sylfaen"/>
        </w:rPr>
      </w:pPr>
      <w:r w:rsidRPr="00D90EE2">
        <w:rPr>
          <w:rFonts w:ascii="Sylfaen" w:hAnsi="Sylfaen"/>
        </w:rPr>
        <w:t>16.</w:t>
      </w:r>
      <w:r w:rsidRPr="00D90EE2">
        <w:rPr>
          <w:rFonts w:ascii="Sylfaen" w:hAnsi="Sylfaen"/>
        </w:rPr>
        <w:tab/>
      </w:r>
      <w:r w:rsidRPr="00D90EE2">
        <w:rPr>
          <w:rFonts w:ascii="Sylfaen" w:eastAsia="Merriweather" w:hAnsi="Sylfaen" w:cs="Merriweather"/>
        </w:rPr>
        <w:t>Աշխատանքները, որոնք</w:t>
      </w:r>
      <w:r w:rsidRPr="00D90EE2">
        <w:rPr>
          <w:rFonts w:ascii="Sylfaen" w:hAnsi="Sylfaen"/>
        </w:rPr>
        <w:t xml:space="preserve"> </w:t>
      </w:r>
      <w:r w:rsidRPr="00D90EE2">
        <w:rPr>
          <w:rFonts w:ascii="Sylfaen" w:eastAsia="Merriweather" w:hAnsi="Sylfaen" w:cs="Merriweather"/>
        </w:rPr>
        <w:t>պետք</w:t>
      </w:r>
      <w:r w:rsidRPr="00D90EE2">
        <w:rPr>
          <w:rFonts w:ascii="Sylfaen" w:hAnsi="Sylfaen"/>
        </w:rPr>
        <w:t xml:space="preserve"> </w:t>
      </w:r>
      <w:r w:rsidRPr="00D90EE2">
        <w:rPr>
          <w:rFonts w:ascii="Sylfaen" w:eastAsia="Merriweather" w:hAnsi="Sylfaen" w:cs="Merriweather"/>
        </w:rPr>
        <w:t>է</w:t>
      </w:r>
      <w:r w:rsidRPr="00D90EE2">
        <w:rPr>
          <w:rFonts w:ascii="Sylfaen" w:hAnsi="Sylfaen"/>
        </w:rPr>
        <w:t xml:space="preserve"> </w:t>
      </w:r>
      <w:r w:rsidRPr="00D90EE2">
        <w:rPr>
          <w:rFonts w:ascii="Sylfaen" w:eastAsia="Merriweather" w:hAnsi="Sylfaen" w:cs="Merriweather"/>
        </w:rPr>
        <w:t>կատարվեն</w:t>
      </w:r>
      <w:r w:rsidRPr="00D90EE2">
        <w:rPr>
          <w:rFonts w:ascii="Sylfaen" w:hAnsi="Sylfaen"/>
        </w:rPr>
        <w:t xml:space="preserve"> </w:t>
      </w:r>
      <w:r w:rsidRPr="00D90EE2">
        <w:rPr>
          <w:rFonts w:ascii="Sylfaen" w:eastAsia="Merriweather" w:hAnsi="Sylfaen" w:cs="Merriweather"/>
        </w:rPr>
        <w:t>Նախատեսված</w:t>
      </w:r>
      <w:r w:rsidRPr="00D90EE2">
        <w:rPr>
          <w:rFonts w:ascii="Sylfaen" w:hAnsi="Sylfaen"/>
        </w:rPr>
        <w:t xml:space="preserve"> </w:t>
      </w:r>
      <w:r w:rsidRPr="00D90EE2">
        <w:rPr>
          <w:rFonts w:ascii="Sylfaen" w:hAnsi="Sylfaen"/>
        </w:rPr>
        <w:br/>
      </w:r>
      <w:r w:rsidRPr="00D90EE2">
        <w:rPr>
          <w:rFonts w:ascii="Sylfaen" w:eastAsia="Merriweather" w:hAnsi="Sylfaen" w:cs="Merriweather"/>
        </w:rPr>
        <w:t>ավարտման</w:t>
      </w:r>
      <w:r w:rsidRPr="00D90EE2">
        <w:rPr>
          <w:rFonts w:ascii="Sylfaen" w:hAnsi="Sylfaen"/>
        </w:rPr>
        <w:t xml:space="preserve"> </w:t>
      </w:r>
      <w:r w:rsidRPr="00D90EE2">
        <w:rPr>
          <w:rFonts w:ascii="Sylfaen" w:eastAsia="Merriweather" w:hAnsi="Sylfaen" w:cs="Merriweather"/>
        </w:rPr>
        <w:t>ժամկետին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17.</w:t>
      </w:r>
      <w:r w:rsidRPr="00D90EE2">
        <w:rPr>
          <w:rFonts w:ascii="Sylfaen" w:hAnsi="Sylfaen"/>
        </w:rPr>
        <w:tab/>
      </w:r>
      <w:r w:rsidRPr="00D90EE2">
        <w:rPr>
          <w:rFonts w:ascii="Sylfaen" w:eastAsia="Merriweather" w:hAnsi="Sylfaen" w:cs="Merriweather"/>
        </w:rPr>
        <w:t>Հաստատում</w:t>
      </w:r>
      <w:r w:rsidRPr="00D90EE2">
        <w:rPr>
          <w:rFonts w:ascii="Sylfaen" w:hAnsi="Sylfaen"/>
        </w:rPr>
        <w:t xml:space="preserve"> </w:t>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18.</w:t>
      </w:r>
      <w:r w:rsidRPr="00D90EE2">
        <w:rPr>
          <w:rFonts w:ascii="Sylfaen" w:hAnsi="Sylfaen"/>
        </w:rPr>
        <w:tab/>
      </w:r>
      <w:r w:rsidRPr="00D90EE2">
        <w:rPr>
          <w:rFonts w:ascii="Sylfaen" w:eastAsia="Merriweather" w:hAnsi="Sylfaen" w:cs="Merriweather"/>
        </w:rPr>
        <w:t>Անվտանգություն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19.</w:t>
      </w:r>
      <w:r w:rsidRPr="00D90EE2">
        <w:rPr>
          <w:rFonts w:ascii="Sylfaen" w:hAnsi="Sylfaen"/>
        </w:rPr>
        <w:tab/>
      </w:r>
      <w:r w:rsidRPr="00D90EE2">
        <w:rPr>
          <w:rFonts w:ascii="Sylfaen" w:eastAsia="Merriweather" w:hAnsi="Sylfaen" w:cs="Merriweather"/>
        </w:rPr>
        <w:t>Հայտնաբերված</w:t>
      </w:r>
      <w:r w:rsidRPr="00D90EE2">
        <w:rPr>
          <w:rFonts w:ascii="Sylfaen" w:hAnsi="Sylfaen"/>
        </w:rPr>
        <w:t xml:space="preserve"> </w:t>
      </w:r>
      <w:r w:rsidRPr="00D90EE2">
        <w:rPr>
          <w:rFonts w:ascii="Sylfaen" w:eastAsia="Merriweather" w:hAnsi="Sylfaen" w:cs="Merriweather"/>
        </w:rPr>
        <w:t>իրեր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20.</w:t>
      </w:r>
      <w:r w:rsidRPr="00D90EE2">
        <w:rPr>
          <w:rFonts w:ascii="Sylfaen" w:hAnsi="Sylfaen"/>
        </w:rPr>
        <w:tab/>
      </w:r>
      <w:r w:rsidRPr="00D90EE2">
        <w:rPr>
          <w:rFonts w:ascii="Sylfaen" w:eastAsia="Merriweather" w:hAnsi="Sylfaen" w:cs="Merriweather"/>
        </w:rPr>
        <w:t>Շինհրապարակի</w:t>
      </w:r>
      <w:r w:rsidRPr="00D90EE2">
        <w:rPr>
          <w:rFonts w:ascii="Sylfaen" w:hAnsi="Sylfaen"/>
        </w:rPr>
        <w:t xml:space="preserve"> </w:t>
      </w:r>
      <w:r w:rsidRPr="00D90EE2">
        <w:rPr>
          <w:rFonts w:ascii="Sylfaen" w:eastAsia="Merriweather" w:hAnsi="Sylfaen" w:cs="Merriweather"/>
        </w:rPr>
        <w:t>տնօրինում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21.</w:t>
      </w:r>
      <w:r w:rsidRPr="00D90EE2">
        <w:rPr>
          <w:rFonts w:ascii="Sylfaen" w:hAnsi="Sylfaen"/>
        </w:rPr>
        <w:tab/>
      </w:r>
      <w:r w:rsidRPr="00D90EE2">
        <w:rPr>
          <w:rFonts w:ascii="Sylfaen" w:eastAsia="Merriweather" w:hAnsi="Sylfaen" w:cs="Merriweather"/>
        </w:rPr>
        <w:t>Մուտք</w:t>
      </w:r>
      <w:r w:rsidRPr="00D90EE2">
        <w:rPr>
          <w:rFonts w:ascii="Sylfaen" w:hAnsi="Sylfaen"/>
        </w:rPr>
        <w:t xml:space="preserve"> </w:t>
      </w:r>
      <w:r w:rsidRPr="00D90EE2">
        <w:rPr>
          <w:rFonts w:ascii="Sylfaen" w:eastAsia="Merriweather" w:hAnsi="Sylfaen" w:cs="Merriweather"/>
        </w:rPr>
        <w:t>շինհրապարակ</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22.</w:t>
      </w:r>
      <w:r w:rsidRPr="00D90EE2">
        <w:rPr>
          <w:rFonts w:ascii="Sylfaen" w:hAnsi="Sylfaen"/>
        </w:rPr>
        <w:tab/>
      </w:r>
      <w:r w:rsidRPr="00D90EE2">
        <w:rPr>
          <w:rFonts w:ascii="Sylfaen" w:eastAsia="Merriweather" w:hAnsi="Sylfaen" w:cs="Merriweather"/>
        </w:rPr>
        <w:t>Հրահանգներ</w:t>
      </w:r>
      <w:r w:rsidRPr="00D90EE2">
        <w:rPr>
          <w:rFonts w:ascii="Sylfaen" w:hAnsi="Sylfaen"/>
        </w:rPr>
        <w:t xml:space="preserve">, </w:t>
      </w:r>
      <w:r w:rsidRPr="00D90EE2">
        <w:rPr>
          <w:rFonts w:ascii="Sylfaen" w:eastAsia="Merriweather" w:hAnsi="Sylfaen" w:cs="Merriweather"/>
        </w:rPr>
        <w:t>զննումներ</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աուդիտ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23.</w:t>
      </w:r>
      <w:r w:rsidRPr="00D90EE2">
        <w:rPr>
          <w:rFonts w:ascii="Sylfaen" w:hAnsi="Sylfaen"/>
        </w:rPr>
        <w:tab/>
      </w:r>
      <w:r w:rsidRPr="00D90EE2">
        <w:rPr>
          <w:rFonts w:ascii="Sylfaen" w:eastAsia="Merriweather" w:hAnsi="Sylfaen" w:cs="Merriweather"/>
        </w:rPr>
        <w:t>Վեճի</w:t>
      </w:r>
      <w:r w:rsidRPr="00D90EE2">
        <w:rPr>
          <w:rFonts w:ascii="Sylfaen" w:hAnsi="Sylfaen"/>
        </w:rPr>
        <w:t xml:space="preserve"> </w:t>
      </w:r>
      <w:r w:rsidRPr="00D90EE2">
        <w:rPr>
          <w:rFonts w:ascii="Sylfaen" w:eastAsia="Merriweather" w:hAnsi="Sylfaen" w:cs="Merriweather"/>
        </w:rPr>
        <w:t>դատավորի</w:t>
      </w:r>
      <w:r w:rsidRPr="00D90EE2">
        <w:rPr>
          <w:rFonts w:ascii="Sylfaen" w:hAnsi="Sylfaen"/>
        </w:rPr>
        <w:t xml:space="preserve"> </w:t>
      </w:r>
      <w:r w:rsidRPr="00D90EE2">
        <w:rPr>
          <w:rFonts w:ascii="Sylfaen" w:eastAsia="Merriweather" w:hAnsi="Sylfaen" w:cs="Merriweather"/>
        </w:rPr>
        <w:t>նշանակում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24.</w:t>
      </w:r>
      <w:r w:rsidRPr="00D90EE2">
        <w:rPr>
          <w:rFonts w:ascii="Sylfaen" w:hAnsi="Sylfaen"/>
        </w:rPr>
        <w:tab/>
      </w:r>
      <w:r w:rsidRPr="00D90EE2">
        <w:rPr>
          <w:rFonts w:ascii="Sylfaen" w:eastAsia="Merriweather" w:hAnsi="Sylfaen" w:cs="Merriweather"/>
        </w:rPr>
        <w:t>Վեճերը</w:t>
      </w:r>
      <w:r w:rsidRPr="00D90EE2">
        <w:rPr>
          <w:rFonts w:ascii="Sylfaen" w:hAnsi="Sylfaen"/>
        </w:rPr>
        <w:t xml:space="preserve"> </w:t>
      </w:r>
      <w:r w:rsidRPr="00D90EE2">
        <w:rPr>
          <w:rFonts w:ascii="Sylfaen" w:eastAsia="Merriweather" w:hAnsi="Sylfaen" w:cs="Merriweather"/>
        </w:rPr>
        <w:t>լուծելու</w:t>
      </w:r>
      <w:r w:rsidRPr="00D90EE2">
        <w:rPr>
          <w:rFonts w:ascii="Sylfaen" w:hAnsi="Sylfaen"/>
        </w:rPr>
        <w:t xml:space="preserve"> </w:t>
      </w:r>
      <w:r w:rsidRPr="00D90EE2">
        <w:rPr>
          <w:rFonts w:ascii="Sylfaen" w:eastAsia="Merriweather" w:hAnsi="Sylfaen" w:cs="Merriweather"/>
        </w:rPr>
        <w:t>ընթացակարգը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25.</w:t>
      </w:r>
      <w:r w:rsidRPr="00D90EE2">
        <w:rPr>
          <w:rFonts w:ascii="Sylfaen" w:hAnsi="Sylfaen"/>
        </w:rPr>
        <w:tab/>
      </w:r>
      <w:r w:rsidRPr="00D90EE2">
        <w:rPr>
          <w:rFonts w:ascii="Sylfaen" w:eastAsia="Merriweather" w:hAnsi="Sylfaen" w:cs="Merriweather"/>
        </w:rPr>
        <w:t>Կաշառակերություն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խարդախություն</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lastRenderedPageBreak/>
        <w:t>Բ. Ժամանակի վերահսկողություն</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26.</w:t>
      </w:r>
      <w:r w:rsidRPr="00D90EE2">
        <w:rPr>
          <w:rFonts w:ascii="Sylfaen" w:hAnsi="Sylfaen"/>
        </w:rPr>
        <w:tab/>
      </w:r>
      <w:r w:rsidRPr="00D90EE2">
        <w:rPr>
          <w:rFonts w:ascii="Sylfaen" w:eastAsia="Merriweather" w:hAnsi="Sylfaen" w:cs="Merriweather"/>
        </w:rPr>
        <w:t>Ծրագիր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27.</w:t>
      </w:r>
      <w:r w:rsidRPr="00D90EE2">
        <w:rPr>
          <w:rFonts w:ascii="Sylfaen" w:hAnsi="Sylfaen"/>
        </w:rPr>
        <w:tab/>
      </w:r>
      <w:r w:rsidRPr="00D90EE2">
        <w:rPr>
          <w:rFonts w:ascii="Sylfaen" w:eastAsia="Merriweather" w:hAnsi="Sylfaen" w:cs="Merriweather"/>
        </w:rPr>
        <w:t>Նախատեսված</w:t>
      </w:r>
      <w:r w:rsidRPr="00D90EE2">
        <w:rPr>
          <w:rFonts w:ascii="Sylfaen" w:hAnsi="Sylfaen"/>
        </w:rPr>
        <w:t xml:space="preserve"> </w:t>
      </w:r>
      <w:r w:rsidRPr="00D90EE2">
        <w:rPr>
          <w:rFonts w:ascii="Sylfaen" w:eastAsia="Merriweather" w:hAnsi="Sylfaen" w:cs="Merriweather"/>
        </w:rPr>
        <w:t>ավարտման</w:t>
      </w:r>
      <w:r w:rsidRPr="00D90EE2">
        <w:rPr>
          <w:rFonts w:ascii="Sylfaen" w:hAnsi="Sylfaen"/>
        </w:rPr>
        <w:t xml:space="preserve"> </w:t>
      </w:r>
      <w:r w:rsidRPr="00D90EE2">
        <w:rPr>
          <w:rFonts w:ascii="Sylfaen" w:eastAsia="Merriweather" w:hAnsi="Sylfaen" w:cs="Merriweather"/>
        </w:rPr>
        <w:t>ժամկետի</w:t>
      </w:r>
      <w:r w:rsidRPr="00D90EE2">
        <w:rPr>
          <w:rFonts w:ascii="Sylfaen" w:hAnsi="Sylfaen"/>
        </w:rPr>
        <w:t xml:space="preserve"> </w:t>
      </w:r>
      <w:r w:rsidRPr="00D90EE2">
        <w:rPr>
          <w:rFonts w:ascii="Sylfaen" w:eastAsia="Merriweather" w:hAnsi="Sylfaen" w:cs="Merriweather"/>
        </w:rPr>
        <w:t>երկարաձգում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28.</w:t>
      </w:r>
      <w:r w:rsidRPr="00D90EE2">
        <w:rPr>
          <w:rFonts w:ascii="Sylfaen" w:hAnsi="Sylfaen"/>
        </w:rPr>
        <w:tab/>
      </w:r>
      <w:r w:rsidRPr="00D90EE2">
        <w:rPr>
          <w:rFonts w:ascii="Sylfaen" w:eastAsia="Merriweather" w:hAnsi="Sylfaen" w:cs="Merriweather"/>
        </w:rPr>
        <w:t>Արագացում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29.</w:t>
      </w:r>
      <w:r w:rsidRPr="00D90EE2">
        <w:rPr>
          <w:rFonts w:ascii="Sylfaen" w:hAnsi="Sylfaen"/>
        </w:rPr>
        <w:tab/>
      </w:r>
      <w:r w:rsidRPr="00D90EE2">
        <w:rPr>
          <w:rFonts w:ascii="Sylfaen" w:eastAsia="Merriweather" w:hAnsi="Sylfaen" w:cs="Merriweather"/>
        </w:rPr>
        <w:t>Ծրագրի</w:t>
      </w:r>
      <w:r w:rsidRPr="00D90EE2">
        <w:rPr>
          <w:rFonts w:ascii="Sylfaen" w:hAnsi="Sylfaen"/>
        </w:rPr>
        <w:t xml:space="preserve"> </w:t>
      </w:r>
      <w:r w:rsidRPr="00D90EE2">
        <w:rPr>
          <w:rFonts w:ascii="Sylfaen" w:eastAsia="Merriweather" w:hAnsi="Sylfaen" w:cs="Merriweather"/>
        </w:rPr>
        <w:t>ղեկավարի</w:t>
      </w:r>
      <w:r w:rsidRPr="00D90EE2">
        <w:rPr>
          <w:rFonts w:ascii="Sylfaen" w:hAnsi="Sylfaen"/>
        </w:rPr>
        <w:t xml:space="preserve"> </w:t>
      </w:r>
      <w:r w:rsidRPr="00D90EE2">
        <w:rPr>
          <w:rFonts w:ascii="Sylfaen" w:eastAsia="Merriweather" w:hAnsi="Sylfaen" w:cs="Merriweather"/>
        </w:rPr>
        <w:t>կողմից</w:t>
      </w:r>
      <w:r w:rsidRPr="00D90EE2">
        <w:rPr>
          <w:rFonts w:ascii="Sylfaen" w:hAnsi="Sylfaen"/>
        </w:rPr>
        <w:t xml:space="preserve"> </w:t>
      </w:r>
      <w:r w:rsidRPr="00D90EE2">
        <w:rPr>
          <w:rFonts w:ascii="Sylfaen" w:eastAsia="Merriweather" w:hAnsi="Sylfaen" w:cs="Merriweather"/>
        </w:rPr>
        <w:t>հրահանգված</w:t>
      </w:r>
      <w:r w:rsidRPr="00D90EE2">
        <w:rPr>
          <w:rFonts w:ascii="Sylfaen" w:hAnsi="Sylfaen"/>
        </w:rPr>
        <w:t xml:space="preserve"> </w:t>
      </w:r>
      <w:r w:rsidRPr="00D90EE2">
        <w:rPr>
          <w:rFonts w:ascii="Sylfaen" w:eastAsia="Merriweather" w:hAnsi="Sylfaen" w:cs="Merriweather"/>
        </w:rPr>
        <w:t>ուշացումներ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30.</w:t>
      </w:r>
      <w:r w:rsidRPr="00D90EE2">
        <w:rPr>
          <w:rFonts w:ascii="Sylfaen" w:hAnsi="Sylfaen"/>
        </w:rPr>
        <w:tab/>
      </w:r>
      <w:r w:rsidRPr="00D90EE2">
        <w:rPr>
          <w:rFonts w:ascii="Sylfaen" w:eastAsia="Merriweather" w:hAnsi="Sylfaen" w:cs="Merriweather"/>
        </w:rPr>
        <w:t>Հանդիպումներ</w:t>
      </w:r>
      <w:r w:rsidRPr="00D90EE2">
        <w:rPr>
          <w:rFonts w:ascii="Sylfaen" w:hAnsi="Sylfaen"/>
        </w:rPr>
        <w:t xml:space="preserve"> </w:t>
      </w:r>
      <w:r w:rsidRPr="00D90EE2">
        <w:rPr>
          <w:rFonts w:ascii="Sylfaen" w:eastAsia="Merriweather" w:hAnsi="Sylfaen" w:cs="Merriweather"/>
        </w:rPr>
        <w:t>ղեկավարության</w:t>
      </w:r>
      <w:r w:rsidRPr="00D90EE2">
        <w:rPr>
          <w:rFonts w:ascii="Sylfaen" w:hAnsi="Sylfaen"/>
        </w:rPr>
        <w:t xml:space="preserve"> </w:t>
      </w:r>
      <w:r w:rsidRPr="00D90EE2">
        <w:rPr>
          <w:rFonts w:ascii="Sylfaen" w:eastAsia="Merriweather" w:hAnsi="Sylfaen" w:cs="Merriweather"/>
        </w:rPr>
        <w:t>հետ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31.</w:t>
      </w:r>
      <w:r w:rsidRPr="00D90EE2">
        <w:rPr>
          <w:rFonts w:ascii="Sylfaen" w:hAnsi="Sylfaen"/>
        </w:rPr>
        <w:tab/>
      </w:r>
      <w:r w:rsidRPr="00D90EE2">
        <w:rPr>
          <w:rFonts w:ascii="Sylfaen" w:eastAsia="Merriweather" w:hAnsi="Sylfaen" w:cs="Merriweather"/>
        </w:rPr>
        <w:t>Վաղ</w:t>
      </w:r>
      <w:r w:rsidRPr="00D90EE2">
        <w:rPr>
          <w:rFonts w:ascii="Sylfaen" w:hAnsi="Sylfaen"/>
        </w:rPr>
        <w:t xml:space="preserve"> </w:t>
      </w:r>
      <w:r w:rsidRPr="00D90EE2">
        <w:rPr>
          <w:rFonts w:ascii="Sylfaen" w:eastAsia="Merriweather" w:hAnsi="Sylfaen" w:cs="Merriweather"/>
        </w:rPr>
        <w:t>նախազգուշացում</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Գ. Որակի վերահսկողություն</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32.</w:t>
      </w:r>
      <w:r w:rsidRPr="00D90EE2">
        <w:rPr>
          <w:rFonts w:ascii="Sylfaen" w:hAnsi="Sylfaen"/>
        </w:rPr>
        <w:tab/>
      </w:r>
      <w:r w:rsidRPr="00D90EE2">
        <w:rPr>
          <w:rFonts w:ascii="Sylfaen" w:eastAsia="Merriweather" w:hAnsi="Sylfaen" w:cs="Merriweather"/>
        </w:rPr>
        <w:t>Թերությունների</w:t>
      </w:r>
      <w:r w:rsidRPr="00D90EE2">
        <w:rPr>
          <w:rFonts w:ascii="Sylfaen" w:hAnsi="Sylfaen"/>
        </w:rPr>
        <w:t xml:space="preserve"> </w:t>
      </w:r>
      <w:r w:rsidRPr="00D90EE2">
        <w:rPr>
          <w:rFonts w:ascii="Sylfaen" w:eastAsia="Merriweather" w:hAnsi="Sylfaen" w:cs="Merriweather"/>
        </w:rPr>
        <w:t>բացահայտում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33.</w:t>
      </w:r>
      <w:r w:rsidRPr="00D90EE2">
        <w:rPr>
          <w:rFonts w:ascii="Sylfaen" w:hAnsi="Sylfaen"/>
        </w:rPr>
        <w:tab/>
      </w:r>
      <w:r w:rsidRPr="00D90EE2">
        <w:rPr>
          <w:rFonts w:ascii="Sylfaen" w:eastAsia="Merriweather" w:hAnsi="Sylfaen" w:cs="Merriweather"/>
        </w:rPr>
        <w:t>Փորձարկումներ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34.</w:t>
      </w:r>
      <w:r w:rsidRPr="00D90EE2">
        <w:rPr>
          <w:rFonts w:ascii="Sylfaen" w:hAnsi="Sylfaen"/>
        </w:rPr>
        <w:tab/>
      </w:r>
      <w:r w:rsidRPr="00D90EE2">
        <w:rPr>
          <w:rFonts w:ascii="Sylfaen" w:eastAsia="Merriweather" w:hAnsi="Sylfaen" w:cs="Merriweather"/>
        </w:rPr>
        <w:t>Թերությունների</w:t>
      </w:r>
      <w:r w:rsidRPr="00D90EE2">
        <w:rPr>
          <w:rFonts w:ascii="Sylfaen" w:hAnsi="Sylfaen"/>
        </w:rPr>
        <w:t xml:space="preserve"> </w:t>
      </w:r>
      <w:r w:rsidRPr="00D90EE2">
        <w:rPr>
          <w:rFonts w:ascii="Sylfaen" w:eastAsia="Merriweather" w:hAnsi="Sylfaen" w:cs="Merriweather"/>
        </w:rPr>
        <w:t>վերացում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35.</w:t>
      </w:r>
      <w:r w:rsidRPr="00D90EE2">
        <w:rPr>
          <w:rFonts w:ascii="Sylfaen" w:hAnsi="Sylfaen"/>
        </w:rPr>
        <w:tab/>
      </w:r>
      <w:r w:rsidRPr="00D90EE2">
        <w:rPr>
          <w:rFonts w:ascii="Sylfaen" w:eastAsia="Merriweather" w:hAnsi="Sylfaen" w:cs="Merriweather"/>
        </w:rPr>
        <w:t>Չվերացված</w:t>
      </w:r>
      <w:r w:rsidRPr="00D90EE2">
        <w:rPr>
          <w:rFonts w:ascii="Sylfaen" w:hAnsi="Sylfaen"/>
        </w:rPr>
        <w:t xml:space="preserve"> </w:t>
      </w:r>
      <w:r w:rsidRPr="00D90EE2">
        <w:rPr>
          <w:rFonts w:ascii="Sylfaen" w:eastAsia="Merriweather" w:hAnsi="Sylfaen" w:cs="Merriweather"/>
        </w:rPr>
        <w:t>թերություններ</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Դ. Ծախսերի վերահսկում</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36.</w:t>
      </w:r>
      <w:r w:rsidRPr="00D90EE2">
        <w:rPr>
          <w:rFonts w:ascii="Sylfaen" w:hAnsi="Sylfaen"/>
        </w:rPr>
        <w:tab/>
      </w:r>
      <w:r w:rsidRPr="00D90EE2">
        <w:rPr>
          <w:rFonts w:ascii="Sylfaen" w:eastAsia="Merriweather" w:hAnsi="Sylfaen" w:cs="Merriweather"/>
        </w:rPr>
        <w:t>Պայմանագրի</w:t>
      </w:r>
      <w:r w:rsidRPr="00D90EE2">
        <w:rPr>
          <w:rFonts w:ascii="Sylfaen" w:hAnsi="Sylfaen"/>
        </w:rPr>
        <w:t xml:space="preserve"> </w:t>
      </w:r>
      <w:r w:rsidRPr="00D90EE2">
        <w:rPr>
          <w:rFonts w:ascii="Sylfaen" w:eastAsia="Merriweather" w:hAnsi="Sylfaen" w:cs="Merriweather"/>
        </w:rPr>
        <w:t>գին</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37.</w:t>
      </w:r>
      <w:r w:rsidRPr="00D90EE2">
        <w:rPr>
          <w:rFonts w:ascii="Sylfaen" w:hAnsi="Sylfaen"/>
        </w:rPr>
        <w:tab/>
      </w:r>
      <w:r w:rsidRPr="00D90EE2">
        <w:rPr>
          <w:rFonts w:ascii="Sylfaen" w:eastAsia="Merriweather" w:hAnsi="Sylfaen" w:cs="Merriweather"/>
        </w:rPr>
        <w:t>Պայմանագրի</w:t>
      </w:r>
      <w:r w:rsidRPr="00D90EE2">
        <w:rPr>
          <w:rFonts w:ascii="Sylfaen" w:hAnsi="Sylfaen"/>
        </w:rPr>
        <w:t xml:space="preserve"> </w:t>
      </w:r>
      <w:r w:rsidRPr="00D90EE2">
        <w:rPr>
          <w:rFonts w:ascii="Sylfaen" w:eastAsia="Merriweather" w:hAnsi="Sylfaen" w:cs="Merriweather"/>
        </w:rPr>
        <w:t>գնի</w:t>
      </w:r>
      <w:r w:rsidRPr="00D90EE2">
        <w:rPr>
          <w:rFonts w:ascii="Sylfaen" w:hAnsi="Sylfaen"/>
        </w:rPr>
        <w:t xml:space="preserve"> </w:t>
      </w:r>
      <w:r w:rsidRPr="00D90EE2">
        <w:rPr>
          <w:rFonts w:ascii="Sylfaen" w:eastAsia="Merriweather" w:hAnsi="Sylfaen" w:cs="Merriweather"/>
        </w:rPr>
        <w:t>փոփոխություններ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38.</w:t>
      </w:r>
      <w:r w:rsidRPr="00D90EE2">
        <w:rPr>
          <w:rFonts w:ascii="Sylfaen" w:hAnsi="Sylfaen"/>
        </w:rPr>
        <w:tab/>
      </w:r>
      <w:r w:rsidRPr="00D90EE2">
        <w:rPr>
          <w:rFonts w:ascii="Sylfaen" w:eastAsia="Merriweather" w:hAnsi="Sylfaen" w:cs="Merriweather"/>
        </w:rPr>
        <w:t>Փոփոխություններ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39.</w:t>
      </w:r>
      <w:r w:rsidRPr="00D90EE2">
        <w:rPr>
          <w:rFonts w:ascii="Sylfaen" w:hAnsi="Sylfaen"/>
        </w:rPr>
        <w:tab/>
      </w:r>
      <w:r w:rsidRPr="00D90EE2">
        <w:rPr>
          <w:rFonts w:ascii="Sylfaen" w:eastAsia="Merriweather" w:hAnsi="Sylfaen" w:cs="Merriweather"/>
        </w:rPr>
        <w:t>Դրամական</w:t>
      </w:r>
      <w:r w:rsidRPr="00D90EE2">
        <w:rPr>
          <w:rFonts w:ascii="Sylfaen" w:hAnsi="Sylfaen"/>
        </w:rPr>
        <w:t xml:space="preserve"> </w:t>
      </w:r>
      <w:r w:rsidRPr="00D90EE2">
        <w:rPr>
          <w:rFonts w:ascii="Sylfaen" w:eastAsia="Merriweather" w:hAnsi="Sylfaen" w:cs="Merriweather"/>
        </w:rPr>
        <w:t>հոսքերի</w:t>
      </w:r>
      <w:r w:rsidRPr="00D90EE2">
        <w:rPr>
          <w:rFonts w:ascii="Sylfaen" w:hAnsi="Sylfaen"/>
        </w:rPr>
        <w:t xml:space="preserve"> </w:t>
      </w:r>
      <w:r w:rsidRPr="00D90EE2">
        <w:rPr>
          <w:rFonts w:ascii="Sylfaen" w:eastAsia="Merriweather" w:hAnsi="Sylfaen" w:cs="Merriweather"/>
        </w:rPr>
        <w:t>կանխատեսումներ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40.</w:t>
      </w:r>
      <w:r w:rsidRPr="00D90EE2">
        <w:rPr>
          <w:rFonts w:ascii="Sylfaen" w:hAnsi="Sylfaen"/>
        </w:rPr>
        <w:tab/>
      </w:r>
      <w:r w:rsidRPr="00D90EE2">
        <w:rPr>
          <w:rFonts w:ascii="Sylfaen" w:eastAsia="Merriweather" w:hAnsi="Sylfaen" w:cs="Merriweather"/>
        </w:rPr>
        <w:t>Վճարման</w:t>
      </w:r>
      <w:r w:rsidRPr="00D90EE2">
        <w:rPr>
          <w:rFonts w:ascii="Sylfaen" w:hAnsi="Sylfaen"/>
        </w:rPr>
        <w:t xml:space="preserve"> </w:t>
      </w:r>
      <w:r w:rsidRPr="00D90EE2">
        <w:rPr>
          <w:rFonts w:ascii="Sylfaen" w:eastAsia="Merriweather" w:hAnsi="Sylfaen" w:cs="Merriweather"/>
        </w:rPr>
        <w:t>վկայագրեր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41.</w:t>
      </w:r>
      <w:r w:rsidRPr="00D90EE2">
        <w:rPr>
          <w:rFonts w:ascii="Sylfaen" w:hAnsi="Sylfaen"/>
        </w:rPr>
        <w:tab/>
      </w:r>
      <w:r w:rsidRPr="00D90EE2">
        <w:rPr>
          <w:rFonts w:ascii="Sylfaen" w:eastAsia="Merriweather" w:hAnsi="Sylfaen" w:cs="Merriweather"/>
        </w:rPr>
        <w:t>Վճարումներ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bookmarkStart w:id="81" w:name="h.39kk8xu" w:colFirst="0" w:colLast="0"/>
      <w:bookmarkEnd w:id="81"/>
      <w:r w:rsidRPr="00D90EE2">
        <w:rPr>
          <w:rFonts w:ascii="Sylfaen" w:hAnsi="Sylfaen"/>
        </w:rPr>
        <w:t>42.</w:t>
      </w:r>
      <w:r w:rsidRPr="00D90EE2">
        <w:rPr>
          <w:rFonts w:ascii="Sylfaen" w:hAnsi="Sylfaen"/>
        </w:rPr>
        <w:tab/>
      </w:r>
      <w:r w:rsidRPr="00D90EE2">
        <w:rPr>
          <w:rFonts w:ascii="Sylfaen" w:eastAsia="Merriweather" w:hAnsi="Sylfaen" w:cs="Merriweather"/>
        </w:rPr>
        <w:t>Փոխհատուցվող</w:t>
      </w:r>
      <w:r w:rsidRPr="00D90EE2">
        <w:rPr>
          <w:rFonts w:ascii="Sylfaen" w:hAnsi="Sylfaen"/>
        </w:rPr>
        <w:t xml:space="preserve"> </w:t>
      </w:r>
      <w:r w:rsidRPr="00D90EE2">
        <w:rPr>
          <w:rFonts w:ascii="Sylfaen" w:eastAsia="Merriweather" w:hAnsi="Sylfaen" w:cs="Merriweather"/>
        </w:rPr>
        <w:t>դեպքեր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43.</w:t>
      </w:r>
      <w:r w:rsidRPr="00D90EE2">
        <w:rPr>
          <w:rFonts w:ascii="Sylfaen" w:hAnsi="Sylfaen"/>
        </w:rPr>
        <w:tab/>
      </w:r>
      <w:r w:rsidRPr="00D90EE2">
        <w:rPr>
          <w:rFonts w:ascii="Sylfaen" w:eastAsia="Merriweather" w:hAnsi="Sylfaen" w:cs="Merriweather"/>
        </w:rPr>
        <w:t>Հարկեր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44.</w:t>
      </w:r>
      <w:r w:rsidRPr="00D90EE2">
        <w:rPr>
          <w:rFonts w:ascii="Sylfaen" w:hAnsi="Sylfaen"/>
        </w:rPr>
        <w:tab/>
      </w:r>
      <w:r w:rsidRPr="00D90EE2">
        <w:rPr>
          <w:rFonts w:ascii="Sylfaen" w:eastAsia="Merriweather" w:hAnsi="Sylfaen" w:cs="Merriweather"/>
        </w:rPr>
        <w:t>Արժույթներ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45.</w:t>
      </w:r>
      <w:r w:rsidRPr="00D90EE2">
        <w:rPr>
          <w:rFonts w:ascii="Sylfaen" w:hAnsi="Sylfaen"/>
        </w:rPr>
        <w:tab/>
      </w:r>
      <w:r w:rsidRPr="00D90EE2">
        <w:rPr>
          <w:rFonts w:ascii="Sylfaen" w:eastAsia="Merriweather" w:hAnsi="Sylfaen" w:cs="Merriweather"/>
        </w:rPr>
        <w:t>Գնի</w:t>
      </w:r>
      <w:r w:rsidRPr="00D90EE2">
        <w:rPr>
          <w:rFonts w:ascii="Sylfaen" w:hAnsi="Sylfaen"/>
        </w:rPr>
        <w:t xml:space="preserve"> </w:t>
      </w:r>
      <w:r w:rsidRPr="00D90EE2">
        <w:rPr>
          <w:rFonts w:ascii="Sylfaen" w:eastAsia="Merriweather" w:hAnsi="Sylfaen" w:cs="Merriweather"/>
        </w:rPr>
        <w:t>ճշգրտում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46.</w:t>
      </w:r>
      <w:r w:rsidRPr="00D90EE2">
        <w:rPr>
          <w:rFonts w:ascii="Sylfaen" w:hAnsi="Sylfaen"/>
        </w:rPr>
        <w:tab/>
      </w:r>
      <w:r w:rsidRPr="00D90EE2">
        <w:rPr>
          <w:rFonts w:ascii="Sylfaen" w:eastAsia="Merriweather" w:hAnsi="Sylfaen" w:cs="Merriweather"/>
        </w:rPr>
        <w:t>Պահում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47.</w:t>
      </w:r>
      <w:r w:rsidRPr="00D90EE2">
        <w:rPr>
          <w:rFonts w:ascii="Sylfaen" w:hAnsi="Sylfaen"/>
        </w:rPr>
        <w:tab/>
      </w:r>
      <w:r w:rsidRPr="00D90EE2">
        <w:rPr>
          <w:rFonts w:ascii="Sylfaen" w:eastAsia="Merriweather" w:hAnsi="Sylfaen" w:cs="Merriweather"/>
        </w:rPr>
        <w:t>Նախապես գնահատված</w:t>
      </w:r>
      <w:r w:rsidRPr="00D90EE2">
        <w:rPr>
          <w:rFonts w:ascii="Sylfaen" w:hAnsi="Sylfaen"/>
        </w:rPr>
        <w:t xml:space="preserve"> </w:t>
      </w:r>
      <w:r w:rsidRPr="00D90EE2">
        <w:rPr>
          <w:rFonts w:ascii="Sylfaen" w:eastAsia="Merriweather" w:hAnsi="Sylfaen" w:cs="Merriweather"/>
        </w:rPr>
        <w:t>վնասներ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48.</w:t>
      </w:r>
      <w:r w:rsidRPr="00D90EE2">
        <w:rPr>
          <w:rFonts w:ascii="Sylfaen" w:hAnsi="Sylfaen"/>
        </w:rPr>
        <w:tab/>
      </w:r>
      <w:r w:rsidRPr="00D90EE2">
        <w:rPr>
          <w:rFonts w:ascii="Sylfaen" w:eastAsia="Merriweather" w:hAnsi="Sylfaen" w:cs="Merriweather"/>
        </w:rPr>
        <w:t>Պարգևավճար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49.</w:t>
      </w:r>
      <w:r w:rsidRPr="00D90EE2">
        <w:rPr>
          <w:rFonts w:ascii="Sylfaen" w:hAnsi="Sylfaen"/>
        </w:rPr>
        <w:tab/>
      </w:r>
      <w:r w:rsidRPr="00D90EE2">
        <w:rPr>
          <w:rFonts w:ascii="Sylfaen" w:eastAsia="Merriweather" w:hAnsi="Sylfaen" w:cs="Merriweather"/>
        </w:rPr>
        <w:t>Կանխավճար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50.</w:t>
      </w:r>
      <w:r w:rsidRPr="00D90EE2">
        <w:rPr>
          <w:rFonts w:ascii="Sylfaen" w:hAnsi="Sylfaen"/>
        </w:rPr>
        <w:tab/>
      </w:r>
      <w:r w:rsidRPr="00D90EE2">
        <w:rPr>
          <w:rFonts w:ascii="Sylfaen" w:eastAsia="Merriweather" w:hAnsi="Sylfaen" w:cs="Merriweather"/>
        </w:rPr>
        <w:t>Երաշխիքներ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51.</w:t>
      </w:r>
      <w:r w:rsidRPr="00D90EE2">
        <w:rPr>
          <w:rFonts w:ascii="Sylfaen" w:hAnsi="Sylfaen"/>
        </w:rPr>
        <w:tab/>
      </w:r>
      <w:r w:rsidRPr="00D90EE2">
        <w:rPr>
          <w:rFonts w:ascii="Sylfaen" w:eastAsia="Merriweather" w:hAnsi="Sylfaen" w:cs="Merriweather"/>
        </w:rPr>
        <w:t>Օրավարձով</w:t>
      </w:r>
      <w:r w:rsidRPr="00D90EE2">
        <w:rPr>
          <w:rFonts w:ascii="Sylfaen" w:hAnsi="Sylfaen"/>
        </w:rPr>
        <w:t xml:space="preserve"> </w:t>
      </w:r>
      <w:r w:rsidRPr="00D90EE2">
        <w:rPr>
          <w:rFonts w:ascii="Sylfaen" w:eastAsia="Merriweather" w:hAnsi="Sylfaen" w:cs="Merriweather"/>
        </w:rPr>
        <w:t>աշխատանք</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lastRenderedPageBreak/>
        <w:t>52.</w:t>
      </w:r>
      <w:r w:rsidRPr="00D90EE2">
        <w:rPr>
          <w:rFonts w:ascii="Sylfaen" w:hAnsi="Sylfaen"/>
        </w:rPr>
        <w:tab/>
      </w:r>
      <w:r w:rsidRPr="00D90EE2">
        <w:rPr>
          <w:rFonts w:ascii="Sylfaen" w:eastAsia="Merriweather" w:hAnsi="Sylfaen" w:cs="Merriweather"/>
        </w:rPr>
        <w:t>Վերականգնման</w:t>
      </w:r>
      <w:r w:rsidRPr="00D90EE2">
        <w:rPr>
          <w:rFonts w:ascii="Sylfaen" w:hAnsi="Sylfaen"/>
        </w:rPr>
        <w:t xml:space="preserve"> </w:t>
      </w:r>
      <w:r w:rsidRPr="00D90EE2">
        <w:rPr>
          <w:rFonts w:ascii="Sylfaen" w:eastAsia="Merriweather" w:hAnsi="Sylfaen" w:cs="Merriweather"/>
        </w:rPr>
        <w:t>ծախսեր</w:t>
      </w:r>
      <w:r w:rsidRPr="00D90EE2">
        <w:rPr>
          <w:rFonts w:ascii="Sylfaen" w:hAnsi="Sylfaen"/>
        </w:rPr>
        <w:tab/>
      </w:r>
    </w:p>
    <w:p w:rsidR="005C70D6" w:rsidRPr="00D90EE2" w:rsidRDefault="00971F1C">
      <w:pPr>
        <w:tabs>
          <w:tab w:val="right" w:pos="9628"/>
        </w:tabs>
        <w:spacing w:after="120" w:line="288" w:lineRule="auto"/>
        <w:rPr>
          <w:rFonts w:ascii="Sylfaen" w:hAnsi="Sylfaen"/>
        </w:rPr>
      </w:pPr>
      <w:r w:rsidRPr="00D90EE2">
        <w:rPr>
          <w:rFonts w:ascii="Sylfaen" w:eastAsia="Merriweather" w:hAnsi="Sylfaen" w:cs="Merriweather"/>
          <w:b/>
          <w:sz w:val="22"/>
          <w:szCs w:val="22"/>
        </w:rPr>
        <w:t>Ե. Պայմանագրի ավարտ</w:t>
      </w:r>
      <w:r w:rsidRPr="00D90EE2">
        <w:rPr>
          <w:rFonts w:ascii="Sylfaen" w:eastAsia="Merriweather" w:hAnsi="Sylfaen" w:cs="Merriweather"/>
          <w:b/>
          <w:sz w:val="22"/>
          <w:szCs w:val="22"/>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53.</w:t>
      </w:r>
      <w:r w:rsidRPr="00D90EE2">
        <w:rPr>
          <w:rFonts w:ascii="Sylfaen" w:hAnsi="Sylfaen"/>
        </w:rPr>
        <w:tab/>
      </w:r>
      <w:r w:rsidRPr="00D90EE2">
        <w:rPr>
          <w:rFonts w:ascii="Sylfaen" w:eastAsia="Merriweather" w:hAnsi="Sylfaen" w:cs="Merriweather"/>
        </w:rPr>
        <w:t>Ավարտ</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bookmarkStart w:id="82" w:name="h.1opuj5n" w:colFirst="0" w:colLast="0"/>
      <w:bookmarkEnd w:id="82"/>
      <w:r w:rsidRPr="00D90EE2">
        <w:rPr>
          <w:rFonts w:ascii="Sylfaen" w:hAnsi="Sylfaen"/>
        </w:rPr>
        <w:t>54.</w:t>
      </w:r>
      <w:r w:rsidRPr="00D90EE2">
        <w:rPr>
          <w:rFonts w:ascii="Sylfaen" w:hAnsi="Sylfaen"/>
        </w:rPr>
        <w:tab/>
      </w:r>
      <w:r w:rsidRPr="00D90EE2">
        <w:rPr>
          <w:rFonts w:ascii="Sylfaen" w:eastAsia="Merriweather" w:hAnsi="Sylfaen" w:cs="Merriweather"/>
        </w:rPr>
        <w:t>Ընդունում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55.</w:t>
      </w:r>
      <w:r w:rsidRPr="00D90EE2">
        <w:rPr>
          <w:rFonts w:ascii="Sylfaen" w:hAnsi="Sylfaen"/>
        </w:rPr>
        <w:tab/>
      </w:r>
      <w:r w:rsidRPr="00D90EE2">
        <w:rPr>
          <w:rFonts w:ascii="Sylfaen" w:eastAsia="Merriweather" w:hAnsi="Sylfaen" w:cs="Merriweather"/>
        </w:rPr>
        <w:t>Վերջնահաշվարկ</w:t>
      </w:r>
      <w:r w:rsidRPr="00D90EE2">
        <w:rPr>
          <w:rFonts w:ascii="Sylfaen" w:hAnsi="Sylfaen"/>
        </w:rPr>
        <w:tab/>
        <w:t>91</w:t>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56.</w:t>
      </w:r>
      <w:r w:rsidRPr="00D90EE2">
        <w:rPr>
          <w:rFonts w:ascii="Sylfaen" w:hAnsi="Sylfaen"/>
        </w:rPr>
        <w:tab/>
      </w:r>
      <w:r w:rsidRPr="00D90EE2">
        <w:rPr>
          <w:rFonts w:ascii="Sylfaen" w:eastAsia="Merriweather" w:hAnsi="Sylfaen" w:cs="Merriweather"/>
        </w:rPr>
        <w:t>Շահագործման</w:t>
      </w:r>
      <w:r w:rsidRPr="00D90EE2">
        <w:rPr>
          <w:rFonts w:ascii="Sylfaen" w:hAnsi="Sylfaen"/>
        </w:rPr>
        <w:t xml:space="preserve"> </w:t>
      </w:r>
      <w:r w:rsidRPr="00D90EE2">
        <w:rPr>
          <w:rFonts w:ascii="Sylfaen" w:eastAsia="Merriweather" w:hAnsi="Sylfaen" w:cs="Merriweather"/>
        </w:rPr>
        <w:t>և</w:t>
      </w:r>
      <w:r w:rsidRPr="00D90EE2">
        <w:rPr>
          <w:rFonts w:ascii="Sylfaen" w:hAnsi="Sylfaen"/>
        </w:rPr>
        <w:t xml:space="preserve"> </w:t>
      </w:r>
      <w:r w:rsidRPr="00D90EE2">
        <w:rPr>
          <w:rFonts w:ascii="Sylfaen" w:eastAsia="Merriweather" w:hAnsi="Sylfaen" w:cs="Merriweather"/>
        </w:rPr>
        <w:t>պահպանման</w:t>
      </w:r>
      <w:r w:rsidRPr="00D90EE2">
        <w:rPr>
          <w:rFonts w:ascii="Sylfaen" w:hAnsi="Sylfaen"/>
        </w:rPr>
        <w:t xml:space="preserve"> </w:t>
      </w:r>
      <w:r w:rsidRPr="00D90EE2">
        <w:rPr>
          <w:rFonts w:ascii="Sylfaen" w:eastAsia="Merriweather" w:hAnsi="Sylfaen" w:cs="Merriweather"/>
        </w:rPr>
        <w:t>ձեռնարկներ</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57.</w:t>
      </w:r>
      <w:r w:rsidRPr="00D90EE2">
        <w:rPr>
          <w:rFonts w:ascii="Sylfaen" w:hAnsi="Sylfaen"/>
        </w:rPr>
        <w:tab/>
      </w:r>
      <w:r w:rsidRPr="00D90EE2">
        <w:rPr>
          <w:rFonts w:ascii="Sylfaen" w:eastAsia="Merriweather" w:hAnsi="Sylfaen" w:cs="Merriweather"/>
        </w:rPr>
        <w:t>Դադարեցում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58.</w:t>
      </w:r>
      <w:r w:rsidRPr="00D90EE2">
        <w:rPr>
          <w:rFonts w:ascii="Sylfaen" w:hAnsi="Sylfaen"/>
        </w:rPr>
        <w:tab/>
      </w:r>
      <w:r w:rsidRPr="00D90EE2">
        <w:rPr>
          <w:rFonts w:ascii="Sylfaen" w:eastAsia="Merriweather" w:hAnsi="Sylfaen" w:cs="Merriweather"/>
        </w:rPr>
        <w:t>Վճարում</w:t>
      </w:r>
      <w:r w:rsidRPr="00D90EE2">
        <w:rPr>
          <w:rFonts w:ascii="Sylfaen" w:hAnsi="Sylfaen"/>
        </w:rPr>
        <w:t xml:space="preserve"> </w:t>
      </w:r>
      <w:r w:rsidRPr="00D90EE2">
        <w:rPr>
          <w:rFonts w:ascii="Sylfaen" w:eastAsia="Merriweather" w:hAnsi="Sylfaen" w:cs="Merriweather"/>
        </w:rPr>
        <w:t>դադարեցման</w:t>
      </w:r>
      <w:r w:rsidRPr="00D90EE2">
        <w:rPr>
          <w:rFonts w:ascii="Sylfaen" w:hAnsi="Sylfaen"/>
        </w:rPr>
        <w:t xml:space="preserve"> </w:t>
      </w:r>
      <w:r w:rsidRPr="00D90EE2">
        <w:rPr>
          <w:rFonts w:ascii="Sylfaen" w:eastAsia="Merriweather" w:hAnsi="Sylfaen" w:cs="Merriweather"/>
        </w:rPr>
        <w:t>դեպքում</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59.</w:t>
      </w:r>
      <w:r w:rsidRPr="00D90EE2">
        <w:rPr>
          <w:rFonts w:ascii="Sylfaen" w:hAnsi="Sylfaen"/>
        </w:rPr>
        <w:tab/>
      </w:r>
      <w:r w:rsidRPr="00D90EE2">
        <w:rPr>
          <w:rFonts w:ascii="Sylfaen" w:eastAsia="Merriweather" w:hAnsi="Sylfaen" w:cs="Merriweather"/>
        </w:rPr>
        <w:t>Սեփականությունը</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60.</w:t>
      </w:r>
      <w:r w:rsidRPr="00D90EE2">
        <w:rPr>
          <w:rFonts w:ascii="Sylfaen" w:hAnsi="Sylfaen"/>
        </w:rPr>
        <w:tab/>
      </w:r>
      <w:r w:rsidRPr="00D90EE2">
        <w:rPr>
          <w:rFonts w:ascii="Sylfaen" w:eastAsia="Merriweather" w:hAnsi="Sylfaen" w:cs="Merriweather"/>
        </w:rPr>
        <w:t>Ազատում</w:t>
      </w:r>
      <w:r w:rsidRPr="00D90EE2">
        <w:rPr>
          <w:rFonts w:ascii="Sylfaen" w:hAnsi="Sylfaen"/>
        </w:rPr>
        <w:t xml:space="preserve"> </w:t>
      </w:r>
      <w:r w:rsidRPr="00D90EE2">
        <w:rPr>
          <w:rFonts w:ascii="Sylfaen" w:eastAsia="Merriweather" w:hAnsi="Sylfaen" w:cs="Merriweather"/>
        </w:rPr>
        <w:t>կատարումից</w:t>
      </w:r>
      <w:r w:rsidRPr="00D90EE2">
        <w:rPr>
          <w:rFonts w:ascii="Sylfaen" w:hAnsi="Sylfaen"/>
        </w:rPr>
        <w:tab/>
      </w:r>
    </w:p>
    <w:p w:rsidR="005C70D6" w:rsidRPr="00D90EE2" w:rsidRDefault="00971F1C">
      <w:pPr>
        <w:tabs>
          <w:tab w:val="left" w:pos="1350"/>
          <w:tab w:val="right" w:pos="9000"/>
        </w:tabs>
        <w:spacing w:after="120" w:line="288" w:lineRule="auto"/>
        <w:ind w:left="180" w:hanging="6"/>
        <w:rPr>
          <w:rFonts w:ascii="Sylfaen" w:hAnsi="Sylfaen"/>
        </w:rPr>
      </w:pPr>
      <w:r w:rsidRPr="00D90EE2">
        <w:rPr>
          <w:rFonts w:ascii="Sylfaen" w:hAnsi="Sylfaen"/>
        </w:rPr>
        <w:t>61.</w:t>
      </w:r>
      <w:r w:rsidRPr="00D90EE2">
        <w:rPr>
          <w:rFonts w:ascii="Sylfaen" w:hAnsi="Sylfaen"/>
        </w:rPr>
        <w:tab/>
      </w:r>
      <w:r w:rsidRPr="00D90EE2">
        <w:rPr>
          <w:rFonts w:ascii="Sylfaen" w:eastAsia="Merriweather" w:hAnsi="Sylfaen" w:cs="Merriweather"/>
        </w:rPr>
        <w:t>Բանկի</w:t>
      </w:r>
      <w:r w:rsidRPr="00D90EE2">
        <w:rPr>
          <w:rFonts w:ascii="Sylfaen" w:hAnsi="Sylfaen"/>
        </w:rPr>
        <w:t xml:space="preserve"> </w:t>
      </w:r>
      <w:r w:rsidRPr="00D90EE2">
        <w:rPr>
          <w:rFonts w:ascii="Sylfaen" w:eastAsia="Merriweather" w:hAnsi="Sylfaen" w:cs="Merriweather"/>
        </w:rPr>
        <w:t>փոխառության</w:t>
      </w:r>
      <w:r w:rsidRPr="00D90EE2">
        <w:rPr>
          <w:rFonts w:ascii="Sylfaen" w:hAnsi="Sylfaen"/>
        </w:rPr>
        <w:t xml:space="preserve"> </w:t>
      </w:r>
      <w:r w:rsidRPr="00D90EE2">
        <w:rPr>
          <w:rFonts w:ascii="Sylfaen" w:eastAsia="Merriweather" w:hAnsi="Sylfaen" w:cs="Merriweather"/>
        </w:rPr>
        <w:t>կամ</w:t>
      </w:r>
      <w:r w:rsidRPr="00D90EE2">
        <w:rPr>
          <w:rFonts w:ascii="Sylfaen" w:hAnsi="Sylfaen"/>
        </w:rPr>
        <w:t xml:space="preserve"> </w:t>
      </w:r>
      <w:r w:rsidRPr="00D90EE2">
        <w:rPr>
          <w:rFonts w:ascii="Sylfaen" w:eastAsia="Merriweather" w:hAnsi="Sylfaen" w:cs="Merriweather"/>
        </w:rPr>
        <w:t>վարկի</w:t>
      </w:r>
      <w:r w:rsidRPr="00D90EE2">
        <w:rPr>
          <w:rFonts w:ascii="Sylfaen" w:hAnsi="Sylfaen"/>
        </w:rPr>
        <w:t xml:space="preserve"> </w:t>
      </w:r>
      <w:r w:rsidRPr="00D90EE2">
        <w:rPr>
          <w:rFonts w:ascii="Sylfaen" w:eastAsia="Merriweather" w:hAnsi="Sylfaen" w:cs="Merriweather"/>
        </w:rPr>
        <w:t>կասեցում</w:t>
      </w:r>
      <w:r w:rsidRPr="00D90EE2">
        <w:rPr>
          <w:rFonts w:ascii="Sylfaen" w:hAnsi="Sylfaen"/>
        </w:rPr>
        <w:tab/>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83" w:name="h.48pi1tg" w:colFirst="0" w:colLast="0"/>
      <w:bookmarkEnd w:id="83"/>
      <w:r w:rsidRPr="00D90EE2">
        <w:rPr>
          <w:rFonts w:ascii="Sylfaen" w:eastAsia="Merriweather" w:hAnsi="Sylfaen" w:cs="Merriweather"/>
          <w:b/>
          <w:sz w:val="22"/>
          <w:szCs w:val="22"/>
        </w:rPr>
        <w:lastRenderedPageBreak/>
        <w:t>Պայմանագրի ընդհանուր պայմաններ</w:t>
      </w:r>
    </w:p>
    <w:p w:rsidR="005C70D6" w:rsidRPr="00D90EE2" w:rsidRDefault="00971F1C">
      <w:pPr>
        <w:spacing w:after="120" w:line="288" w:lineRule="auto"/>
        <w:jc w:val="center"/>
        <w:rPr>
          <w:rFonts w:ascii="Sylfaen" w:hAnsi="Sylfaen"/>
        </w:rPr>
      </w:pPr>
      <w:bookmarkStart w:id="84" w:name="h.2nusc19" w:colFirst="0" w:colLast="0"/>
      <w:bookmarkEnd w:id="84"/>
      <w:r w:rsidRPr="00D90EE2">
        <w:rPr>
          <w:rFonts w:ascii="Sylfaen" w:eastAsia="Merriweather" w:hAnsi="Sylfaen" w:cs="Merriweather"/>
          <w:b/>
          <w:sz w:val="22"/>
          <w:szCs w:val="22"/>
        </w:rPr>
        <w:t>Ա. Ընդհանուր հարցեր</w:t>
      </w:r>
    </w:p>
    <w:tbl>
      <w:tblPr>
        <w:tblStyle w:val="af3"/>
        <w:tblW w:w="9720" w:type="dxa"/>
        <w:tblInd w:w="-57" w:type="dxa"/>
        <w:tblLayout w:type="fixed"/>
        <w:tblLook w:val="0000" w:firstRow="0" w:lastRow="0" w:firstColumn="0" w:lastColumn="0" w:noHBand="0" w:noVBand="0"/>
      </w:tblPr>
      <w:tblGrid>
        <w:gridCol w:w="2325"/>
        <w:gridCol w:w="7395"/>
      </w:tblGrid>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r w:rsidRPr="00D90EE2">
              <w:rPr>
                <w:rFonts w:ascii="Sylfaen" w:eastAsia="Merriweather" w:hAnsi="Sylfaen" w:cs="Merriweather"/>
                <w:b/>
                <w:sz w:val="22"/>
                <w:szCs w:val="22"/>
              </w:rPr>
              <w:t>Սահմանումներ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Սահմանվող տերմինները տարբերելու համար դրանք գրվում են թավ տառերով:</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Պայմանագրի ընդունված գումար` նշանակում է Աշխատանքների կատարման, ավարտման և բոլոր թերությունների վերացման համար Ընդունման նամակում ընդունված գումար:</w:t>
            </w:r>
          </w:p>
          <w:p w:rsidR="005C70D6" w:rsidRPr="00D90EE2" w:rsidRDefault="00971F1C">
            <w:pPr>
              <w:tabs>
                <w:tab w:val="left" w:pos="1080"/>
              </w:tabs>
              <w:spacing w:after="120" w:line="288" w:lineRule="auto"/>
              <w:ind w:left="1077"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Գործողությունների ժամանակացույց` նշանակում է այնպիսի գործողությունների ժամանակացույց, որը միանվագ գումարով պայմանագրում պարունակում է Աշխատանքների կառուցումը, տեղադրումը, փորձարկումը և շահագործումը: Այն ներառում է յուրաքանչյուր գործողության միանվագ գին, որն օգտագործվում է Փոփոխված պատվերների և Փոխհատուցման դեպքերի արժեքները և ազդեցությունները գնահատելու համար: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Արբիտր` անձ, որը նշանակվել է Պատվիրատուի և Կապալառուի կողմից երկուստեք`վեճերն առաջին ատյանով լուծելու համար, ինչպես սահմանված է ՊԸՊ 23-րդ կետում: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Բանկ` նշանակում է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ֆինանսավորման հաստատություն: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Աշխատանքների ծավալների ցուցակ` նշանակում է Մրցութային առաջարկի մաս կազմող գնանշված և լրացված Աշխատանքների ծավալների ցուցակ: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Փոխհատուցման դեպք` նշանակում է ՊԸՊ-ում սույն պայմանագրի 42 կետով սահմանված դեպք: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Ավարտման ամսաթիվ` Աշխատանքների ավարտման վերջնաժամկետ, որը վավերացված է Ծրագրի ղեկավարի կողմից՝ ՊԸՊ 53.1 ենթակետի համաձայն: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Պայմանագիր՝ Պայմանագիր Պատվիրատուի և Կապալառուի միջև` Աշխատանքները կատարելու, ավարտելու և պահպանելու համար: Այն կազմված է ստորև ՊԸՊ-ի 2.3 ենթակետում թվարկված փաստաթղթերից:</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Կապալառու՝ կողմ, որի Աշխատանքների կատարման Մրցութային առաջարկն ընդունվել է Պատվիրատուի կողմից:</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 xml:space="preserve">Կապալառուի Մրցութային առաջարկն իրենից ներկայացնում է լրացված Մրցութային փաստաթուղթ, որը ներկայացվել է Պատվիրատուին Կապալառուի կողմից: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(ժա)</w:t>
            </w:r>
            <w:r w:rsidRPr="00D90EE2">
              <w:rPr>
                <w:rFonts w:ascii="Sylfaen" w:eastAsia="Merriweather" w:hAnsi="Sylfaen" w:cs="Merriweather"/>
                <w:sz w:val="22"/>
                <w:szCs w:val="22"/>
              </w:rPr>
              <w:tab/>
              <w:t xml:space="preserve">Պայմանագրի գին՝ Ընդունման նամակում սահմանված </w:t>
            </w:r>
            <w:r w:rsidRPr="00D90EE2">
              <w:rPr>
                <w:rFonts w:ascii="Sylfaen" w:eastAsia="Merriweather" w:hAnsi="Sylfaen" w:cs="Merriweather"/>
                <w:sz w:val="22"/>
                <w:szCs w:val="22"/>
              </w:rPr>
              <w:lastRenderedPageBreak/>
              <w:t xml:space="preserve">Պայմանագրի ընդունված գումար, որը հետագայում ճշգրտվում է սույն Պայմանագրի համաձայն: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(ժբ)</w:t>
            </w:r>
            <w:r w:rsidRPr="00D90EE2">
              <w:rPr>
                <w:rFonts w:ascii="Sylfaen" w:eastAsia="Merriweather" w:hAnsi="Sylfaen" w:cs="Merriweather"/>
                <w:sz w:val="22"/>
                <w:szCs w:val="22"/>
              </w:rPr>
              <w:tab/>
              <w:t>Օրեր` օրացուցային օրեր, ամիսներ` օրացուցային ամիսներ: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(ժգ)</w:t>
            </w:r>
            <w:r w:rsidRPr="00D90EE2">
              <w:rPr>
                <w:rFonts w:ascii="Sylfaen" w:eastAsia="Merriweather" w:hAnsi="Sylfaen" w:cs="Merriweather"/>
                <w:sz w:val="22"/>
                <w:szCs w:val="22"/>
              </w:rPr>
              <w:tab/>
              <w:t xml:space="preserve">Օրավարձու աշխատանքներ՝ Կապալառուի աշխատակիցների և սարքավորումների դիմաց ժամավճարով վարձատրվող տարբեր աշխատանքներ, ի լրումն Նյութերի և Արտադրամասերի հետ առնչվող վճարումների: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(ժդ)</w:t>
            </w:r>
            <w:r w:rsidRPr="00D90EE2">
              <w:rPr>
                <w:rFonts w:ascii="Sylfaen" w:eastAsia="Merriweather" w:hAnsi="Sylfaen" w:cs="Merriweather"/>
                <w:sz w:val="22"/>
                <w:szCs w:val="22"/>
              </w:rPr>
              <w:tab/>
              <w:t>Թերություն՝ Աշխատանքների ցանկացած մաս, որն իրականացվել է ոչ Պայմանագրին համապատասխան:</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 xml:space="preserve"> (ժե)</w:t>
            </w:r>
            <w:r w:rsidRPr="00D90EE2">
              <w:rPr>
                <w:rFonts w:ascii="Sylfaen" w:eastAsia="Merriweather" w:hAnsi="Sylfaen" w:cs="Merriweather"/>
                <w:sz w:val="22"/>
                <w:szCs w:val="22"/>
              </w:rPr>
              <w:tab/>
              <w:t>Թերությունների վերացման վկայական՝ վկայական, որը թողարկվում է Ծրագրի ղեկավարի կողմից Կապալառուի կողմից թերությունները վերացնելուց հետո:</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(ժզ)</w:t>
            </w:r>
            <w:r w:rsidRPr="00D90EE2">
              <w:rPr>
                <w:rFonts w:ascii="Sylfaen" w:eastAsia="Merriweather" w:hAnsi="Sylfaen" w:cs="Merriweather"/>
                <w:sz w:val="22"/>
                <w:szCs w:val="22"/>
              </w:rPr>
              <w:tab/>
              <w:t xml:space="preserve">Թերությունների վերացման ժամանակաշրջան՝ </w:t>
            </w:r>
            <w:r w:rsidRPr="00D90EE2">
              <w:rPr>
                <w:rFonts w:ascii="Sylfaen" w:eastAsia="Merriweather" w:hAnsi="Sylfaen" w:cs="Merriweather"/>
                <w:b/>
                <w:sz w:val="22"/>
                <w:szCs w:val="22"/>
              </w:rPr>
              <w:t>ՊՀՊ-ի 34.1 ենթակետով</w:t>
            </w:r>
            <w:r w:rsidRPr="00D90EE2">
              <w:rPr>
                <w:rFonts w:ascii="Sylfaen" w:eastAsia="Merriweather" w:hAnsi="Sylfaen" w:cs="Merriweather"/>
                <w:sz w:val="22"/>
                <w:szCs w:val="22"/>
              </w:rPr>
              <w:t xml:space="preserve"> սահմանված ժամանակաշրջան, որը հաշվարկվում է Աշխատանքների ավարտման ամսաթվից: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(ժէ)</w:t>
            </w:r>
            <w:r w:rsidRPr="00D90EE2">
              <w:rPr>
                <w:rFonts w:ascii="Sylfaen" w:eastAsia="Merriweather" w:hAnsi="Sylfaen" w:cs="Merriweather"/>
                <w:sz w:val="22"/>
                <w:szCs w:val="22"/>
              </w:rPr>
              <w:tab/>
              <w:t xml:space="preserve">Գծագրեր՝ նշանակում է Պայմանագրում ներառված Աշխատանքների գծագրեր և ցանկացած լրացուցիչ կամ փոփոխված գծագիր, որը թողարկվում է Պատվիրատուի կողմից (Պատվիրատուի անունից) համաձայն Պայմանագրի, և ներառում է հաշվարկներ և այլ տեղեկատվություն` տրամադրված կամ հաստատված Ծրագրի ղեկավարի կողմից` Պայմանագրի իրականացման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(ժը)</w:t>
            </w:r>
            <w:r w:rsidRPr="00D90EE2">
              <w:rPr>
                <w:rFonts w:ascii="Sylfaen" w:eastAsia="Merriweather" w:hAnsi="Sylfaen" w:cs="Merriweather"/>
                <w:sz w:val="22"/>
                <w:szCs w:val="22"/>
              </w:rPr>
              <w:tab/>
              <w:t xml:space="preserve">Պատվիրատու՝ կողմ, որը վարձում է Կապալառուին ՊՀՊ-ում սահմանված Աշխատանքներն իրականացնելու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(ժթ)</w:t>
            </w:r>
            <w:r w:rsidRPr="00D90EE2">
              <w:rPr>
                <w:rFonts w:ascii="Sylfaen" w:eastAsia="Merriweather" w:hAnsi="Sylfaen" w:cs="Merriweather"/>
                <w:sz w:val="22"/>
                <w:szCs w:val="22"/>
              </w:rPr>
              <w:tab/>
              <w:t xml:space="preserve">Սարքավորումներ՝ Կապալառուի մեքենաներն ու փոխադրման միջոցները, որոնք ժամանակավորապես բերվում են Շինհրապարակ` Աշխատանքները կառուցելու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(իա)</w:t>
            </w:r>
            <w:r w:rsidRPr="00D90EE2">
              <w:rPr>
                <w:rFonts w:ascii="Sylfaen" w:eastAsia="Merriweather" w:hAnsi="Sylfaen" w:cs="Merriweather"/>
                <w:sz w:val="22"/>
                <w:szCs w:val="22"/>
              </w:rPr>
              <w:tab/>
              <w:t>«Գրավոր»՝ նշանակում է ձեռագիր, տպագիր կամ էլեկտրոնային տարբերակով պատրասված գրություն, որին արդյունքում ստացվում է մշտական գրանցում: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(իբ)</w:t>
            </w:r>
            <w:r w:rsidRPr="00D90EE2">
              <w:rPr>
                <w:rFonts w:ascii="Sylfaen" w:eastAsia="Merriweather" w:hAnsi="Sylfaen" w:cs="Merriweather"/>
                <w:sz w:val="22"/>
                <w:szCs w:val="22"/>
              </w:rPr>
              <w:tab/>
              <w:t xml:space="preserve">Պայմանագրի սկզբնական գին՝ Պայմանագրի գին, որը նշված է Պատվիրատուի Ընդունման նամակում: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(իգ)</w:t>
            </w:r>
            <w:r w:rsidRPr="00D90EE2">
              <w:rPr>
                <w:rFonts w:ascii="Sylfaen" w:eastAsia="Merriweather" w:hAnsi="Sylfaen" w:cs="Merriweather"/>
                <w:sz w:val="22"/>
                <w:szCs w:val="22"/>
              </w:rPr>
              <w:tab/>
              <w:t xml:space="preserve">Նախատեսված ավարտման ժամկետ՝ ամսաթիվ, երբ նախատեսվում է Կապալառուի կողմից Աշխատանքների ավարտը: Նախատեսված ավարտման ժամկետը </w:t>
            </w:r>
            <w:r w:rsidRPr="00D90EE2">
              <w:rPr>
                <w:rFonts w:ascii="Sylfaen" w:eastAsia="Merriweather" w:hAnsi="Sylfaen" w:cs="Merriweather"/>
                <w:b/>
                <w:sz w:val="22"/>
                <w:szCs w:val="22"/>
              </w:rPr>
              <w:t>սահմանված է ՊՀՊ-ում</w:t>
            </w:r>
            <w:r w:rsidRPr="00D90EE2">
              <w:rPr>
                <w:rFonts w:ascii="Sylfaen" w:eastAsia="Merriweather" w:hAnsi="Sylfaen" w:cs="Merriweather"/>
                <w:sz w:val="22"/>
                <w:szCs w:val="22"/>
              </w:rPr>
              <w:t>: Նախատեսված ավարտման ժամկետը կարող է վերանայվել միայն Ծրագրի ղեկավարի կողմից` սահմանելով ժամանակի երկարաձգման կամ արագացման հրահանգ:</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(իդ)</w:t>
            </w:r>
            <w:r w:rsidRPr="00D90EE2">
              <w:rPr>
                <w:rFonts w:ascii="Sylfaen" w:eastAsia="Merriweather" w:hAnsi="Sylfaen" w:cs="Merriweather"/>
                <w:sz w:val="22"/>
                <w:szCs w:val="22"/>
              </w:rPr>
              <w:tab/>
              <w:t xml:space="preserve">Նյութեր՝ այն բոլոր մատակարարվող նյութերը, ներառյալ ծախսվող նյութերը, որոնք օգտագործվում են Կապալառուի </w:t>
            </w:r>
            <w:r w:rsidRPr="00D90EE2">
              <w:rPr>
                <w:rFonts w:ascii="Sylfaen" w:eastAsia="Merriweather" w:hAnsi="Sylfaen" w:cs="Merriweather"/>
                <w:sz w:val="22"/>
                <w:szCs w:val="22"/>
              </w:rPr>
              <w:lastRenderedPageBreak/>
              <w:t xml:space="preserve">կողմից Աշխատանքների մեջ ներառելու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(իե)</w:t>
            </w:r>
            <w:r w:rsidRPr="00D90EE2">
              <w:rPr>
                <w:rFonts w:ascii="Sylfaen" w:eastAsia="Merriweather" w:hAnsi="Sylfaen" w:cs="Merriweather"/>
                <w:sz w:val="22"/>
                <w:szCs w:val="22"/>
              </w:rPr>
              <w:tab/>
              <w:t xml:space="preserve">Արտադրամաս՝ Աշխատանքների բաղկացուցիչ մաս, որը կատարում է մեխանիկական, էլեկտրական, քիմիական կամ կենսաբանական ֆունկցիա: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(իզ)</w:t>
            </w:r>
            <w:r w:rsidRPr="00D90EE2">
              <w:rPr>
                <w:rFonts w:ascii="Sylfaen" w:eastAsia="Merriweather" w:hAnsi="Sylfaen" w:cs="Merriweather"/>
                <w:sz w:val="22"/>
                <w:szCs w:val="22"/>
              </w:rPr>
              <w:tab/>
              <w:t xml:space="preserve">Ծրագրի ղեկավար՝ </w:t>
            </w:r>
            <w:r w:rsidRPr="00D90EE2">
              <w:rPr>
                <w:rFonts w:ascii="Sylfaen" w:eastAsia="Merriweather" w:hAnsi="Sylfaen" w:cs="Merriweather"/>
                <w:b/>
                <w:sz w:val="22"/>
                <w:szCs w:val="22"/>
              </w:rPr>
              <w:t>ՊՀՊ-ում սահմանված</w:t>
            </w:r>
            <w:r w:rsidRPr="00D90EE2">
              <w:rPr>
                <w:rFonts w:ascii="Sylfaen" w:eastAsia="Merriweather" w:hAnsi="Sylfaen" w:cs="Merriweather"/>
                <w:sz w:val="22"/>
                <w:szCs w:val="22"/>
              </w:rPr>
              <w:t xml:space="preserve"> անձ է (կամ այլ իրավասու անձ, որը նշանակված է Պատվիրատուի կողմից և ում մասին ծանուցվել է Կապալառուն, և գործելու է Ծրագրի ղեկավարին փոխարինելու դեպքում), որը պատասխանատու է Աշխատանքների հսկման և Պայմանագրի վարչարարության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(իէ)</w:t>
            </w:r>
            <w:r w:rsidRPr="00D90EE2">
              <w:rPr>
                <w:rFonts w:ascii="Sylfaen" w:eastAsia="Merriweather" w:hAnsi="Sylfaen" w:cs="Merriweather"/>
                <w:sz w:val="22"/>
                <w:szCs w:val="22"/>
              </w:rPr>
              <w:tab/>
              <w:t>ՊՀՊ՝ Պայմանագրի հատուկ պայմաններ:</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(իը)</w:t>
            </w:r>
            <w:r w:rsidRPr="00D90EE2">
              <w:rPr>
                <w:rFonts w:ascii="Sylfaen" w:eastAsia="Merriweather" w:hAnsi="Sylfaen" w:cs="Merriweather"/>
                <w:sz w:val="22"/>
                <w:szCs w:val="22"/>
              </w:rPr>
              <w:tab/>
              <w:t xml:space="preserve">Շինհրապարակ՝ </w:t>
            </w:r>
            <w:r w:rsidRPr="00D90EE2">
              <w:rPr>
                <w:rFonts w:ascii="Sylfaen" w:eastAsia="Merriweather" w:hAnsi="Sylfaen" w:cs="Merriweather"/>
                <w:b/>
                <w:sz w:val="22"/>
                <w:szCs w:val="22"/>
              </w:rPr>
              <w:t>ՊՀՊ-ում սահմանված</w:t>
            </w:r>
            <w:r w:rsidRPr="00D90EE2">
              <w:rPr>
                <w:rFonts w:ascii="Sylfaen" w:eastAsia="Merriweather" w:hAnsi="Sylfaen" w:cs="Merriweather"/>
                <w:sz w:val="22"/>
                <w:szCs w:val="22"/>
              </w:rPr>
              <w:t xml:space="preserve"> տարածք: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(իթ)</w:t>
            </w:r>
            <w:r w:rsidRPr="00D90EE2">
              <w:rPr>
                <w:rFonts w:ascii="Sylfaen" w:eastAsia="Merriweather" w:hAnsi="Sylfaen" w:cs="Merriweather"/>
                <w:sz w:val="22"/>
                <w:szCs w:val="22"/>
              </w:rPr>
              <w:tab/>
              <w:t xml:space="preserve">Շինհրապարակի հետազոտության հաշվետվություններ՝ Մրցութային փաստաթղթերի հաշվետվություններ, որոնք հանդիսանում են փաստացի և մեկնաբանող հաշվետվություններ Շինհրապարակի վերգետնյա և ստորգետնյա պայմանների մասին: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(իժ)</w:t>
            </w:r>
            <w:r w:rsidRPr="00D90EE2">
              <w:rPr>
                <w:rFonts w:ascii="Sylfaen" w:eastAsia="Merriweather" w:hAnsi="Sylfaen" w:cs="Merriweather"/>
                <w:sz w:val="22"/>
                <w:szCs w:val="22"/>
              </w:rPr>
              <w:tab/>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(լա)</w:t>
            </w:r>
            <w:r w:rsidRPr="00D90EE2">
              <w:rPr>
                <w:rFonts w:ascii="Sylfaen" w:eastAsia="Merriweather" w:hAnsi="Sylfaen" w:cs="Merriweather"/>
                <w:sz w:val="22"/>
                <w:szCs w:val="22"/>
              </w:rPr>
              <w:tab/>
              <w:t xml:space="preserve">Մեկնարկի օրը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Կապալառուին պետք է սկսի Աշխատանքների կատարումը ամենաուշը այդ օրը: Այն չպետք է պարտադիր կերպով համընկնի Շինհրապարակի տնօրինման ամսաթվերից որևէ մեկի հետ: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(լբ)</w:t>
            </w:r>
            <w:r w:rsidRPr="00D90EE2">
              <w:rPr>
                <w:rFonts w:ascii="Sylfaen" w:eastAsia="Merriweather" w:hAnsi="Sylfaen" w:cs="Merriweather"/>
                <w:sz w:val="22"/>
                <w:szCs w:val="22"/>
              </w:rPr>
              <w:tab/>
              <w:t xml:space="preserve">Ենթակապալառու՝ անձ կամ կորպորատիվ մարմին, որը Կապալառուի հետ ունի Պայմանագիր` Պայմանագրում նշված աշխատանքի մի մասը կատարելու համար և ներառում է աշխատանքներ Շինհրապարակում: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(լգ)</w:t>
            </w:r>
            <w:r w:rsidRPr="00D90EE2">
              <w:rPr>
                <w:rFonts w:ascii="Sylfaen" w:eastAsia="Merriweather" w:hAnsi="Sylfaen" w:cs="Merriweather"/>
                <w:sz w:val="22"/>
                <w:szCs w:val="22"/>
              </w:rPr>
              <w:tab/>
              <w:t xml:space="preserve">Ժամանակավոր Աշխատանքներ՝ Կապալառուի կողմից նախագծված, կառուցված, տեղադրված և հեռացված աշխատանքներ, որոնք հարկավոր են Աշխատանքների կառուցման կամ տեղադրման համար: </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(լդ)</w:t>
            </w:r>
            <w:r w:rsidRPr="00D90EE2">
              <w:rPr>
                <w:rFonts w:ascii="Sylfaen" w:eastAsia="Merriweather" w:hAnsi="Sylfaen" w:cs="Merriweather"/>
                <w:sz w:val="22"/>
                <w:szCs w:val="22"/>
              </w:rPr>
              <w:tab/>
              <w:t>Փոփոխություն՝ Ծրագրի ղեկավարի կողմից՝ Աշխատանքները փոփոխելու ցուցում:</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(լե)</w:t>
            </w:r>
            <w:r w:rsidRPr="00D90EE2">
              <w:rPr>
                <w:rFonts w:ascii="Sylfaen" w:eastAsia="Merriweather" w:hAnsi="Sylfaen" w:cs="Merriweather"/>
                <w:sz w:val="22"/>
                <w:szCs w:val="22"/>
              </w:rPr>
              <w:tab/>
              <w:t xml:space="preserve">Աշխատանքներ՝ նշանակում է այն, ինչը Պայմանագրով պահանջվում է Կապալառուից կառուցել, տեղադրել և հանձնել Պատվիրատուին՝ </w:t>
            </w:r>
            <w:r w:rsidRPr="00D90EE2">
              <w:rPr>
                <w:rFonts w:ascii="Sylfaen" w:eastAsia="Merriweather" w:hAnsi="Sylfaen" w:cs="Merriweather"/>
                <w:b/>
                <w:sz w:val="22"/>
                <w:szCs w:val="22"/>
              </w:rPr>
              <w:t>ՊՀՊ-ում սահմանված ձևով</w:t>
            </w:r>
            <w:r w:rsidRPr="00D90EE2">
              <w:rPr>
                <w:rFonts w:ascii="Sylfaen" w:eastAsia="Merriweather" w:hAnsi="Sylfaen" w:cs="Merriweather"/>
                <w:sz w:val="22"/>
                <w:szCs w:val="22"/>
              </w:rPr>
              <w:t>:</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5" w:name="h.1302m92" w:colFirst="0" w:colLast="0"/>
            <w:bookmarkEnd w:id="85"/>
            <w:r w:rsidRPr="00D90EE2">
              <w:rPr>
                <w:rFonts w:ascii="Sylfaen" w:eastAsia="Merriweather" w:hAnsi="Sylfaen" w:cs="Merriweather"/>
                <w:b/>
                <w:sz w:val="22"/>
                <w:szCs w:val="22"/>
              </w:rPr>
              <w:lastRenderedPageBreak/>
              <w:t>Մեկնաբանություն</w:t>
            </w:r>
          </w:p>
        </w:tc>
        <w:tc>
          <w:tcPr>
            <w:tcW w:w="7395" w:type="dxa"/>
            <w:tcBorders>
              <w:top w:val="nil"/>
              <w:left w:val="nil"/>
              <w:bottom w:val="nil"/>
              <w:right w:val="nil"/>
            </w:tcBorders>
          </w:tcPr>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 xml:space="preserve">Սույն ՊԸՊ-ն մեկնաբանելիս եզակի թիվ ցույց տվող բառերը նաև ներառում են հոգնակի թիվը, իսկ հոգնակի թիվ ցույց տվող բառերը՝ ներառում են նաև եզակի թիվը: Վերնագրերը իմաստ չեն </w:t>
            </w:r>
            <w:r w:rsidRPr="00D90EE2">
              <w:rPr>
                <w:rFonts w:ascii="Sylfaen" w:eastAsia="Merriweather" w:hAnsi="Sylfaen" w:cs="Merriweather"/>
                <w:sz w:val="22"/>
                <w:szCs w:val="22"/>
              </w:rPr>
              <w:lastRenderedPageBreak/>
              <w:t>պարունակում: Բառերն ունեն իրենց սովորական նշանակությունը Պայմանագրի լեզվին համապատասխան, եթե չեն սահմանվել հատուկ ձևով: Ծրագրի ղեկավարը պետք է ներկայացնի պարզաբանող հարցումների ցուցումներն այս ՊԸՊ-ի վերաբերյալ</w:t>
            </w:r>
          </w:p>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 xml:space="preserve">Եթե </w:t>
            </w:r>
            <w:r w:rsidRPr="00D90EE2">
              <w:rPr>
                <w:rFonts w:ascii="Sylfaen" w:eastAsia="Merriweather" w:hAnsi="Sylfaen" w:cs="Merriweather"/>
                <w:b/>
                <w:sz w:val="22"/>
                <w:szCs w:val="22"/>
              </w:rPr>
              <w:t>ՊՀՊ-ում</w:t>
            </w:r>
            <w:r w:rsidRPr="00D90EE2">
              <w:rPr>
                <w:rFonts w:ascii="Sylfaen" w:eastAsia="Merriweather" w:hAnsi="Sylfaen" w:cs="Merriweather"/>
                <w:sz w:val="22"/>
                <w:szCs w:val="22"/>
              </w:rPr>
              <w:t xml:space="preserve"> սահմանված է Աշխատանքների ավարտ ըստ բաժինների, ՊԸՊ-ի հղումները Աշխատանքներին, Ավարտման ամսաթվին և Նախատեսված ավարտման ամսաթվին ցանկացած Աշխատանքների ցանկացած բաժնին (բացառությամբ ամբողջ Աշխատանքների Ավարտման ամսաթվին և Նախատեսված ավարտման ամսաթվին արվող հղումների):</w:t>
            </w:r>
          </w:p>
          <w:p w:rsidR="005C70D6" w:rsidRPr="00D90EE2" w:rsidRDefault="00971F1C">
            <w:pPr>
              <w:numPr>
                <w:ilvl w:val="1"/>
                <w:numId w:val="9"/>
              </w:numPr>
              <w:tabs>
                <w:tab w:val="left" w:pos="540"/>
              </w:tabs>
              <w:spacing w:after="120" w:line="288" w:lineRule="auto"/>
              <w:ind w:left="540" w:hanging="547"/>
              <w:rPr>
                <w:rFonts w:ascii="Sylfaen" w:eastAsia="Merriweather" w:hAnsi="Sylfaen" w:cs="Merriweather"/>
                <w:sz w:val="22"/>
                <w:szCs w:val="22"/>
              </w:rPr>
            </w:pPr>
            <w:r w:rsidRPr="00D90EE2">
              <w:rPr>
                <w:rFonts w:ascii="Sylfaen" w:eastAsia="Merriweather" w:hAnsi="Sylfaen" w:cs="Merriweather"/>
                <w:sz w:val="22"/>
                <w:szCs w:val="22"/>
              </w:rPr>
              <w:t>Պայմանագիրը մաս կազմող փաստաթղթերը պետք է մեկնաբանվեն հետևյալ առաջնահերթությամբ`</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Պայմանագիր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Ընդունման Նամակ</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Կապալառուի Մրցութային առաջարկ</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Պայմանագրի հատուկ պայմաններ` այդ թվում հավելվածներ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Պայմանագրի ընդհանուր պայմաններ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Մասնագրեր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Գծագրեր</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Աշխատանքների ծավալների ցուցակ և</w:t>
            </w:r>
          </w:p>
          <w:p w:rsidR="005C70D6" w:rsidRPr="00D90EE2" w:rsidRDefault="00971F1C">
            <w:pPr>
              <w:spacing w:line="288" w:lineRule="auto"/>
              <w:ind w:left="936" w:hanging="389"/>
              <w:jc w:val="both"/>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ցանկացած այլ փաստաթուղթ` որը </w:t>
            </w:r>
            <w:r w:rsidRPr="00D90EE2">
              <w:rPr>
                <w:rFonts w:ascii="Sylfaen" w:eastAsia="Merriweather" w:hAnsi="Sylfaen" w:cs="Merriweather"/>
                <w:b/>
                <w:sz w:val="22"/>
                <w:szCs w:val="22"/>
              </w:rPr>
              <w:t>թվարկած է ՊՀՊ–ում</w:t>
            </w:r>
            <w:r w:rsidRPr="00D90EE2">
              <w:rPr>
                <w:rFonts w:ascii="Sylfaen" w:eastAsia="Merriweather" w:hAnsi="Sylfaen" w:cs="Merriweather"/>
                <w:sz w:val="22"/>
                <w:szCs w:val="22"/>
              </w:rPr>
              <w:t xml:space="preserve">, որպես Պայմանագրի մաս կազմող: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6" w:name="h.3mzq4wv" w:colFirst="0" w:colLast="0"/>
            <w:bookmarkEnd w:id="86"/>
            <w:r w:rsidRPr="00D90EE2">
              <w:rPr>
                <w:rFonts w:ascii="Sylfaen" w:eastAsia="Merriweather" w:hAnsi="Sylfaen" w:cs="Merriweather"/>
                <w:b/>
                <w:sz w:val="22"/>
                <w:szCs w:val="22"/>
              </w:rPr>
              <w:lastRenderedPageBreak/>
              <w:t>Լեզուն և օրենքը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Պայմանագրի լեզուն և Պայմանագիրը կառավարող օրենքը </w:t>
            </w:r>
            <w:r w:rsidRPr="00D90EE2">
              <w:rPr>
                <w:rFonts w:ascii="Sylfaen" w:eastAsia="Merriweather" w:hAnsi="Sylfaen" w:cs="Merriweather"/>
                <w:b/>
                <w:sz w:val="22"/>
                <w:szCs w:val="22"/>
              </w:rPr>
              <w:t>նշված են ՊՀՊ-ում: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Պայմանագրի կատարման ողջ ընթացքում Կապալառուն պարտավոր է հետևել ապրանքների և ծառայությունների ներկրման մասով Պատվիրատուի երկրի արգելքներին, եթե.</w:t>
            </w:r>
          </w:p>
          <w:p w:rsidR="005C70D6" w:rsidRPr="00D90EE2" w:rsidRDefault="00971F1C">
            <w:pPr>
              <w:spacing w:after="120" w:line="288" w:lineRule="auto"/>
              <w:ind w:left="936" w:hanging="396"/>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փոխառուի երկիրը՝ օրենքով կամ պաշտոնական կանոնակարգերով արգելում է առևտրային հարաբերություններն այդ երկրի հետ, կամ</w:t>
            </w:r>
          </w:p>
          <w:p w:rsidR="005C70D6" w:rsidRPr="00D90EE2" w:rsidRDefault="00971F1C">
            <w:pPr>
              <w:spacing w:after="120" w:line="288" w:lineRule="auto"/>
              <w:ind w:left="936" w:hanging="396"/>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7" w:name="h.2250f4o" w:colFirst="0" w:colLast="0"/>
            <w:bookmarkEnd w:id="87"/>
            <w:r w:rsidRPr="00D90EE2">
              <w:rPr>
                <w:rFonts w:ascii="Sylfaen" w:eastAsia="Merriweather" w:hAnsi="Sylfaen" w:cs="Merriweather"/>
                <w:b/>
                <w:sz w:val="22"/>
                <w:szCs w:val="22"/>
              </w:rPr>
              <w:t>Ծրագրի ղեկավարի որոշումները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այլ կերպ սահմանված չէ, Ծրագրի ղեկավարը որոշում է Պատվիրատուի և Կապալառուի միջև պայմանագրային հարցերը` ներկայացնելով Պատվիրատուին: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88" w:name="h.haapch" w:colFirst="0" w:colLast="0"/>
            <w:bookmarkEnd w:id="88"/>
            <w:r w:rsidRPr="00D90EE2">
              <w:rPr>
                <w:rFonts w:ascii="Sylfaen" w:eastAsia="Merriweather" w:hAnsi="Sylfaen" w:cs="Merriweather"/>
                <w:b/>
                <w:sz w:val="22"/>
                <w:szCs w:val="22"/>
              </w:rPr>
              <w:lastRenderedPageBreak/>
              <w:t>Լիազորությունների փոխանցում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այլ կերպ </w:t>
            </w:r>
            <w:r w:rsidRPr="00D90EE2">
              <w:rPr>
                <w:rFonts w:ascii="Sylfaen" w:eastAsia="Merriweather" w:hAnsi="Sylfaen" w:cs="Merriweather"/>
                <w:b/>
                <w:sz w:val="22"/>
                <w:szCs w:val="22"/>
              </w:rPr>
              <w:t>սահմանված չէ ՊՀՊ-ում</w:t>
            </w:r>
            <w:r w:rsidRPr="00D90EE2">
              <w:rPr>
                <w:rFonts w:ascii="Sylfaen" w:eastAsia="Merriweather" w:hAnsi="Sylfaen" w:cs="Merriweather"/>
                <w:sz w:val="22"/>
                <w:szCs w:val="22"/>
              </w:rPr>
              <w:t>, Ծրագրի ղեկավարը՝ Կապալառուին ծանուցելուց հետո, կարող է իր ցանկացած պարտականություն կամ պատասխանատվություն փոխանցել այլ մարդկանց, բացառությամբ արբիտրի Դատավորի, ինչպես նաև կարող է չեղյալ համարել լիազորության ցանկացած փոխանցում՝ Կապալառուին ծանուցելուց հետո:</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89" w:name="h.319y80a" w:colFirst="0" w:colLast="0"/>
            <w:bookmarkEnd w:id="89"/>
            <w:r w:rsidRPr="00D90EE2">
              <w:rPr>
                <w:rFonts w:ascii="Sylfaen" w:eastAsia="Merriweather" w:hAnsi="Sylfaen" w:cs="Merriweather"/>
                <w:b/>
                <w:sz w:val="22"/>
                <w:szCs w:val="22"/>
              </w:rPr>
              <w:t>Հաղորդակցություն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Պայմաններում նշված կողմերի միջև հաղորդակցությունը ուժի մեջ է միայն, եթե գրավոր է: Ծանուցումն ուժի մեջ է մտնում միայն հասցեատիրոջն առաքվելուց:</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90" w:name="h.1gf8i83" w:colFirst="0" w:colLast="0"/>
            <w:bookmarkEnd w:id="90"/>
            <w:r w:rsidRPr="00D90EE2">
              <w:rPr>
                <w:rFonts w:ascii="Sylfaen" w:eastAsia="Merriweather" w:hAnsi="Sylfaen" w:cs="Merriweather"/>
                <w:b/>
                <w:sz w:val="22"/>
                <w:szCs w:val="22"/>
              </w:rPr>
              <w:t>Ենթակապալ</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կարող է կնքել ենթապայմանագիր Ծրագրի ղեկավարի հաստատմաբ, բայց չի կարող հանձնարարել Պայմանագիրն առանց Պատվիրատուի գրավոր հաստատման: Ենթակապալի կնքումը չի ազդում Կապալառուի պարտավորությունների վրա:</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1" w:name="h.40ew0vw" w:colFirst="0" w:colLast="0"/>
            <w:bookmarkEnd w:id="91"/>
            <w:r w:rsidRPr="00D90EE2">
              <w:rPr>
                <w:rFonts w:ascii="Sylfaen" w:eastAsia="Merriweather" w:hAnsi="Sylfaen" w:cs="Merriweather"/>
                <w:b/>
                <w:sz w:val="22"/>
                <w:szCs w:val="22"/>
              </w:rPr>
              <w:t>Այլ կապալառուներ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համագործակցի և կիսի Շինհրապարակն այլ կապալառուների, պետական մարմինների, ծառայությունների, ինչպես նաև Պատվիրատուի հետ այն ժամկետներում, որոնք նշված են այլ կապալառուների ժամանակացույցում՝ </w:t>
            </w:r>
            <w:r w:rsidRPr="00D90EE2">
              <w:rPr>
                <w:rFonts w:ascii="Sylfaen" w:eastAsia="Merriweather" w:hAnsi="Sylfaen" w:cs="Merriweather"/>
                <w:b/>
                <w:sz w:val="22"/>
                <w:szCs w:val="22"/>
              </w:rPr>
              <w:t>ՊՀՊ-ում նշված ձևով</w:t>
            </w:r>
            <w:r w:rsidRPr="00D90EE2">
              <w:rPr>
                <w:rFonts w:ascii="Sylfaen" w:eastAsia="Merriweather" w:hAnsi="Sylfaen" w:cs="Merriweather"/>
                <w:sz w:val="22"/>
                <w:szCs w:val="22"/>
              </w:rPr>
              <w:t xml:space="preserve">: Կապալառուն պարտավոր է նաև տրամադրել նրանց հարմարություններ և ծառայություններ` Ժամանակացույցում նշված ձևով: Պատվիրատուն կարող է փոփոխել այլ կապալառուների ժամանակացույցը՝ ծանուցելով Կապալառուին ցանկացած նման փոփոխության մասին: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2" w:name="h.2fk6b3p" w:colFirst="0" w:colLast="0"/>
            <w:bookmarkEnd w:id="92"/>
            <w:r w:rsidRPr="00D90EE2">
              <w:rPr>
                <w:rFonts w:ascii="Sylfaen" w:eastAsia="Merriweather" w:hAnsi="Sylfaen" w:cs="Merriweather"/>
                <w:b/>
                <w:sz w:val="22"/>
                <w:szCs w:val="22"/>
              </w:rPr>
              <w:t>Անձնակազմ և սարքավորումներ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իրականացման համար Կապալառուն պարտավոր է վարձել իր Մրցութային առաջարկում նշված հիմնական աշխատակազմը և օգտագործել առաջարկում նշված սարքավորումները, ինչպես նաև Ծրագրի ղեկավարի կողմից հաստատված սարքավորումները: Ծրագրի Ղեկավարը կհաստատի հիմնական աշխատակազմի և սարքավորման որևէ փոխարինման առաջարկություն միայն այն դեպքում, եթե դրանց համապատասխան որակավորումները կամ բնութագրերն էապես հավասար կամ ավելին են Մրցութային առաջարկում առաջադրվածներից:</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Ծրագրի ղեկավարը խնդրում է Կապալառուին հեռացնել Կապալառուի աշխատակազմի կամ աշխատուժի անդամ հանդիսացող անհատին՝ նշելով դրա պատճառները, Կապալառուն պարտավոր է ապահովել, որ այդ անձը հեռացվի Շինհրապարակից յոթ օրվա ընթացքում և հետագայում առնչություն չունենա Պայմանագր աշխատանքների հետ:</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Եթե Պատվիրատուն, Ծրագրի ղեկավարը կամ Կապալառուն որոշում են, որ՝ Աշխատանքների իրականացման ժամանակ, Կապալառուի աշխատողը ներգրավված է եղել կաշառակերության, խարդախության, գաղտնի պայմանավորվածության, հարկադրանքի կամ խոչընդոտման մեջ, ապա աշխատողը պետք է հեռացվի՝ վերոնշյալ 9.2 ենթակետի համաձայն: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3" w:name="h.upglbi" w:colFirst="0" w:colLast="0"/>
            <w:bookmarkEnd w:id="93"/>
            <w:r w:rsidRPr="00D90EE2">
              <w:rPr>
                <w:rFonts w:ascii="Sylfaen" w:eastAsia="Merriweather" w:hAnsi="Sylfaen" w:cs="Merriweather"/>
                <w:b/>
                <w:sz w:val="22"/>
                <w:szCs w:val="22"/>
              </w:rPr>
              <w:lastRenderedPageBreak/>
              <w:t>Պատվիրատուի և Կապալառուի ռիսկերը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կրում է այն ռիսկերը, որոնք՝ համաձայն սույն Պայմանագրի, հանդիսանում են Պատվիրատուի ռիսկերը, իսկ Կապալառուն կրում է այն ռիսկերը, որոնք՝ համաձայն սույն Պայմանագրի, հանդիսանում են Կապալառուի ռիսկերը:</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4" w:name="h.3ep43zb" w:colFirst="0" w:colLast="0"/>
            <w:bookmarkEnd w:id="94"/>
            <w:r w:rsidRPr="00D90EE2">
              <w:rPr>
                <w:rFonts w:ascii="Sylfaen" w:eastAsia="Merriweather" w:hAnsi="Sylfaen" w:cs="Merriweather"/>
                <w:b/>
                <w:sz w:val="22"/>
                <w:szCs w:val="22"/>
              </w:rPr>
              <w:t>Պատվիրատուի ռիսկերը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Մեկնարկի օրվանից սկսած` մինչև Թերությունների վերացման վկայականի թողարկումը, հետևյալ ռիսկերը հանդիսանում են Պատվիրատուի ռիսկերը՝</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Անձնական վնասվածքի կամ մահվան ռիսկը, գույքի կորստի կամ վնասի ռիսկը (բացառությամբ Աշխատանքների, Արտադրամասերի, Նյութերի և Սարքավորումների), որոնք`</w:t>
            </w:r>
          </w:p>
          <w:p w:rsidR="005C70D6" w:rsidRPr="00D90EE2" w:rsidRDefault="00971F1C">
            <w:pPr>
              <w:spacing w:line="288" w:lineRule="auto"/>
              <w:ind w:left="1502" w:hanging="425"/>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 xml:space="preserve">հանդիսանում են Աշխատանքների նպատակով Շինհրապարակի օգտագործման կամ զբաղեցման հետևանք, կամ որոնք հանդիսանում են Աշխատանքների անխուսափելի արդյունք, կամ </w:t>
            </w:r>
          </w:p>
          <w:p w:rsidR="005C70D6" w:rsidRPr="00D90EE2" w:rsidRDefault="00971F1C">
            <w:pPr>
              <w:spacing w:line="288" w:lineRule="auto"/>
              <w:ind w:left="1502" w:hanging="425"/>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հանդիսանում են անփութության, օրենսդրական պարտականությունները չկատարելու, կամ Պատվիրատուի, նրա կողմից վարձած կամ պայմանագրով աշխատանքի վերցված (բացի Կապալառուից) ցանկացած անձի կողմից օրինական իրավունքը խախտելու արդյունք,</w:t>
            </w:r>
          </w:p>
          <w:p w:rsidR="005C70D6" w:rsidRPr="00D90EE2" w:rsidRDefault="00971F1C">
            <w:pPr>
              <w:spacing w:line="288" w:lineRule="auto"/>
              <w:ind w:left="1077"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Աշխատանքների, Արտադրամասերի, Նյութերի և Սարքավորումների վնասի ռիսկերն այնքանով, որքանով դրանք հանդիսանում են Պատվիրատուի սխալի կամ Պատվիրատուի նախագծի սխալի հետևանք, կամ ուղղակիորեն Աշխատանքների իրականացման երկրի վրա ազդող պատերազմի ու ռադիոակտիվ աղտոտման հետևանք:</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ավարտման օրվանից մինչև Թերությունների վերացման վկայագրի թողարկումը, Աշխատանքների, Արտադրամասերի և Նյութերի կորստի կամ վնասի ռիսկը համարվում է Պատվիրատուի ռիսկը, բացառությամբ այն վնասի կամ կորստի, որը հետևանք է</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Ավարտման օրվա դրությամբ գոյություն ունեցող թերությունների,</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մինչև Ավարտման օրը տեղի ունեցած դեպքի, որն ինքը Կապալառուի ռիսկը չէր, կամ</w:t>
            </w:r>
          </w:p>
          <w:p w:rsidR="005C70D6" w:rsidRPr="00D90EE2" w:rsidRDefault="00971F1C">
            <w:pPr>
              <w:numPr>
                <w:ilvl w:val="0"/>
                <w:numId w:val="1"/>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Ավարտման օրվանից հետո Կապալառուի կողմից Շինհրապարակում իրականացված գործողություների:</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5" w:name="h.1tuee74" w:colFirst="0" w:colLast="0"/>
            <w:bookmarkEnd w:id="95"/>
            <w:r w:rsidRPr="00D90EE2">
              <w:rPr>
                <w:rFonts w:ascii="Sylfaen" w:eastAsia="Merriweather" w:hAnsi="Sylfaen" w:cs="Merriweather"/>
                <w:b/>
                <w:sz w:val="22"/>
                <w:szCs w:val="22"/>
              </w:rPr>
              <w:lastRenderedPageBreak/>
              <w:t>Կապալառուի ռիսկերը</w:t>
            </w:r>
          </w:p>
        </w:tc>
        <w:tc>
          <w:tcPr>
            <w:tcW w:w="7395" w:type="dxa"/>
            <w:tcBorders>
              <w:top w:val="nil"/>
              <w:left w:val="nil"/>
              <w:bottom w:val="nil"/>
              <w:right w:val="nil"/>
            </w:tcBorders>
          </w:tcPr>
          <w:p w:rsidR="005C70D6" w:rsidRPr="00D90EE2" w:rsidRDefault="00971F1C">
            <w:pPr>
              <w:numPr>
                <w:ilvl w:val="1"/>
                <w:numId w:val="7"/>
              </w:numPr>
              <w:tabs>
                <w:tab w:val="left" w:pos="540"/>
              </w:tabs>
              <w:spacing w:after="120" w:line="288" w:lineRule="auto"/>
              <w:ind w:hanging="540"/>
              <w:contextualSpacing/>
              <w:jc w:val="both"/>
              <w:rPr>
                <w:rFonts w:ascii="Sylfaen" w:eastAsia="Merriweather" w:hAnsi="Sylfaen" w:cs="Merriweather"/>
                <w:sz w:val="22"/>
                <w:szCs w:val="22"/>
              </w:rPr>
            </w:pPr>
            <w:r w:rsidRPr="00D90EE2">
              <w:rPr>
                <w:rFonts w:ascii="Sylfaen" w:eastAsia="Merriweather" w:hAnsi="Sylfaen" w:cs="Merriweather"/>
                <w:sz w:val="22"/>
                <w:szCs w:val="22"/>
              </w:rPr>
              <w:t>Մեկնարկի oրվանից սկսած մինչև Թերությունների վերացման վկայագրի տրման պահը, անձնական վնասվածքի, մահվան, ինչպես նաև գույքի կորստի կամ վնասի ռիսկերը (ներառյալ, Աշխատանքները, Նյութերը, Արտադրամասերն ու Սարքավորումներն առանց սահմանափակման), որոնք Պատվիրատուի ռիսկերը չեն, հանդիսանում են Կապալառուի ռիսկերը:</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6" w:name="h.4du1wux" w:colFirst="0" w:colLast="0"/>
            <w:bookmarkEnd w:id="96"/>
            <w:r w:rsidRPr="00D90EE2">
              <w:rPr>
                <w:rFonts w:ascii="Sylfaen" w:eastAsia="Merriweather" w:hAnsi="Sylfaen" w:cs="Merriweather"/>
                <w:b/>
                <w:sz w:val="22"/>
                <w:szCs w:val="22"/>
              </w:rPr>
              <w:t>Ապահովագրություն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իր և Պատվիրատուի անուններից, Մեկնարկի օրվանից մինչև Թերությունների վերացման ժամանակաշրջանի ավարտը, պարտավոր է ապահովել հետևյալ դեպքերի ապահովագրական ծածկույթը, որոնք հանդիսանում են Կապալառուի ռիսկերը՝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գումարներով և նվազեցումներով.</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Աշխատանքների, Արտադրամասերի և Նյութերի կորուստ,</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Սարքավորումների կորուստ կամ վնաս,</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Պայմանագրի հետ կապված Գույքի կորուստ կամ վնաս (բացառությամբ Աշխատանքների, Նյութերի, Արտադրամասերի ու Սարքավորումների) և,</w:t>
            </w:r>
          </w:p>
          <w:p w:rsidR="005C70D6" w:rsidRPr="00D90EE2" w:rsidRDefault="00971F1C">
            <w:pPr>
              <w:spacing w:line="288" w:lineRule="auto"/>
              <w:ind w:left="1077" w:hanging="567"/>
              <w:jc w:val="both"/>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անձնական վնաս կամ մահ:</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ներկայացնի ապահովագրական հավաստագրերն ու վկայագրերը Ծրագրի ղեկավարի հաստատմանը՝ Մեկնարկի օրվանից առաջ: Բոլոր այդ ապահովագրություններով պետք է նախատեսվի հատուցում այնպիսի արժույթներով և համամասնություններով, որոնք պահանջվում են պատճառված կորուստը կամ վնասը փոխհատուցելու համար:</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Կապալառուն չի ներկայացնում պահանջվող հավաստագրերից ու վկայականներից որևէ մեկը, ապա Պատվիրատուն կարող է ինքն իրականացնել այն ապահովագրությունը, որը պետք է իրականացվեր Կապալառուի կողմից և իր կողմից արված ապահովագրավճարները փոխհատուցեր Կապալառուին վճարվելիք այլ գումարներից, կամ՝ եթե Կապալառուին վճարվելիք գումար չկա, ապա ապահովագրավճարը կհամարվի պարտք: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Ապահովագրության դրույթները չեն կարող փոփոխվել առանց </w:t>
            </w:r>
            <w:r w:rsidRPr="00D90EE2">
              <w:rPr>
                <w:rFonts w:ascii="Sylfaen" w:eastAsia="Merriweather" w:hAnsi="Sylfaen" w:cs="Merriweather"/>
                <w:sz w:val="22"/>
                <w:szCs w:val="22"/>
              </w:rPr>
              <w:lastRenderedPageBreak/>
              <w:t xml:space="preserve">Ծրագրի ղեկավարի հաստատման: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Երկու կողմերն էլ պարտավոր են պահպանել ապահովագրական վկայագրերի պայմանները: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7" w:name="h.2szc72q" w:colFirst="0" w:colLast="0"/>
            <w:bookmarkEnd w:id="97"/>
            <w:r w:rsidRPr="00D90EE2">
              <w:rPr>
                <w:rFonts w:ascii="Sylfaen" w:eastAsia="Merriweather" w:hAnsi="Sylfaen" w:cs="Merriweather"/>
                <w:b/>
                <w:sz w:val="22"/>
                <w:szCs w:val="22"/>
              </w:rPr>
              <w:lastRenderedPageBreak/>
              <w:t>Տվյալներ Շինհրապարակի մասին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ուսումնասիրել Շինհրապարակին առնչվող ցանկացած տվյալ, որը </w:t>
            </w:r>
            <w:r w:rsidRPr="00D90EE2">
              <w:rPr>
                <w:rFonts w:ascii="Sylfaen" w:eastAsia="Merriweather" w:hAnsi="Sylfaen" w:cs="Merriweather"/>
                <w:b/>
                <w:sz w:val="22"/>
                <w:szCs w:val="22"/>
              </w:rPr>
              <w:t>բերված է ՊՀՊ-ում</w:t>
            </w:r>
            <w:r w:rsidRPr="00D90EE2">
              <w:rPr>
                <w:rFonts w:ascii="Sylfaen" w:eastAsia="Merriweather" w:hAnsi="Sylfaen" w:cs="Merriweather"/>
                <w:sz w:val="22"/>
                <w:szCs w:val="22"/>
              </w:rPr>
              <w:t>՝ լրացված Կապալառուին հասանելի ցանկացած տեղեկատվությամբ:</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8" w:name="h.184mhaj" w:colFirst="0" w:colLast="0"/>
            <w:bookmarkEnd w:id="98"/>
            <w:r w:rsidRPr="00D90EE2">
              <w:rPr>
                <w:rFonts w:ascii="Sylfaen" w:eastAsia="Merriweather" w:hAnsi="Sylfaen" w:cs="Merriweather"/>
                <w:b/>
                <w:sz w:val="22"/>
                <w:szCs w:val="22"/>
              </w:rPr>
              <w:t>Աշխատանքների կատարումը Կապալառուի կողմից</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կառուցել և տեղադրել Աշխատանքները` Մասնագրերի և Գծագրերի համաձայն: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99" w:name="h.3s49zyc" w:colFirst="0" w:colLast="0"/>
            <w:bookmarkEnd w:id="99"/>
            <w:r w:rsidRPr="00D90EE2">
              <w:rPr>
                <w:rFonts w:ascii="Sylfaen" w:eastAsia="Merriweather" w:hAnsi="Sylfaen" w:cs="Merriweather"/>
                <w:b/>
                <w:sz w:val="22"/>
                <w:szCs w:val="22"/>
              </w:rPr>
              <w:t>Աշխատանքները պետք է կատարվեն Նախատեսված ավարտման ժամկետին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կարող է սկսել Աշխատանքների կատարումը Մեկնարկի օրվանից և պարտավոր է իրականացնել դրանք իր կողմից ներկայացված Ծրագրի համաձայն, որի թարմացված տարբերակները կհաստատվեն Ծրագրի ղեկավարի կողմից, և կավարտվեն Նախատեսված ավարտման ժամկետին: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0" w:name="h.279ka65" w:colFirst="0" w:colLast="0"/>
            <w:bookmarkEnd w:id="100"/>
            <w:r w:rsidRPr="00D90EE2">
              <w:rPr>
                <w:rFonts w:ascii="Sylfaen" w:eastAsia="Merriweather" w:hAnsi="Sylfaen" w:cs="Merriweather"/>
                <w:b/>
                <w:sz w:val="22"/>
                <w:szCs w:val="22"/>
              </w:rPr>
              <w:t>Հաստատում Ծրագրի ղեկավարի կողմից</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Ծրագրի ղեկավարի հաստատմանը ներկայացնի Մասնագրեր ու Գծագրեր` ցույց տալով առաջարկվող Ժամանակավոր աշխատանքները: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պատասխանատու է Ժամանակավոր աշխատանքների նախագծման համար: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հաստատումը չի փոխում Կապալառուի պարտականությունները Ժամանակավոր աշխատանքների նախագծման հարցում: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Անհրաժեշտության դեպքում, Կապալառուն Ժամանակավոր աշխատանքների նախագծի համար պետք է ստանա երրորդ կողմի հաստատումը: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Կապալառուի կողմից՝ ժամանակավոր կամ հիմնական Աշխատանքների իրականացման համար պատրաստված բոլոր Գծագրերը, պետք է նախապես հաստատվեն Ծրագրի ղեկավարի կողմից: </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1" w:name="h.meukdy" w:colFirst="0" w:colLast="0"/>
            <w:bookmarkEnd w:id="101"/>
            <w:r w:rsidRPr="00D90EE2">
              <w:rPr>
                <w:rFonts w:ascii="Sylfaen" w:eastAsia="Merriweather" w:hAnsi="Sylfaen" w:cs="Merriweather"/>
                <w:b/>
                <w:sz w:val="22"/>
                <w:szCs w:val="22"/>
              </w:rPr>
              <w:t>Անվտանգություն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պատասխանատու է Շինհրապարակում կատարվող բոլոր գործողությունների անվտանգության համար:</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2" w:name="h.36ei31r" w:colFirst="0" w:colLast="0"/>
            <w:bookmarkEnd w:id="102"/>
            <w:r w:rsidRPr="00D90EE2">
              <w:rPr>
                <w:rFonts w:ascii="Sylfaen" w:eastAsia="Merriweather" w:hAnsi="Sylfaen" w:cs="Merriweather"/>
                <w:b/>
                <w:sz w:val="22"/>
                <w:szCs w:val="22"/>
              </w:rPr>
              <w:t>Հայտնաբերված իրեր</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Շինհրապարակի տարածքում անսպասելիորեն հայտնաբերած որևէ պատմական, հետաքրքիր կամ նշանակալի այլ արժեք ունեցող իր հանդիսանում է Պատվիրատուի սեփականությունը: Կապալառուն պարտավոր է տեղեկացնել Ծրագրի ղեկավարին </w:t>
            </w:r>
            <w:r w:rsidRPr="00D90EE2">
              <w:rPr>
                <w:rFonts w:ascii="Sylfaen" w:eastAsia="Merriweather" w:hAnsi="Sylfaen" w:cs="Merriweather"/>
                <w:sz w:val="22"/>
                <w:szCs w:val="22"/>
              </w:rPr>
              <w:lastRenderedPageBreak/>
              <w:t>նման հայտնաբերված իրերի մասին և կատարել Ծրագրի ղեկավարի ցուցումները` դրանց վերաբերյալ:</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03" w:name="h.1ljsd9k" w:colFirst="0" w:colLast="0"/>
            <w:bookmarkEnd w:id="103"/>
            <w:r w:rsidRPr="00D90EE2">
              <w:rPr>
                <w:rFonts w:ascii="Sylfaen" w:eastAsia="Merriweather" w:hAnsi="Sylfaen" w:cs="Merriweather"/>
                <w:b/>
                <w:sz w:val="22"/>
                <w:szCs w:val="22"/>
              </w:rPr>
              <w:lastRenderedPageBreak/>
              <w:t>Շինհրապարակի տնօրինում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Կապալառուի տնօրինմանը կփոխանցի Շինհրապարակի բոլոր հատվածները: Եթե որևէ հատված չի փախանցվում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օրվանից, ապա համարվում է, որ Պատվիրատուն ուշացրել է համապատասխան գործողությունների սկիզբը, ինչը հանդիսանում է Փոխհատուցման դեպք:</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4" w:name="h.45jfvxd" w:colFirst="0" w:colLast="0"/>
            <w:bookmarkEnd w:id="104"/>
            <w:r w:rsidRPr="00D90EE2">
              <w:rPr>
                <w:rFonts w:ascii="Sylfaen" w:eastAsia="Merriweather" w:hAnsi="Sylfaen" w:cs="Merriweather"/>
                <w:b/>
                <w:sz w:val="22"/>
                <w:szCs w:val="22"/>
              </w:rPr>
              <w:t>Մուտք շինհրապարակ</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թույլատրել Ծրագրի Ղեկավարին և վերջինիս կողմից լիազորած ցանկացած անձի մուտք գործել Շինհրապարակ և ցանկացած այլ տարածք, որտեղ իրականացվում կամ նախատեսվում է իրականացնել Պայմանագրի հետ կապված աշխատանքներ:</w:t>
            </w:r>
          </w:p>
        </w:tc>
      </w:tr>
      <w:tr w:rsidR="005C70D6" w:rsidRPr="00D90EE2">
        <w:tc>
          <w:tcPr>
            <w:tcW w:w="2325" w:type="dxa"/>
            <w:tcBorders>
              <w:top w:val="nil"/>
              <w:left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5" w:name="h.2koq656" w:colFirst="0" w:colLast="0"/>
            <w:bookmarkEnd w:id="105"/>
            <w:r w:rsidRPr="00D90EE2">
              <w:rPr>
                <w:rFonts w:ascii="Sylfaen" w:eastAsia="Merriweather" w:hAnsi="Sylfaen" w:cs="Merriweather"/>
                <w:b/>
                <w:sz w:val="22"/>
                <w:szCs w:val="22"/>
              </w:rPr>
              <w:t>Հրահանգներ, զննումներ և աուդիտ</w:t>
            </w:r>
          </w:p>
        </w:tc>
        <w:tc>
          <w:tcPr>
            <w:tcW w:w="7395" w:type="dxa"/>
            <w:tcBorders>
              <w:top w:val="nil"/>
              <w:left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կատարել Ծրագրի ղեկավարի բոլոր ցուցումները, որոնք համապատասխանում են այն կիրառվող օրենքներին, ուր տեղակայված է Շինհրապարակը:</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հնարավոր լինի հստակ նույնականացնել համապատասխան ժամկետային փոփոխությունները և արժեքները: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թույլատրել և հետևել, որպեսզի իր ենթակապալառուներն ու ենթախորհրդատուները թույլատրեն Բանկին և/կամ Բանկի կողմից նշանակված անձանց ստուգել Շինհրապարակը և/կամ Պայմանագրի կատարմանն ու Մրցութային առաջարկի ներկայացմանը վերաբերող հաշվետվությունները և գրանցումները, և Բանկի պահանջով տրամադրեն այդ հաշվետվությունները և գրանցումները Բանկի կողմից նշանակված աուդիտորների կողմից ստուգվելու համար:</w:t>
            </w:r>
          </w:p>
          <w:p w:rsidR="005C70D6" w:rsidRPr="00D90EE2" w:rsidRDefault="00971F1C">
            <w:pPr>
              <w:spacing w:after="120" w:line="288" w:lineRule="auto"/>
              <w:ind w:left="540"/>
              <w:rPr>
                <w:rFonts w:ascii="Sylfaen" w:hAnsi="Sylfaen"/>
              </w:rPr>
            </w:pPr>
            <w:r w:rsidRPr="00D90EE2">
              <w:rPr>
                <w:rFonts w:ascii="Sylfaen" w:eastAsia="Merriweather" w:hAnsi="Sylfaen" w:cs="Merriweather"/>
                <w:sz w:val="22"/>
                <w:szCs w:val="22"/>
              </w:rPr>
              <w:t xml:space="preserve">Կապալառուի, նրա ենթակապալառուների և ենթախորհրդատուների ուշադրությունը հրավիրվում է 25.1 ենթակետի վրա, որը՝ ի թիվս այլոց, ասում է, որ այն գործողությունները, որոնք ուղղված են 22.2 կետով նախատեսված Բանկի ստուգումների և աուդիտի իրականացման իրավունքների էական խոչընդոտմանը, կդիտարկվեն որպես արգելված գործելակերպ և հիմք կհանդիսանան պայմանագիրը դադարեցնելու համար (ինչպես նաև կդասակարգվեն ոչ իրավասու՝ Բանկի պատժամիջոցների գերակշռող </w:t>
            </w:r>
            <w:r w:rsidRPr="00D90EE2">
              <w:rPr>
                <w:rFonts w:ascii="Sylfaen" w:eastAsia="Merriweather" w:hAnsi="Sylfaen" w:cs="Merriweather"/>
                <w:sz w:val="22"/>
                <w:szCs w:val="22"/>
              </w:rPr>
              <w:lastRenderedPageBreak/>
              <w:t>ընթացակարգերի համապատասխան):</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6" w:name="h.zu0gcz" w:colFirst="0" w:colLast="0"/>
            <w:bookmarkEnd w:id="106"/>
            <w:r w:rsidRPr="00D90EE2">
              <w:rPr>
                <w:rFonts w:ascii="Sylfaen" w:eastAsia="Merriweather" w:hAnsi="Sylfaen" w:cs="Merriweather"/>
                <w:b/>
                <w:sz w:val="22"/>
                <w:szCs w:val="22"/>
              </w:rPr>
              <w:lastRenderedPageBreak/>
              <w:t>Վեճի դատավորի նշանակում</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նշանակվում է Պատվիրատուի և Կապալառուի կողմից համատեղ, Պատվիրատուի կողմից Ընդունման նամակը թողարկելու պահին: Եթե Ընդունման նամակում Պատվիրատուն չի համաձայնվել Վեճի դատավորի նշանակման հետ, ապա նա պետք է խնդրի </w:t>
            </w:r>
            <w:r w:rsidRPr="00D90EE2">
              <w:rPr>
                <w:rFonts w:ascii="Sylfaen" w:eastAsia="Merriweather" w:hAnsi="Sylfaen" w:cs="Merriweather"/>
                <w:b/>
                <w:sz w:val="22"/>
                <w:szCs w:val="22"/>
              </w:rPr>
              <w:t>ՊՀՊ-ում նշանակված</w:t>
            </w:r>
            <w:r w:rsidRPr="00D90EE2">
              <w:rPr>
                <w:rFonts w:ascii="Sylfaen" w:eastAsia="Merriweather" w:hAnsi="Sylfaen" w:cs="Merriweather"/>
                <w:sz w:val="22"/>
                <w:szCs w:val="22"/>
              </w:rPr>
              <w:t xml:space="preserve"> Նշանակող մարմնին՝ նշանակել Վեճի դատավոր՝ այդ խնդրանքը ստանալու պահից 14 օրվա ընթացքում: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Վեճի դատավորի հրժարվելու կամ մահվան դեպքում, կամ եթե Պատվիրատուն կամ Կապալառուն համաձայնվեն, որ Վեճի դատավորը չի գործում համաձայն Պայմանագրի դրույթների, ապա Պատվիրատուի և Կապալառուի կողմից պետք է համատեղ նշանակվի նոր Վեճի դատավոր: Եթե Պատվիրատուն և Կապալառուն համաձայնության չեն գալիս 30 օրվա ընթացքում, Վեճի դատավորը նշանակվում է ՊՀՊ-ում նշված Նշանակող մարմնի կողմից՝ կողմերից որևէ մեկի խնդրանքով, այդ խնդրանքը ստանալու պահից 14 օրվա ընթացքում:</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7" w:name="h.3jtnz0s" w:colFirst="0" w:colLast="0"/>
            <w:bookmarkEnd w:id="107"/>
            <w:r w:rsidRPr="00D90EE2">
              <w:rPr>
                <w:rFonts w:ascii="Sylfaen" w:eastAsia="Merriweather" w:hAnsi="Sylfaen" w:cs="Merriweather"/>
                <w:b/>
                <w:sz w:val="22"/>
                <w:szCs w:val="22"/>
              </w:rPr>
              <w:t>Վեճերը լուծելու ընթացակարգը</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կարծում է, որ Ծրագրի ղեկավարի կողմից ընդունված որոշումը եղել է Պայմանագրով Ծրագրի ղեկավարին տրված լիազորություններից դուրս, կամ կայացվել է սխալ որոշում, ապա այդ որոշումը պետք է ուղղվի Դատավորին` Ծրագրի ղեկավարի որոշման ծանուցման պահից 14 օրվա ընթացում: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պարտավոր է վեճի մասին ծանուցումը ստանալու պահից 28 օրվա ընթացքում կայացնել գրավոր որոշում: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Վեճի դատավորը վճարվում է ժամով` </w:t>
            </w:r>
            <w:r w:rsidRPr="00D90EE2">
              <w:rPr>
                <w:rFonts w:ascii="Sylfaen" w:eastAsia="Merriweather" w:hAnsi="Sylfaen" w:cs="Merriweather"/>
                <w:b/>
                <w:sz w:val="22"/>
                <w:szCs w:val="22"/>
              </w:rPr>
              <w:t>ՊՀՊ-ով սահմանված դրույքով</w:t>
            </w:r>
            <w:r w:rsidRPr="00D90EE2">
              <w:rPr>
                <w:rFonts w:ascii="Sylfaen" w:eastAsia="Merriweather" w:hAnsi="Sylfaen" w:cs="Merriweather"/>
                <w:sz w:val="22"/>
                <w:szCs w:val="22"/>
              </w:rPr>
              <w:t xml:space="preserve">, ըստ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փոխհատուցվող ծախսերի տեսակների: Ծախսերը պետք է հավասարապես բաժանվեն Պատվիրատուի և Կապալառուի միջև` անկախ Վեճի դատավորի որոշումից: Երկու կողմերն էլ կարող են Վեճի դատավորի որոշումը հանձնել արբիտրաժ` Վեճի դատավորի գրավոր որոշման պահից 28 օրվա ընթացքում: Եթե կողմերից և ոչ մեկը վեճը չի հանձնում արբիտրաժ վերոհիշյալ 28 օրվա ընթացքում, ապա Վեճի դատավորի որոշումը դառնում է վերջնական և պարտադիր: </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 xml:space="preserve">Միջնորդ դատարանի գործունեությունը պետք է ընթանա արբիտրաժային հաստատության կողմից հրապարակված համապատասխան արբիտրաժային ընթացակարգերի, որի տեղն ու անվանումը </w:t>
            </w:r>
            <w:r w:rsidRPr="00D90EE2">
              <w:rPr>
                <w:rFonts w:ascii="Sylfaen" w:eastAsia="Merriweather" w:hAnsi="Sylfaen" w:cs="Merriweather"/>
                <w:b/>
                <w:sz w:val="22"/>
                <w:szCs w:val="22"/>
              </w:rPr>
              <w:t>սահմանված են ՊՀՊ-ում</w:t>
            </w:r>
            <w:r w:rsidRPr="00D90EE2">
              <w:rPr>
                <w:rFonts w:ascii="Sylfaen" w:eastAsia="Merriweather" w:hAnsi="Sylfaen" w:cs="Merriweather"/>
                <w:sz w:val="22"/>
                <w:szCs w:val="22"/>
              </w:rPr>
              <w:t>:</w:t>
            </w:r>
          </w:p>
        </w:tc>
      </w:tr>
      <w:tr w:rsidR="005C70D6" w:rsidRPr="00D90EE2">
        <w:tc>
          <w:tcPr>
            <w:tcW w:w="2325"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08" w:name="h.1yyy98l" w:colFirst="0" w:colLast="0"/>
            <w:bookmarkEnd w:id="108"/>
            <w:r w:rsidRPr="00D90EE2">
              <w:rPr>
                <w:rFonts w:ascii="Sylfaen" w:eastAsia="Merriweather" w:hAnsi="Sylfaen" w:cs="Merriweather"/>
                <w:b/>
                <w:sz w:val="22"/>
                <w:szCs w:val="22"/>
              </w:rPr>
              <w:t>Կաշառակերությո</w:t>
            </w:r>
            <w:r w:rsidRPr="00D90EE2">
              <w:rPr>
                <w:rFonts w:ascii="Sylfaen" w:eastAsia="Merriweather" w:hAnsi="Sylfaen" w:cs="Merriweather"/>
                <w:b/>
                <w:sz w:val="22"/>
                <w:szCs w:val="22"/>
              </w:rPr>
              <w:lastRenderedPageBreak/>
              <w:t>ւն և խարդախություն</w:t>
            </w:r>
          </w:p>
        </w:tc>
        <w:tc>
          <w:tcPr>
            <w:tcW w:w="7395" w:type="dxa"/>
            <w:tcBorders>
              <w:top w:val="nil"/>
              <w:left w:val="nil"/>
              <w:bottom w:val="nil"/>
              <w:right w:val="nil"/>
            </w:tcBorders>
          </w:tcPr>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Բանկը պահանջում է ՊԸՊ հավելվածում ներկայացված </w:t>
            </w:r>
            <w:r w:rsidRPr="00D90EE2">
              <w:rPr>
                <w:rFonts w:ascii="Sylfaen" w:eastAsia="Merriweather" w:hAnsi="Sylfaen" w:cs="Merriweather"/>
                <w:sz w:val="22"/>
                <w:szCs w:val="22"/>
              </w:rPr>
              <w:lastRenderedPageBreak/>
              <w:t>կաշառակերության և խարդախության դեմ քաղաքականության պահպանում:</w:t>
            </w:r>
          </w:p>
          <w:p w:rsidR="005C70D6" w:rsidRPr="00D90EE2" w:rsidRDefault="00971F1C">
            <w:pPr>
              <w:numPr>
                <w:ilvl w:val="1"/>
                <w:numId w:val="7"/>
              </w:numPr>
              <w:spacing w:after="120" w:line="288" w:lineRule="auto"/>
              <w:ind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պահանջում է, որ Կապալառուն բացահայտի ցանկացած միջնորդավճար կամ վարձատրություն, որը վճարվել է կամ պետք է վճարվի գործակալներին կամ այլ կողմերին Մրցութային գործընթացի կամ Պայմանագրի կատարման ընթացքում: Տեղեկատվությունը պետք է պարունակի գործակալի կամ մյուս կողմի անունը և հասցեն, գումարը և արժույթը, ինչպես նաև միջնորդավճարի, պարգևատրման կամ վարձատրության նպատակը:</w:t>
            </w:r>
          </w:p>
        </w:tc>
      </w:tr>
    </w:tbl>
    <w:p w:rsidR="005C70D6" w:rsidRPr="00D90EE2" w:rsidRDefault="00971F1C">
      <w:pPr>
        <w:spacing w:after="120" w:line="288" w:lineRule="auto"/>
        <w:jc w:val="center"/>
        <w:rPr>
          <w:rFonts w:ascii="Sylfaen" w:hAnsi="Sylfaen"/>
        </w:rPr>
      </w:pPr>
      <w:bookmarkStart w:id="109" w:name="h.4iylrwe" w:colFirst="0" w:colLast="0"/>
      <w:bookmarkEnd w:id="109"/>
      <w:r w:rsidRPr="00D90EE2">
        <w:rPr>
          <w:rFonts w:ascii="Sylfaen" w:eastAsia="Merriweather" w:hAnsi="Sylfaen" w:cs="Merriweather"/>
          <w:b/>
          <w:sz w:val="22"/>
          <w:szCs w:val="22"/>
        </w:rPr>
        <w:lastRenderedPageBreak/>
        <w:t>Բ. Ժամանակի վերահսկողություն</w:t>
      </w:r>
    </w:p>
    <w:tbl>
      <w:tblPr>
        <w:tblStyle w:val="af4"/>
        <w:tblW w:w="9747" w:type="dxa"/>
        <w:tblInd w:w="-108"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r w:rsidRPr="00D90EE2">
              <w:rPr>
                <w:rFonts w:ascii="Sylfaen" w:eastAsia="Merriweather" w:hAnsi="Sylfaen" w:cs="Merriweather"/>
                <w:b/>
                <w:sz w:val="22"/>
                <w:szCs w:val="22"/>
              </w:rPr>
              <w:t>Ծրագիր</w:t>
            </w:r>
            <w:r w:rsidRPr="00D90EE2">
              <w:rPr>
                <w:rFonts w:ascii="Sylfaen" w:eastAsia="Merriweather" w:hAnsi="Sylfaen" w:cs="Merriweather"/>
                <w:b/>
                <w:sz w:val="22"/>
                <w:szCs w:val="22"/>
              </w:rPr>
              <w:br/>
            </w:r>
          </w:p>
          <w:p w:rsidR="005C70D6" w:rsidRPr="00D90EE2" w:rsidRDefault="005C70D6">
            <w:pPr>
              <w:spacing w:after="120" w:line="288" w:lineRule="auto"/>
              <w:rPr>
                <w:rFonts w:ascii="Sylfaen" w:hAnsi="Sylfaen"/>
              </w:rPr>
            </w:pP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b/>
                <w:sz w:val="22"/>
                <w:szCs w:val="22"/>
              </w:rPr>
              <w:t xml:space="preserve">ՊԸՊ-ում նշված </w:t>
            </w:r>
            <w:r w:rsidRPr="00D90EE2">
              <w:rPr>
                <w:rFonts w:ascii="Sylfaen" w:eastAsia="Merriweather" w:hAnsi="Sylfaen" w:cs="Merriweather"/>
                <w:sz w:val="22"/>
                <w:szCs w:val="22"/>
              </w:rPr>
              <w:t>ժամկետի շրջանակներում, Ընդունման նամակում նշված օրվանից հետո,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 գործողություններին: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թարմացված տարբերակը պետք է ցույց տա ամեն գործողությունում ձեռք բերված փաստացի առաջընթացը, ինչպես նաև ձեռք բերված առաջընթացի ազդեցությունն անավարտ աշխատանքների ժամկետների վրա` ներառյալ գործողությունների հաջորդականության մեջ ցանկացած փոփոխություն: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Ծրագրի Ղեկավարի հաստատմանը ներկայացնի նորացված Ծրագիր այնպիսի հաճախականությամբ, որը չլինի ավելի երկար, քան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Եթե Կապալառուն չի ներկայացնում նորացված Ծրագիր նշված ժամանակահատվածում, ապա Ծրագրի ղեկավարը կարող է պահել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գումարը հաջորդ վճարման վկայականից և շարունակել պահել այն` մինչև ուշացված Ծրագիրը ներկայացնելու օրվանը հաջորդող վճարումը: Միանվագ գումարով պայմանագրի դեպքում Կապալառուն պետք է Ծրագրի ղեկավարին ներկայացնի թարմացված Գործողությունների ժամանակացույց` վերջինիս կողմից հրահանգը ստանալուց հետո 14 օրվա ընթացքում: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կողմից Ծրագրի հաստատումը չի փոխում Կապալառուի պարտականությունները: Կապալառուն կարող է </w:t>
            </w:r>
            <w:r w:rsidRPr="00D90EE2">
              <w:rPr>
                <w:rFonts w:ascii="Sylfaen" w:eastAsia="Merriweather" w:hAnsi="Sylfaen" w:cs="Merriweather"/>
                <w:sz w:val="22"/>
                <w:szCs w:val="22"/>
              </w:rPr>
              <w:lastRenderedPageBreak/>
              <w:t xml:space="preserve">ցանկացած պահի վերանայել Ծրագիրը և կրկին ներկայացնել Ծրագրի ղեկավարին: Վերանայված Ծրագիրը պետք է ցույց տա Փոփոխությունների և Փոխհատուցման դեպքերի ազդեցությունը: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0" w:name="h.2y3w247" w:colFirst="0" w:colLast="0"/>
            <w:bookmarkEnd w:id="110"/>
            <w:r w:rsidRPr="00D90EE2">
              <w:rPr>
                <w:rFonts w:ascii="Sylfaen" w:eastAsia="Merriweather" w:hAnsi="Sylfaen" w:cs="Merriweather"/>
                <w:b/>
                <w:sz w:val="22"/>
                <w:szCs w:val="22"/>
              </w:rPr>
              <w:lastRenderedPageBreak/>
              <w:t>Նախատեսված ավարտման ժամկետի երկարաձգում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երկարաձգի Նախատեսված ավարտման ժամկետը, եթե արձանագրվում է Փոխհատուցման որևէ դեպք, կամ` եթե առկա են Փոփոխություններ, որոնք անհնարին են դարձնում ավարտել աշխատանքները Նախատեսված ավարտման ժամկետին` եթե Կապալառուն չձեռնարկի քայլեր աշխատանքներն արագացնելու ուղղությամբ, ինչը լրացուցիչ ծախսեր կառաջացնի Կապալառուի մոտ:</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դիմում է Ծրագրի ղեկավարին` խնդրելով որոշում կայացնել Փոխհատուցման դեպքի կամ փոփոխության ազդեցության շուրջ և ներկայացնում ամբողջական տեղեկատվություն դրա մասին, Ծրագրի ղեկավարը պետք է 21 օրվա ընթացքում որոշի, թե արդյոք պե՞տք է, և որքա՞ն ժամանակով երկարաձգել Նախատեսված ավարտման ժամկետը: Եթե Կապալառուն նախապես չի զգուշացրել ուշացման մասին, կամ չի համագործակցել հետաձգման հարցը լուծելու համար, ապա նման թերացման դեպքում ուշացումը չի դիտարկվի նոր Նախատեսված ավարտման ժամկետը գնահատելիս:</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1" w:name="h.1d96cc0" w:colFirst="0" w:colLast="0"/>
            <w:bookmarkEnd w:id="111"/>
            <w:r w:rsidRPr="00D90EE2">
              <w:rPr>
                <w:rFonts w:ascii="Sylfaen" w:eastAsia="Merriweather" w:hAnsi="Sylfaen" w:cs="Merriweather"/>
                <w:b/>
                <w:sz w:val="22"/>
                <w:szCs w:val="22"/>
              </w:rPr>
              <w:t>Արագացում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Պատվիրատուն ցանկանում է, որ Կապալառուն վերջացնի աշխատանքները մինչև Նախատեսված ավարտման ժամկետը,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Նախատեսված ավարտման ժամկետը ճշգրտվում է համապատասխան կերպով և հաստատվում Պատվիրատուի և Կապալառուի կողմից:</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2" w:name="h.3x8tuzt" w:colFirst="0" w:colLast="0"/>
            <w:bookmarkEnd w:id="112"/>
            <w:r w:rsidRPr="00D90EE2">
              <w:rPr>
                <w:rFonts w:ascii="Sylfaen" w:eastAsia="Merriweather" w:hAnsi="Sylfaen" w:cs="Merriweather"/>
                <w:b/>
                <w:sz w:val="22"/>
                <w:szCs w:val="22"/>
              </w:rPr>
              <w:t>Ծրագրի ղեկավարի կողմից հրահանգված ուշացումներ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կարող է հրահանգել Կապալառուին հետաձգել Աշխատանքներում ցանկացած գործողության մեկնարկը կամ ընթացքը:</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3" w:name="h.2ce457m" w:colFirst="0" w:colLast="0"/>
            <w:bookmarkEnd w:id="113"/>
            <w:r w:rsidRPr="00D90EE2">
              <w:rPr>
                <w:rFonts w:ascii="Sylfaen" w:eastAsia="Merriweather" w:hAnsi="Sylfaen" w:cs="Merriweather"/>
                <w:b/>
                <w:sz w:val="22"/>
                <w:szCs w:val="22"/>
              </w:rPr>
              <w:t xml:space="preserve">Հանդիպումներ ղեկավարության </w:t>
            </w:r>
            <w:r w:rsidRPr="00D90EE2">
              <w:rPr>
                <w:rFonts w:ascii="Sylfaen" w:eastAsia="Merriweather" w:hAnsi="Sylfaen" w:cs="Merriweather"/>
                <w:b/>
                <w:sz w:val="22"/>
                <w:szCs w:val="22"/>
              </w:rPr>
              <w:lastRenderedPageBreak/>
              <w:t xml:space="preserve">հետ </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Ծրագրի ղեկավարը և Կապալառուն կարող են իրարից պահանջել մասնակցել ղեկավարման ժողովներին: Ղեկավարման ժողովները նախատեսված են մնացած աշխատանքների պլանները </w:t>
            </w:r>
            <w:r w:rsidRPr="00D90EE2">
              <w:rPr>
                <w:rFonts w:ascii="Sylfaen" w:eastAsia="Merriweather" w:hAnsi="Sylfaen" w:cs="Merriweather"/>
                <w:sz w:val="22"/>
                <w:szCs w:val="22"/>
              </w:rPr>
              <w:lastRenderedPageBreak/>
              <w:t>վերանայելու և վաղ նախազգուշացման ընթացակարգի համաձայն բարձրացված խնդիրների լուծման համար</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արձանագրի ղեկավարման ժողովի ընթացքը և դրա օրինակները տրամադրի ժողովին ներկա գտնվողներին, ինչպես նաև Պատվիրատուին: Կողմերի ստանձնած գործողությունների համար պատասխանատվության որոշումը կայացվում է Ծրագրի Ղեկավարի կողմից`ղեկավարման հանդիպման ժամանակ կամ ղեկավարման ժողովից հետո, և գրավոր ներկայացվում ժողովի բոլոր մասնակիցներին: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0"/>
              <w:rPr>
                <w:rFonts w:ascii="Sylfaen" w:hAnsi="Sylfaen"/>
                <w:b/>
                <w:sz w:val="22"/>
                <w:szCs w:val="22"/>
              </w:rPr>
            </w:pPr>
            <w:bookmarkStart w:id="114" w:name="h.rjefff" w:colFirst="0" w:colLast="0"/>
            <w:bookmarkEnd w:id="114"/>
            <w:r w:rsidRPr="00D90EE2">
              <w:rPr>
                <w:rFonts w:ascii="Sylfaen" w:eastAsia="Merriweather" w:hAnsi="Sylfaen" w:cs="Merriweather"/>
                <w:b/>
                <w:sz w:val="22"/>
                <w:szCs w:val="22"/>
              </w:rPr>
              <w:lastRenderedPageBreak/>
              <w:t>Վաղ նախազգուշացում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Առաջին իսկ հնարավորության դեպքում, Կապալառուն պետք է Ծրագրի ղեկավարին զգուշացնի այն բոլոր հետագա կանխատեսելի իրադարձությունների և հանգամանքների մասին, որոնք կարող են բացասաբար անդրադառնալ աշխատանքի որակի վրա, բարձրացնել Պայմանագրի գինը կամ ուշացնել Աշխատանքների իրականացումը: Ծրագրի ղեկավարը կարող է Կապալառուից պահանջել, որպեսզի վերջինս ներկայացնի ապագա իրադարձությունների կամ հանգամանքների ակնկալվող ազդեցության գնահատականը Ավարտման ժամկետի և Պայմանագրի գնի վրա: Այդ գնահատականը Կապալառուն պետք է ներկայացնի ողջամտորեն շուտ:</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համագործակցի Ծրագրի ղեկավարի հետ նման դեպքերի և հանգամանքների ազդեցությունը նվազեցնելու ուղղությամբ առաջարկներ ներկայացնելու և դիտարկելու հարցում, որոշելու, թե աշխատանքում ներգրավված անձանցից ո՞ւմ միջոցով կարելի է խուսափել դրանցից կամ նվազեցնել դրանց ազդեցությունը, ինչպես նաև համագործակցել այդ առաջարկությունների հիման վրա Ծրագրի ղեկավարի կողմից տրված ցանկացած ցուցումի կատարման հարցում:</w:t>
            </w:r>
          </w:p>
        </w:tc>
      </w:tr>
    </w:tbl>
    <w:p w:rsidR="005C70D6" w:rsidRPr="00D90EE2" w:rsidRDefault="00971F1C">
      <w:pPr>
        <w:spacing w:after="120" w:line="288" w:lineRule="auto"/>
        <w:jc w:val="center"/>
        <w:rPr>
          <w:rFonts w:ascii="Sylfaen" w:hAnsi="Sylfaen"/>
        </w:rPr>
      </w:pPr>
      <w:bookmarkStart w:id="115" w:name="h.3bj1y38" w:colFirst="0" w:colLast="0"/>
      <w:bookmarkEnd w:id="115"/>
      <w:r w:rsidRPr="00D90EE2">
        <w:rPr>
          <w:rFonts w:ascii="Sylfaen" w:eastAsia="Merriweather" w:hAnsi="Sylfaen" w:cs="Merriweather"/>
          <w:b/>
          <w:sz w:val="22"/>
          <w:szCs w:val="22"/>
        </w:rPr>
        <w:t>Գ. Որակի վերահսկողություն</w:t>
      </w:r>
    </w:p>
    <w:tbl>
      <w:tblPr>
        <w:tblStyle w:val="af5"/>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r w:rsidRPr="00D90EE2">
              <w:rPr>
                <w:rFonts w:ascii="Sylfaen" w:eastAsia="Merriweather" w:hAnsi="Sylfaen" w:cs="Merriweather"/>
                <w:b/>
                <w:sz w:val="22"/>
                <w:szCs w:val="22"/>
              </w:rPr>
              <w:t>Թերությունների բացահայտում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ստուգի Կապալառուի աշխատանքը և Կապալառուին ծանուցի ցանկացած հայտնաբերած Թերության մասին: Այսպիսի ստուգումները չեն ազդում Կապալառուի պարտականությունների վրա: Ծրագրի ղեկավարը կարող է հրահանգել Կապալառուին փնտրել Թերություններ, բացել և փորձարկել ցանկացած ծածկած աշխատանք, որը` Ծրագրի ղեկավարի կարծիքով, կարող է Թերություն ունենալ:</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6" w:name="h.1qoc8b1" w:colFirst="0" w:colLast="0"/>
            <w:bookmarkEnd w:id="116"/>
            <w:r w:rsidRPr="00D90EE2">
              <w:rPr>
                <w:rFonts w:ascii="Sylfaen" w:eastAsia="Merriweather" w:hAnsi="Sylfaen" w:cs="Merriweather"/>
                <w:b/>
                <w:sz w:val="22"/>
                <w:szCs w:val="22"/>
              </w:rPr>
              <w:t>Փորձարկումներ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Ծրագրի ղեկավարը հրահանգում է Կապալառուին անցկացնել փորձարկումներ, որոնք նշված չեն Մասնագրերում`ստուգելու համար արդյո՞ք ինչ-որ աշխատանք ունի Թերություն, և </w:t>
            </w:r>
            <w:r w:rsidRPr="00D90EE2">
              <w:rPr>
                <w:rFonts w:ascii="Sylfaen" w:eastAsia="Merriweather" w:hAnsi="Sylfaen" w:cs="Merriweather"/>
                <w:sz w:val="22"/>
                <w:szCs w:val="22"/>
              </w:rPr>
              <w:lastRenderedPageBreak/>
              <w:t>փորձարկման արդյունքը լինի դրական, ապա Կապալառուն պետք է վճարի փորձարկումների և նմուշների ծախսերը: Եթե ոչ մի թերություն չի հայտնաբերվում, ապա փորձարկումը դիտարկվում է որպես Փոխհատուցվող դեպք:</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7" w:name="h.4anzqyu" w:colFirst="0" w:colLast="0"/>
            <w:bookmarkEnd w:id="117"/>
            <w:r w:rsidRPr="00D90EE2">
              <w:rPr>
                <w:rFonts w:ascii="Sylfaen" w:eastAsia="Merriweather" w:hAnsi="Sylfaen" w:cs="Merriweather"/>
                <w:b/>
                <w:sz w:val="22"/>
                <w:szCs w:val="22"/>
              </w:rPr>
              <w:lastRenderedPageBreak/>
              <w:t>Թերությունների վերացում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ղեկավարը ցանկացած Թերության մասին պետք է ծանուցի Կապալառուին մինչև Թերությունների վերացման ժամանակաշրջանի ավարտը, որը սկսվում է Ավարտման պահից  </w:t>
            </w:r>
            <w:r w:rsidRPr="00D90EE2">
              <w:rPr>
                <w:rFonts w:ascii="Sylfaen" w:eastAsia="Merriweather" w:hAnsi="Sylfaen" w:cs="Merriweather"/>
                <w:b/>
                <w:sz w:val="22"/>
                <w:szCs w:val="22"/>
              </w:rPr>
              <w:t>սահմանված է ՊՀՊ-ում</w:t>
            </w:r>
            <w:r w:rsidRPr="00D90EE2">
              <w:rPr>
                <w:rFonts w:ascii="Sylfaen" w:eastAsia="Merriweather" w:hAnsi="Sylfaen" w:cs="Merriweather"/>
                <w:sz w:val="22"/>
                <w:szCs w:val="22"/>
              </w:rPr>
              <w:t>: Թերությունների վերացման ժամանակաշրջանը պետք է երկարաձգվի այնքան ժամանակով, քանի դեռ Թերությունները վերացված չեն: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Ամեն Թերության, որի մասին տրվում է ծանուցում, Կապալառուն պետք է ուղղի Ծրագրի Ղեկավարի ծանուցման մեջ սահմանված ժամանակահատվածում: </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18" w:name="h.2pta16n" w:colFirst="0" w:colLast="0"/>
            <w:bookmarkEnd w:id="118"/>
            <w:r w:rsidRPr="00D90EE2">
              <w:rPr>
                <w:rFonts w:ascii="Sylfaen" w:eastAsia="Merriweather" w:hAnsi="Sylfaen" w:cs="Merriweather"/>
                <w:b/>
                <w:sz w:val="22"/>
                <w:szCs w:val="22"/>
              </w:rPr>
              <w:t>Չվերացված թերություններ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Կապալառուն չի վերացնում Թերությունները Ծրագրի ղեկավարի ծանուցման մեջ սահմանված ժամանակահատվածում, Ծրագրի ղեկավարը գնահատում է Թերությունը վերացնելու ծախսը, և Կապալառուն էլ պետք է վճարի այդ գումարը:</w:t>
            </w:r>
          </w:p>
        </w:tc>
      </w:tr>
    </w:tbl>
    <w:p w:rsidR="005C70D6" w:rsidRPr="00D90EE2" w:rsidRDefault="00971F1C">
      <w:pPr>
        <w:keepNext/>
        <w:keepLines/>
        <w:spacing w:after="120" w:line="288" w:lineRule="auto"/>
        <w:jc w:val="center"/>
        <w:rPr>
          <w:rFonts w:ascii="Sylfaen" w:hAnsi="Sylfaen"/>
        </w:rPr>
      </w:pPr>
      <w:bookmarkStart w:id="119" w:name="h.14ykbeg" w:colFirst="0" w:colLast="0"/>
      <w:bookmarkEnd w:id="119"/>
      <w:r w:rsidRPr="00D90EE2">
        <w:rPr>
          <w:rFonts w:ascii="Sylfaen" w:eastAsia="Merriweather" w:hAnsi="Sylfaen" w:cs="Merriweather"/>
          <w:b/>
          <w:sz w:val="22"/>
          <w:szCs w:val="22"/>
        </w:rPr>
        <w:t>Դ. Ծախսերի վերահսկում</w:t>
      </w:r>
    </w:p>
    <w:tbl>
      <w:tblPr>
        <w:tblStyle w:val="af6"/>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r w:rsidRPr="00D90EE2">
              <w:rPr>
                <w:rFonts w:ascii="Sylfaen" w:eastAsia="Merriweather" w:hAnsi="Sylfaen" w:cs="Merriweather"/>
                <w:b/>
                <w:sz w:val="22"/>
                <w:szCs w:val="22"/>
              </w:rPr>
              <w:t>Պայմանագրի գին</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ծավալների ցուցակը պետք է ներառի Կապալառուի կողմից կատարվելիք Աշխատանքների գնանշված կետերը: Աշխատանքների ծավալների ցուցակն օգտագործվում է Պայմանագրի գինը հաշվարկելու համար: Կապալառուն կվճարվի ավարտված աշխատանքների ծավալների դիմաց այն արժույթով, որը նշված է Աշխատանքների ծավալների ցուցակում յուրաքանչյուր կետի համար:</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0" w:name="h.3oy7u29" w:colFirst="0" w:colLast="0"/>
            <w:bookmarkEnd w:id="120"/>
            <w:r w:rsidRPr="00D90EE2">
              <w:rPr>
                <w:rFonts w:ascii="Sylfaen" w:eastAsia="Merriweather" w:hAnsi="Sylfaen" w:cs="Merriweather"/>
                <w:b/>
                <w:sz w:val="22"/>
                <w:szCs w:val="22"/>
              </w:rPr>
              <w:t>Պայմանագրի գնի փոփոխություններ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jc w:val="both"/>
              <w:rPr>
                <w:rFonts w:ascii="Sylfaen" w:eastAsia="Merriweather" w:hAnsi="Sylfaen" w:cs="Merriweather"/>
                <w:sz w:val="22"/>
                <w:szCs w:val="22"/>
              </w:rPr>
            </w:pPr>
            <w:r w:rsidRPr="00D90EE2">
              <w:rPr>
                <w:rFonts w:ascii="Sylfaen" w:eastAsia="Merriweather" w:hAnsi="Sylfaen" w:cs="Merriweather"/>
                <w:sz w:val="22"/>
                <w:szCs w:val="22"/>
              </w:rPr>
              <w:t xml:space="preserve">Եթե կատարված աշխատանքի վերջնական ծավալը տարբերվում է Աշխատանքների ծավալների ցուցակի որևէ կոնկրետ կետի համար ավելի քան 25% տոկոսով, և եթե այդ փոփոխությունը գերազանցում է Պայմանագրի սկզբնական գինը 1% տոկոսից ավել չափով, ապա Ծրագրի ղեկավարը պետք է ճշգրտի դրույքը` փոփոխությունը թույլատրելու համար: Եթե Պայմանագրի Նախնական Գինը գերազանցվել է ավելի քան 15% տոկոսով, ապա Ծրագրի ղեկավարը չի ճշգրտում ծավալների փոփոխությունների ցուցանիշները, բացառությամբ այն դեպքի, եթե դա նախապես հաստատվել էր Պատվիրատուի կողմից: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Ծրագրի ղեկավարի պահանջով Կապալառուն պարտավոր է ներկայացնել Աշխատանքների ծավալների ցուցակում ցույց տրված ցանկացած դրույքի մանրամասն բացվածքը: </w:t>
            </w:r>
          </w:p>
        </w:tc>
      </w:tr>
      <w:tr w:rsidR="005C70D6" w:rsidRPr="00D90EE2">
        <w:tc>
          <w:tcPr>
            <w:tcW w:w="2376" w:type="dxa"/>
            <w:tcBorders>
              <w:top w:val="nil"/>
              <w:left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1" w:name="h.243i4a2" w:colFirst="0" w:colLast="0"/>
            <w:bookmarkEnd w:id="121"/>
            <w:r w:rsidRPr="00D90EE2">
              <w:rPr>
                <w:rFonts w:ascii="Sylfaen" w:eastAsia="Merriweather" w:hAnsi="Sylfaen" w:cs="Merriweather"/>
                <w:b/>
                <w:sz w:val="22"/>
                <w:szCs w:val="22"/>
              </w:rPr>
              <w:lastRenderedPageBreak/>
              <w:t>Փոփոխություններ</w:t>
            </w:r>
            <w:r w:rsidRPr="00D90EE2">
              <w:rPr>
                <w:rFonts w:ascii="Sylfaen" w:eastAsia="Merriweather" w:hAnsi="Sylfaen" w:cs="Merriweather"/>
                <w:b/>
                <w:sz w:val="22"/>
                <w:szCs w:val="22"/>
              </w:rPr>
              <w:br/>
            </w:r>
          </w:p>
          <w:p w:rsidR="005C70D6" w:rsidRPr="00D90EE2" w:rsidRDefault="005C70D6">
            <w:pPr>
              <w:tabs>
                <w:tab w:val="left" w:pos="426"/>
              </w:tabs>
              <w:spacing w:after="120" w:line="288" w:lineRule="auto"/>
              <w:rPr>
                <w:rFonts w:ascii="Sylfaen" w:hAnsi="Sylfaen"/>
              </w:rPr>
            </w:pP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Բոլոր Փոփոխությունները պետք է ներառված լինեն Կապալառուի կողմից թարմացված Ծրագրում: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ղեկավարի պահանջով Կապալառուն Ծրագրի ղեկավարին ներկայացնում է Փոփոխություններ կատարելու գնային առաջարկ: Ծրագրի ղեկավարը պետք է գնահատի գնային առաջարկը, որը պատրաստելու համար տրվում է 7 օր` պահանջը ներկայացնելու պահից, կամ Ծրագրի ղեկավարի կողմից սահմանված ավելի երկար ժամկետ, մինչև Փոփոխության հրահանգումը: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Կապալառուի գնային առաջարկը ողջամիտ չէ, Ծրագրի ղեկավարը կարող է հրահանգ տալ կատարել Փոփոխություն և փոփել Պայմանագրի գինը` հաշվի առնելով Պայմանագրի գնի վրա Փոփոխության ազդեցության իր սեփական կանխատեսումները: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Ծրագրի ղեկավարը որոշի, որ գնային առաջարկ ներկայացնելը կխանգարի աշխատանքների փոփոխության հրատապությանը, ապա ոչ մի գնային առաջարկ չի ներկայացվում, և Փոփոխությունը դիտարկվում է որպես Փոխհատուցվող դեպք:</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իրավասու չէ ստանալ լրացուցիչ վճար այն ծախսերի համար, որոնցից կարելի էր խուսափել նախապես զգուշացնելով: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Փոփոխության աշխատանքը համապատասխանում է Աշխատանքների ծավալների ցուցակում նկարագրված կետին, և` Ծրագրի ղեկավարի կարծիքով, աշխատանքի ծավալն ավելի է, քան սահմանված է 39.1 ենթակետում նշված սահմանաչափը, կամ դրա կատարման ժամկետները չեն հանգեցնում միավոր գնի փոփոխությանը, ապա Փոփոխության արժեքը հաշվելու համար պետք է օգտագործվի Աշխատանքների ծավալների ցուցակի դրույքը: Եթե փոխվում է միավոր գինը, կամ Փոփոխության աշխատանքի բնույթը չի համապատասխանում Աշխատանքների ծավալների ցուցակի կետերին, ապա Կապալառուի կողմից ներկայացվող գնային առաջարկը պետք է լինի աշխատանքի համապատասխան կետերի համար նոր դրույքների տեսքով: </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2" w:name="h.j8sehv" w:colFirst="0" w:colLast="0"/>
            <w:bookmarkEnd w:id="122"/>
            <w:r w:rsidRPr="00D90EE2">
              <w:rPr>
                <w:rFonts w:ascii="Sylfaen" w:eastAsia="Merriweather" w:hAnsi="Sylfaen" w:cs="Merriweather"/>
                <w:b/>
                <w:sz w:val="22"/>
                <w:szCs w:val="22"/>
              </w:rPr>
              <w:t>Դրամական հոսքերի կանխատեսումներ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Ծրագիրը թարմացնելու դեպքում Կապալառուն պետք է Ծրագրի ղեկավարին ներկայացնի թարմացված դրամական հոսքերի կանխատեսումները:</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3" w:name="h.338fx5o" w:colFirst="0" w:colLast="0"/>
            <w:bookmarkEnd w:id="123"/>
            <w:r w:rsidRPr="00D90EE2">
              <w:rPr>
                <w:rFonts w:ascii="Sylfaen" w:eastAsia="Merriweather" w:hAnsi="Sylfaen" w:cs="Merriweather"/>
                <w:b/>
                <w:sz w:val="22"/>
                <w:szCs w:val="22"/>
              </w:rPr>
              <w:t>Վճարման վկայագրեր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պարտավոր է Ծրագրի ղեկավարին ներկայացնել կատարված աշխատանքի ծավալների ամսական հաշվետվություններ` հանած նախկինում վկայագրված կուտակային գումարը: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lastRenderedPageBreak/>
              <w:t xml:space="preserve">Ծրագրի ղեկավարը ստուգում է Կապալառուի կողմից ներկայացված ամսական հաշվետվությունը և վավերացնում Կապալառուին վճարվելիք գումարը: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Կատարված աշխատանքի գումարը որոշվում է Ծրագրի ղեկավարի կողմից: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Կատարված աշխատանքի գումարը պետք է կազմի կատարված աշխատանքի ծավալաթերթում ավարտված աշխատանքների ծավալների գումարը: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Կատարված աշխատանքի գումարը պետք է ներառի Փոփոխությունների և Փոխհատուցման դեպքերի գնահատականը: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կարող է հանել նախորդ վկայագրով հաստատված ցանկացած կետ կամ նվազեցնել նախկինում ցանկացած վկայագրով վավերացված ցանկացած կետի մաս` ավելի ուշ ստացված տեղեկատվության լուսի ներքո:</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4" w:name="h.1idq7dh" w:colFirst="0" w:colLast="0"/>
            <w:bookmarkEnd w:id="124"/>
            <w:r w:rsidRPr="00D90EE2">
              <w:rPr>
                <w:rFonts w:ascii="Sylfaen" w:eastAsia="Merriweather" w:hAnsi="Sylfaen" w:cs="Merriweather"/>
                <w:b/>
                <w:sz w:val="22"/>
                <w:szCs w:val="22"/>
              </w:rPr>
              <w:lastRenderedPageBreak/>
              <w:t>Վճարումներ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Վճարումները ճշգրտվում են` կանխավճարների և պահումների նվազեցումները հաշվի առնելով: Պատվիրատուն պետք է Կապալառուին վճարի Ծրագրի ղեկավարի կողմից հաստատված գումարները յուրաքանչյուր վկայագրի ամսաթվից 28 օրվա ընթացքում: Ուշացված վճարման դեպքում Պատվիրատուն հաջորդ վճարման ժամանակ Կապալառուին վճարում է նաև տոկոս` ուշացված վճարման համար: Տոկոսը պետք է հաշվարկվի այն օրվանից, որից պետք է կատարված լիներ վճարումը, մինչև այն օրը, երբ կատարվում է ուշացված վճարումը`վճարման արժույթի համար գերակշռող փոխառության տոկոսադրույքով:</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վկայագրված գումարն ավելացել է ավելի ուշ հանձնված վկայագրում կամ Վեճի դատավորի/Արբիտրի կողմից վճռի շնորհման հետևանքով, ապա Կապալառուին պետք է վճարել տոկոս ուշացված վճարի համար` սույն կետի սահմանման համապատասխան: Տոկոսը պետք է հաշվարկել այն օրվանից, երբ ավելացած գումարը կլիներ վկայագրված` վեճի բացակայության դեպքում: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այլ կերպ սահմանված չէ, ապա բոլոր վճարումներն ու գանձումները պետք է կատարվեն Պայմանագրի գնի մաս կազմող Պատվիրատուի երկրի արժույթով:</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բոլոր այն կետերը, որոնց համար չի նշվել դրույք կամ գին, չեն վճարվի Պատվիրատուի կողմից և կհամարվի, որ դրանք ներառված են եղել Պայմանագրի այլ դրույքներում և գներում: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5" w:name="h.42ddq1a" w:colFirst="0" w:colLast="0"/>
            <w:bookmarkEnd w:id="125"/>
            <w:r w:rsidRPr="00D90EE2">
              <w:rPr>
                <w:rFonts w:ascii="Sylfaen" w:eastAsia="Merriweather" w:hAnsi="Sylfaen" w:cs="Merriweather"/>
                <w:b/>
                <w:sz w:val="22"/>
                <w:szCs w:val="22"/>
              </w:rPr>
              <w:lastRenderedPageBreak/>
              <w:t>Փոխհատուցվող դեպքեր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Հետևյալ դեպքերը հանդիսանում են Փոխհատուցման դեպք.</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Պատվիրատուն չի թույլատրում մուտք գործել Շինհրապարակ մինչև Շինհրապարակի Տնօրինման Ամսաթիվը` համաձայն ՊԸՊ-ի 20.1 ենթակետի: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Պատվիրատուն փոխում է այլ կապալառուների ժամանակացույցերն այնպես, դա ազդում է Կապալառուի` Պայմանագրով սահմանված աշխատանքի վրա: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Ծրագրի ղեկավարը հրահանգում է հետաձգել Աշխատանքները կամ ժամանակին չի տրամադրում Աշխատանքների կատարման համար անհրաժեշտ Գծագրերը, Մասնագրեր կամ ցուցումները:</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Ծրագրի Ղեկավարը ցուցում է տալիս Կապալառուին բացել ծածկված աշխատանքները կամ կատարել լրացուցիչ փորձարկումներ, որոնք` ինչպես պարզվում է հետագայում, չունեին և ոչ մի Թերություն: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Ծրագրի ղեկավարն անհիմն կերպով չի հաստատում ենթակապալառուի պայմանագրի մեկնարկը: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Բնահողի պայմանները զգալիորեն ավելի անբարենպաստ են, քան կարելի էր ենթադրել Ընդունման նամակի հաստատումից առաջ` ելնելով Մրցութային առաջարկ ներկայացողներին տրամադրված տեղեկատվությունից (ներառյալ Շինհրապարակի ուսումնասիրության հաշվետվությունները), Մրցութային առաջարկից հրապարակայնորեն հայտնի տեղեկատվությունից, ինչպես նաև Շինհրապարակի վիզուալ զննումից: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Ծրագրի ղեկավարը ցուցումներ է տալիս Պատվիրատուի պատճառած անկանխատեսելի հանգամանքներով պայմանավորված անվտանգության, կամ այլ պատճառներով պահանջվող լրացուցիչ աշխատանքների հետ կապված խնդիրները լուծելու համար: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 xml:space="preserve">(ը)     Այլ կապալառուները, պետական մարմինները, կոմունալ ծառայություն հաստատությունները կամ Պատվիրատուն չի կատարում աշխատանքը Պայմանագրով նախատեսված ժամկետներում, կամ` եթե Պայմանագրում նշված այլ խոչընդոտները ուշացնում են Կապալառուին կամ պատճառում նրան լրացուցիչ ծախսեր: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(թ)</w:t>
            </w:r>
            <w:r w:rsidRPr="00D90EE2">
              <w:rPr>
                <w:rFonts w:ascii="Sylfaen" w:eastAsia="Merriweather" w:hAnsi="Sylfaen" w:cs="Merriweather"/>
                <w:sz w:val="22"/>
                <w:szCs w:val="22"/>
              </w:rPr>
              <w:tab/>
              <w:t xml:space="preserve">Ուշացվում է կանխավճարը: </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(ժ)</w:t>
            </w:r>
            <w:r w:rsidRPr="00D90EE2">
              <w:rPr>
                <w:rFonts w:ascii="Sylfaen" w:eastAsia="Merriweather" w:hAnsi="Sylfaen" w:cs="Merriweather"/>
                <w:sz w:val="22"/>
                <w:szCs w:val="22"/>
              </w:rPr>
              <w:tab/>
              <w:t>Կապալառուի վրա ազդում է Պատվիրատուի ռիսկերից որևէ մեկը:</w:t>
            </w:r>
          </w:p>
          <w:p w:rsidR="005C70D6" w:rsidRPr="00D90EE2" w:rsidRDefault="00971F1C">
            <w:pPr>
              <w:spacing w:line="288" w:lineRule="auto"/>
              <w:ind w:left="1168" w:hanging="567"/>
              <w:rPr>
                <w:rFonts w:ascii="Sylfaen" w:hAnsi="Sylfaen"/>
              </w:rPr>
            </w:pPr>
            <w:r w:rsidRPr="00D90EE2">
              <w:rPr>
                <w:rFonts w:ascii="Sylfaen" w:eastAsia="Merriweather" w:hAnsi="Sylfaen" w:cs="Merriweather"/>
                <w:sz w:val="22"/>
                <w:szCs w:val="22"/>
              </w:rPr>
              <w:t>(ժա)</w:t>
            </w:r>
            <w:r w:rsidRPr="00D90EE2">
              <w:rPr>
                <w:rFonts w:ascii="Sylfaen" w:eastAsia="Merriweather" w:hAnsi="Sylfaen" w:cs="Merriweather"/>
                <w:sz w:val="22"/>
                <w:szCs w:val="22"/>
              </w:rPr>
              <w:tab/>
              <w:t xml:space="preserve">Ծրագրի ղեկավարն անհիմն ուշացնում է Ավարտման </w:t>
            </w:r>
            <w:r w:rsidRPr="00D90EE2">
              <w:rPr>
                <w:rFonts w:ascii="Sylfaen" w:eastAsia="Merriweather" w:hAnsi="Sylfaen" w:cs="Merriweather"/>
                <w:sz w:val="22"/>
                <w:szCs w:val="22"/>
              </w:rPr>
              <w:lastRenderedPageBreak/>
              <w:t>վկայագրի հանձնումը: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Փոխհատուցվող դեպքն առաջացնում է հավելյալ ծախս կամ խոչընդոտում է աշխատանքների ավարտին մինչև Նախատեսված ավարտման ժամկետը, ապա պետք է ավելացվի Պայմանագրի գինը և/կամ երկարաձգվի Նախատեսված ավարտման ժամկետը: Ծրագրի ղեկավարը պետք է որոշի՝ արդյոք պե՞տք է և որքանո՞վ բարձրացվի Պայմանագրի Գինը և/կամ երկարաձգվի Նախատեսված ավարտման ժամկետը: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Հենց որ Կապալառուն ներկայացնի յուրաքանչյուր Փոխհատուցվող դեպքի ծախսերի կանխատեսում, Ծրագրի ղեկավարը պետք է գնահատի դրանք և համապատասխան կերպով ճշգրտի Պայմանագրի գինը: Եթե Կապալառուի կանխատեսումը համարվի ոչ ողջամիտ, Ծրագրի ղեկավարը կճշգրտի Պայմանագրի գինն իր սեփական կանխատեսումների հիման վրա: Ծրագրի ղեկավարը պետք է ենթադրի, որ Կապալառուն անմիջապես և իրազեկ կերպով կարձագանքի դեպքին:</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չի ստանա փոխհատուցում, եթե նրա`ժամանակին չնախազգուշացնելը, կամ Ծրագրի ղեկավարի հետ չհամագործակցելը բացասաբար են ազդել Պատվիրատուի շահերի վրա:</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6" w:name="h.2hio093" w:colFirst="0" w:colLast="0"/>
            <w:bookmarkEnd w:id="126"/>
            <w:r w:rsidRPr="00D90EE2">
              <w:rPr>
                <w:rFonts w:ascii="Sylfaen" w:eastAsia="Merriweather" w:hAnsi="Sylfaen" w:cs="Merriweather"/>
                <w:b/>
                <w:sz w:val="22"/>
                <w:szCs w:val="22"/>
              </w:rPr>
              <w:lastRenderedPageBreak/>
              <w:t>Հարկեր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ղեկավարը պետք է ճշգրտի Պայմանագրի գինը, եթե հարկերը, մաքսերը և այլ տուրքերը փոխվում են Պայմանագրի համար Մրցութային առաջարկ ներկայացնելուց 28 օր առաջվա ամսաթվից վերջին Ավարտման վկայագրի ամսաթվի միջև ընկած ժամանակահատվածում: Ճշգրտումը պետք է լինի Կապալառուի կողմից վճարման ենթակա հարկերի գումարի փոփոխության չափով, պայմանով, որ այդ փոփոխությունները դեռ չեն արտացոլված Պայմանագրի գնում կամ չեն հանդիսանում են ՊՀՊ-ի 44-րդ կետի արդյունք:</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7" w:name="h.wnyagw" w:colFirst="0" w:colLast="0"/>
            <w:bookmarkEnd w:id="127"/>
            <w:r w:rsidRPr="00D90EE2">
              <w:rPr>
                <w:rFonts w:ascii="Sylfaen" w:eastAsia="Merriweather" w:hAnsi="Sylfaen" w:cs="Merriweather"/>
                <w:b/>
                <w:sz w:val="22"/>
                <w:szCs w:val="22"/>
              </w:rPr>
              <w:t>Արժույթներ</w:t>
            </w:r>
          </w:p>
        </w:tc>
        <w:tc>
          <w:tcPr>
            <w:tcW w:w="7371" w:type="dxa"/>
            <w:tcBorders>
              <w:top w:val="nil"/>
              <w:left w:val="nil"/>
              <w:bottom w:val="nil"/>
              <w:right w:val="nil"/>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         ՉԻ ԿԻՐԱՌՎՈՒՄ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8" w:name="h.3gnlt4p" w:colFirst="0" w:colLast="0"/>
            <w:bookmarkEnd w:id="128"/>
            <w:r w:rsidRPr="00D90EE2">
              <w:rPr>
                <w:rFonts w:ascii="Sylfaen" w:eastAsia="Merriweather" w:hAnsi="Sylfaen" w:cs="Merriweather"/>
                <w:b/>
                <w:sz w:val="22"/>
                <w:szCs w:val="22"/>
              </w:rPr>
              <w:t>Գնի ճշգրտում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contextualSpacing/>
              <w:rPr>
                <w:rFonts w:ascii="Sylfaen" w:eastAsia="Merriweather" w:hAnsi="Sylfaen" w:cs="Merriweather"/>
                <w:sz w:val="22"/>
                <w:szCs w:val="22"/>
              </w:rPr>
            </w:pPr>
            <w:r w:rsidRPr="00D90EE2">
              <w:rPr>
                <w:rFonts w:ascii="Sylfaen" w:eastAsia="Merriweather" w:hAnsi="Sylfaen" w:cs="Merriweather"/>
                <w:sz w:val="22"/>
                <w:szCs w:val="22"/>
              </w:rPr>
              <w:t xml:space="preserve">Գների ճշգրտում` արտադրամիջոցների արժեքների տատանումները հաշվի առնելու համար, իրականացվում է միայն այն դեպքում, </w:t>
            </w:r>
            <w:r w:rsidRPr="00D90EE2">
              <w:rPr>
                <w:rFonts w:ascii="Sylfaen" w:eastAsia="Merriweather" w:hAnsi="Sylfaen" w:cs="Merriweather"/>
                <w:b/>
                <w:sz w:val="22"/>
                <w:szCs w:val="22"/>
              </w:rPr>
              <w:t>եթե դա սահմանված է ՊՀՊ-ով</w:t>
            </w:r>
            <w:r w:rsidRPr="00D90EE2">
              <w:rPr>
                <w:rFonts w:ascii="Sylfaen" w:eastAsia="Merriweather" w:hAnsi="Sylfaen" w:cs="Merriweather"/>
                <w:sz w:val="22"/>
                <w:szCs w:val="22"/>
              </w:rPr>
              <w:t>: Եթե ճշգրտում նախատեսված է, ապա յուրաքանչյուր վճարման վկայագրով վավերացված գումարները պետք է ճշգրտվեն` մինչև դրանցից Կանխավճարի մասհանումներ կատարելը, կիրառելով համապատասխան գնի ճշգրտման գործակից.</w:t>
            </w:r>
          </w:p>
          <w:p w:rsidR="005C70D6" w:rsidRPr="00D90EE2" w:rsidRDefault="00971F1C">
            <w:pPr>
              <w:spacing w:line="288" w:lineRule="auto"/>
              <w:ind w:left="540"/>
              <w:jc w:val="both"/>
              <w:rPr>
                <w:rFonts w:ascii="Sylfaen" w:hAnsi="Sylfaen"/>
              </w:rPr>
            </w:pPr>
            <w:r w:rsidRPr="00D90EE2">
              <w:rPr>
                <w:rFonts w:ascii="Sylfaen" w:eastAsia="Merriweather" w:hAnsi="Sylfaen" w:cs="Merriweather"/>
                <w:b/>
                <w:sz w:val="22"/>
                <w:szCs w:val="22"/>
              </w:rPr>
              <w:t xml:space="preserve">P = A + B Im/Io+C Mm/Mo </w:t>
            </w:r>
          </w:p>
          <w:p w:rsidR="005C70D6" w:rsidRPr="00D90EE2" w:rsidRDefault="00971F1C">
            <w:pPr>
              <w:tabs>
                <w:tab w:val="left" w:pos="1080"/>
              </w:tabs>
              <w:spacing w:after="120" w:line="288" w:lineRule="auto"/>
              <w:ind w:left="1080" w:right="-72" w:hanging="540"/>
              <w:rPr>
                <w:rFonts w:ascii="Sylfaen" w:hAnsi="Sylfaen"/>
              </w:rPr>
            </w:pPr>
            <w:r w:rsidRPr="00D90EE2">
              <w:rPr>
                <w:rFonts w:ascii="Sylfaen" w:eastAsia="Merriweather" w:hAnsi="Sylfaen" w:cs="Merriweather"/>
                <w:sz w:val="22"/>
                <w:szCs w:val="22"/>
              </w:rPr>
              <w:t>Որտեղ`</w:t>
            </w:r>
          </w:p>
          <w:p w:rsidR="005C70D6" w:rsidRPr="00D90EE2" w:rsidRDefault="00971F1C">
            <w:pPr>
              <w:spacing w:line="288" w:lineRule="auto"/>
              <w:ind w:left="1877" w:hanging="1337"/>
              <w:jc w:val="both"/>
              <w:rPr>
                <w:rFonts w:ascii="Sylfaen" w:hAnsi="Sylfaen"/>
              </w:rPr>
            </w:pPr>
            <w:r w:rsidRPr="00D90EE2">
              <w:rPr>
                <w:rFonts w:ascii="Sylfaen" w:eastAsia="Merriweather" w:hAnsi="Sylfaen" w:cs="Merriweather"/>
                <w:sz w:val="22"/>
                <w:szCs w:val="22"/>
              </w:rPr>
              <w:lastRenderedPageBreak/>
              <w:t>P-ն`</w:t>
            </w:r>
            <w:r w:rsidRPr="00D90EE2">
              <w:rPr>
                <w:rFonts w:ascii="Sylfaen" w:eastAsia="Merriweather" w:hAnsi="Sylfaen" w:cs="Merriweather"/>
                <w:sz w:val="22"/>
                <w:szCs w:val="22"/>
              </w:rPr>
              <w:tab/>
              <w:t>վճարման ենթակա Պայմանագրի գնի ճշգրտման գործակիցն է,</w:t>
            </w:r>
          </w:p>
          <w:p w:rsidR="005C70D6" w:rsidRPr="00D90EE2" w:rsidRDefault="00971F1C">
            <w:pPr>
              <w:tabs>
                <w:tab w:val="left" w:pos="1877"/>
              </w:tabs>
              <w:spacing w:after="120" w:line="288" w:lineRule="auto"/>
              <w:ind w:left="1877" w:right="-72" w:hanging="1337"/>
              <w:rPr>
                <w:rFonts w:ascii="Sylfaen" w:hAnsi="Sylfaen"/>
              </w:rPr>
            </w:pPr>
            <w:r w:rsidRPr="00D90EE2">
              <w:rPr>
                <w:rFonts w:ascii="Sylfaen" w:eastAsia="Merriweather" w:hAnsi="Sylfaen" w:cs="Merriweather"/>
                <w:sz w:val="22"/>
                <w:szCs w:val="22"/>
              </w:rPr>
              <w:t>A, B և C-ն`</w:t>
            </w:r>
            <w:r w:rsidRPr="00D90EE2">
              <w:rPr>
                <w:rFonts w:ascii="Sylfaen" w:eastAsia="Merriweather" w:hAnsi="Sylfaen" w:cs="Merriweather"/>
                <w:sz w:val="22"/>
                <w:szCs w:val="22"/>
              </w:rPr>
              <w:tab/>
            </w:r>
            <w:r w:rsidRPr="00D90EE2">
              <w:rPr>
                <w:rFonts w:ascii="Sylfaen" w:eastAsia="Merriweather" w:hAnsi="Sylfaen" w:cs="Merriweather"/>
                <w:b/>
                <w:sz w:val="22"/>
                <w:szCs w:val="22"/>
              </w:rPr>
              <w:t xml:space="preserve">ՊՀՊ-ով սահմանված </w:t>
            </w:r>
            <w:r w:rsidRPr="00D90EE2">
              <w:rPr>
                <w:rFonts w:ascii="Sylfaen" w:eastAsia="Merriweather" w:hAnsi="Sylfaen" w:cs="Merriweather"/>
                <w:sz w:val="22"/>
                <w:szCs w:val="22"/>
              </w:rPr>
              <w:t>գործակիցներն են` Պայմանագրային գնի վճարվելիք գումարի, համապատասխանաբար, չճշգրտվող և ճշգրտվող մասերի համար,</w:t>
            </w:r>
            <w:r w:rsidRPr="00D90EE2">
              <w:rPr>
                <w:rFonts w:ascii="Sylfaen" w:eastAsia="Merriweather" w:hAnsi="Sylfaen" w:cs="Merriweather"/>
                <w:b/>
                <w:sz w:val="22"/>
                <w:szCs w:val="22"/>
              </w:rPr>
              <w:t xml:space="preserve"> </w:t>
            </w:r>
          </w:p>
          <w:p w:rsidR="005C70D6" w:rsidRPr="00D90EE2" w:rsidRDefault="00971F1C">
            <w:pPr>
              <w:tabs>
                <w:tab w:val="left" w:pos="1735"/>
              </w:tabs>
              <w:spacing w:after="120" w:line="288" w:lineRule="auto"/>
              <w:ind w:left="1877" w:right="-72" w:hanging="1337"/>
              <w:rPr>
                <w:rFonts w:ascii="Sylfaen" w:hAnsi="Sylfaen"/>
              </w:rPr>
            </w:pPr>
            <w:r w:rsidRPr="00D90EE2">
              <w:rPr>
                <w:rFonts w:ascii="Sylfaen" w:eastAsia="Merriweather" w:hAnsi="Sylfaen" w:cs="Merriweather"/>
                <w:sz w:val="22"/>
                <w:szCs w:val="22"/>
              </w:rPr>
              <w:t>Im և Mm-ն`</w:t>
            </w:r>
            <w:r w:rsidRPr="00D90EE2">
              <w:rPr>
                <w:rFonts w:ascii="Sylfaen" w:eastAsia="Merriweather" w:hAnsi="Sylfaen" w:cs="Merriweather"/>
                <w:sz w:val="22"/>
                <w:szCs w:val="22"/>
              </w:rPr>
              <w:tab/>
              <w:t xml:space="preserve">հաշիվ ներկայացված ամսվա վերջի դրությամբ գերակշռող ինդեքսներն են, և </w:t>
            </w:r>
          </w:p>
          <w:p w:rsidR="005C70D6" w:rsidRPr="00D90EE2" w:rsidRDefault="00971F1C">
            <w:pPr>
              <w:tabs>
                <w:tab w:val="left" w:pos="1735"/>
              </w:tabs>
              <w:spacing w:after="120" w:line="288" w:lineRule="auto"/>
              <w:ind w:left="1877" w:right="-72" w:hanging="1337"/>
              <w:rPr>
                <w:rFonts w:ascii="Sylfaen" w:hAnsi="Sylfaen"/>
              </w:rPr>
            </w:pPr>
            <w:r w:rsidRPr="00D90EE2">
              <w:rPr>
                <w:rFonts w:ascii="Sylfaen" w:eastAsia="Merriweather" w:hAnsi="Sylfaen" w:cs="Merriweather"/>
                <w:sz w:val="22"/>
                <w:szCs w:val="22"/>
              </w:rPr>
              <w:t>Io և Mo-ն`</w:t>
            </w:r>
            <w:r w:rsidRPr="00D90EE2">
              <w:rPr>
                <w:rFonts w:ascii="Sylfaen" w:eastAsia="Merriweather" w:hAnsi="Sylfaen" w:cs="Merriweather"/>
                <w:sz w:val="22"/>
                <w:szCs w:val="22"/>
              </w:rPr>
              <w:tab/>
            </w:r>
            <w:r w:rsidRPr="00D90EE2">
              <w:rPr>
                <w:rFonts w:ascii="Sylfaen" w:eastAsia="Merriweather" w:hAnsi="Sylfaen" w:cs="Merriweather"/>
                <w:sz w:val="22"/>
                <w:szCs w:val="22"/>
              </w:rPr>
              <w:tab/>
              <w:t>վճարման ենթակա արտադրամիջոցների գերակշռող ինդեքսները Մրցութային առաջարկների բացումից 28 օր առաջվա դրությամբ` ինչպես պայմանագրի արժույթով, այնպես էլ վճարման արժույթով` ինչպես ներկայացված է Մրցույթի Հայտում` Աղյուսակ 1, տվյալների ճշգրտման աղյուսակ:</w:t>
            </w:r>
          </w:p>
          <w:p w:rsidR="005C70D6" w:rsidRPr="00D90EE2" w:rsidRDefault="00971F1C">
            <w:pPr>
              <w:numPr>
                <w:ilvl w:val="1"/>
                <w:numId w:val="7"/>
              </w:numPr>
              <w:tabs>
                <w:tab w:val="left" w:pos="1080"/>
              </w:tabs>
              <w:spacing w:after="120" w:line="288" w:lineRule="auto"/>
              <w:ind w:right="-72" w:hanging="540"/>
              <w:contextualSpacing/>
              <w:jc w:val="both"/>
              <w:rPr>
                <w:rFonts w:ascii="Sylfaen" w:eastAsia="Merriweather" w:hAnsi="Sylfaen" w:cs="Merriweather"/>
                <w:sz w:val="22"/>
                <w:szCs w:val="22"/>
              </w:rPr>
            </w:pPr>
            <w:r w:rsidRPr="00D90EE2">
              <w:rPr>
                <w:rFonts w:ascii="Sylfaen" w:eastAsia="Merriweather" w:hAnsi="Sylfaen" w:cs="Merriweather"/>
                <w:sz w:val="22"/>
                <w:szCs w:val="22"/>
              </w:rPr>
              <w:t>Եթե ինդեքսի արժեքը հաշվարկի մեջ օգտագործելուց հետո փոխվում է, ապա հաշվարկը պետք է ուղղել և ճշգրտումը կատարել հաջորդ վճարման վկայագրում: Ինդեքսի արժեքը պետք է ընդգրկի ծախսերի տատանումների հետ կապված արժեքի բոլոր փոփոխությունները:</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29" w:name="h.1vsw3ci" w:colFirst="0" w:colLast="0"/>
            <w:bookmarkEnd w:id="129"/>
            <w:r w:rsidRPr="00D90EE2">
              <w:rPr>
                <w:rFonts w:ascii="Sylfaen" w:eastAsia="Merriweather" w:hAnsi="Sylfaen" w:cs="Merriweather"/>
                <w:b/>
                <w:sz w:val="22"/>
                <w:szCs w:val="22"/>
              </w:rPr>
              <w:lastRenderedPageBreak/>
              <w:t>Պահում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պետք է պահումներ անի Կապալառուին արվող յուրաքանչյուր վճարումից` </w:t>
            </w:r>
            <w:r w:rsidRPr="00D90EE2">
              <w:rPr>
                <w:rFonts w:ascii="Sylfaen" w:eastAsia="Merriweather" w:hAnsi="Sylfaen" w:cs="Merriweather"/>
                <w:b/>
                <w:sz w:val="22"/>
                <w:szCs w:val="22"/>
              </w:rPr>
              <w:t>ՊՀՊ-ով նշված</w:t>
            </w:r>
            <w:r w:rsidRPr="00D90EE2">
              <w:rPr>
                <w:rFonts w:ascii="Sylfaen" w:eastAsia="Merriweather" w:hAnsi="Sylfaen" w:cs="Merriweather"/>
                <w:sz w:val="22"/>
                <w:szCs w:val="22"/>
              </w:rPr>
              <w:t xml:space="preserve"> համամասնություններով` մինչև Աշխատանքների վերջնական ավարտը: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Ծրագրի ղեկավարի կողմից` ՊԸՊ-ի 51.1 ենթակետի համաձայն Ավարտման վկայագրի թողարկման պահից Կապալառուին պետք է վճարվի պահված ընդհանուր գումարի կեսը, իսկ մյուս կեսը կվճարվի Թերությունների վերացման ժամանակաշրջանի ավարտին, երբ Ծրագրի ղեկավարը կհավաստի, որ բոլոր այն Թերությունները, որոնց մասին նա ծանուցել է Կապալառուին, վերացվել են մինչև այս շրջանի ավարտը: Կապալառուն կարող է գումարի այդ պահումը փոխարինել ցպահանջ Բանկային երաշխիքով:</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0" w:name="h.4fsjm0b" w:colFirst="0" w:colLast="0"/>
            <w:bookmarkEnd w:id="130"/>
            <w:r w:rsidRPr="00D90EE2">
              <w:rPr>
                <w:rFonts w:ascii="Sylfaen" w:eastAsia="Merriweather" w:hAnsi="Sylfaen" w:cs="Merriweather"/>
                <w:b/>
                <w:sz w:val="22"/>
                <w:szCs w:val="22"/>
              </w:rPr>
              <w:t>Նախապես գնահատված վնասներ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Կապալառուն պետք է Պատվիրատուին վճարի վնասների փոխհատուցում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դրույքով յուրաքանչյուր ուշացված օրվա դիմաց, որքանով Ավարտման ժամկետն ավելի ուշ է, քան Նախատեսված ավարտման ժամկետը: Վնասի փոխհատուցման ընդհանուր գումարը չպետք է գերազանցի </w:t>
            </w:r>
            <w:r w:rsidRPr="00D90EE2">
              <w:rPr>
                <w:rFonts w:ascii="Sylfaen" w:eastAsia="Merriweather" w:hAnsi="Sylfaen" w:cs="Merriweather"/>
                <w:b/>
                <w:sz w:val="22"/>
                <w:szCs w:val="22"/>
              </w:rPr>
              <w:t xml:space="preserve">ՊԸՊ-ով սահմանված </w:t>
            </w:r>
            <w:r w:rsidRPr="00D90EE2">
              <w:rPr>
                <w:rFonts w:ascii="Sylfaen" w:eastAsia="Merriweather" w:hAnsi="Sylfaen" w:cs="Merriweather"/>
                <w:sz w:val="22"/>
                <w:szCs w:val="22"/>
              </w:rPr>
              <w:t xml:space="preserve">գումարը: Պատվիրատուն կարող է վնասների փոխհատուցման գումարը հանել Կապալառուին հասանելիք վճարումներից: </w:t>
            </w:r>
            <w:r w:rsidRPr="00D90EE2">
              <w:rPr>
                <w:rFonts w:ascii="Sylfaen" w:eastAsia="Merriweather" w:hAnsi="Sylfaen" w:cs="Merriweather"/>
                <w:sz w:val="22"/>
                <w:szCs w:val="22"/>
              </w:rPr>
              <w:lastRenderedPageBreak/>
              <w:t>Վնասների փոխհատուցման վճարումը չի ազդում Կապալառուի պարտավորությունների վրա:</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Նախատեսված ավարտման ժամկետը երկարաձգվել է վնասների փոխհատուցումը վճարելուց հետո, Ծրագրի ղեկավարը պետք է ուղղի Կապալառուի կողմից Նախապես գնահատված վնասների փոխհատուցման համար կատարված ցանկացած ավել արված վճարում`ճշգրտելով հաջորդ վճարման վկայագիրը: Կապալառուին պետք է վճարվեն կատարված հավելավճարի տոկոսները` հաշվարկված վճարման օրվանից մինչև մարման ժամկետը` ՊԸՊ-ի 41.1 ենթակետով սահմանված դրույքով:</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1" w:name="h.2uxtw84" w:colFirst="0" w:colLast="0"/>
            <w:bookmarkEnd w:id="131"/>
            <w:r w:rsidRPr="00D90EE2">
              <w:rPr>
                <w:rFonts w:ascii="Sylfaen" w:eastAsia="Merriweather" w:hAnsi="Sylfaen" w:cs="Merriweather"/>
                <w:b/>
                <w:sz w:val="22"/>
                <w:szCs w:val="22"/>
              </w:rPr>
              <w:lastRenderedPageBreak/>
              <w:t>Պարգևավճար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Կապալառուին պետք է վճարվի պարգևավճար այնքան օրերի համար, որքանով Ավարտման ժամկետն ավելի վաղ է Նախատեսված ավարտման ժամկետից (hանած այն օրերը, որոնց համար Կապալառուն վճարվել է աշխատանքների արագացված կատարման համար)` </w:t>
            </w:r>
            <w:r w:rsidRPr="00D90EE2">
              <w:rPr>
                <w:rFonts w:ascii="Sylfaen" w:eastAsia="Merriweather" w:hAnsi="Sylfaen" w:cs="Merriweather"/>
                <w:b/>
                <w:sz w:val="22"/>
                <w:szCs w:val="22"/>
              </w:rPr>
              <w:t>ՊՀՊ-ում</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 xml:space="preserve">նշված </w:t>
            </w:r>
            <w:r w:rsidRPr="00D90EE2">
              <w:rPr>
                <w:rFonts w:ascii="Sylfaen" w:eastAsia="Merriweather" w:hAnsi="Sylfaen" w:cs="Merriweather"/>
                <w:sz w:val="22"/>
                <w:szCs w:val="22"/>
              </w:rPr>
              <w:t>դրույքով, յուրաքանչյուր օրացույցային օրվա դիմաց: Ծրագրի Ղեկավարը պետք է հավաստի, որ Աշխատանքներն ավարտվել են ժամկետից շուտ:</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2" w:name="h.1a346fx" w:colFirst="0" w:colLast="0"/>
            <w:bookmarkEnd w:id="132"/>
            <w:r w:rsidRPr="00D90EE2">
              <w:rPr>
                <w:rFonts w:ascii="Sylfaen" w:eastAsia="Merriweather" w:hAnsi="Sylfaen" w:cs="Merriweather"/>
                <w:b/>
                <w:sz w:val="22"/>
                <w:szCs w:val="22"/>
              </w:rPr>
              <w:t>Կանխավճար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Կապալառուին պետք է վճարի կանխավճար</w:t>
            </w:r>
            <w:r w:rsidRPr="00D90EE2">
              <w:rPr>
                <w:rFonts w:ascii="Sylfaen" w:eastAsia="Merriweather" w:hAnsi="Sylfaen" w:cs="Merriweather"/>
                <w:b/>
                <w:sz w:val="22"/>
                <w:szCs w:val="22"/>
              </w:rPr>
              <w:t xml:space="preserve"> ՊՀՊ-ում նշված</w:t>
            </w:r>
            <w:r w:rsidRPr="00D90EE2">
              <w:rPr>
                <w:rFonts w:ascii="Sylfaen" w:eastAsia="Merriweather" w:hAnsi="Sylfaen" w:cs="Merriweather"/>
                <w:sz w:val="22"/>
                <w:szCs w:val="22"/>
              </w:rPr>
              <w:t xml:space="preserve"> գումարի չափով, մինչև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օրը՝ Կապալառուի կողմից ներկայացված Անվերապահ բանկային երաշխիքի դիմաց, որը կլինի Պատվիրատուի համար ընդունելի բանկի կողմից, ընդունելի ձևով և կանխավճարին հավասար գումարի չափով: Երաշխիքը պետք է ուժի լինի մինչև կանխավճարի ամբողջական մարումը, սակայն երաշխիքի գումարը պետք է աճողաբար նվազեցվի Կապալառուի կողմից մարվող գումարներով: Կանխավճարի համար տոկոսներ չեն գանձվում: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պարտավոր է օգտագործել կանխավճարը միայն Սարքավորումների, Արտադրամասերի, Նյութերի և մոբիլիզացման անհրաժեշտ ծախսերը հոգալու նպատակով` հատուկ Պայմանագրի իրականացման համար: Կապալառուն պետք է ցույց տա, որ կանխավճարն օգտագործվել է հենց այս կերպ` Ծրագրի ղեկավարին ներկայացնելով ապրանքագրերի կամ այլ փաստաթղթերի պատճենները:</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Կանխավճարը պետք է մարվի Կապալառուին հասանելիք վճարումներից համամասնական գումարների նվազեցման միջոցով, համաձայն վճարումների հիման վրա որոշված ավարտված Աշխատանքների տոկոսների: Կանխավճարը կամ դրա մարումները հաշվի չեն առնվում կատարված աշխատանքների, Փոփոխությունների, գնի ճշգրտման, Փոխհատուցվող դեպքերի, </w:t>
            </w:r>
            <w:r w:rsidRPr="00D90EE2">
              <w:rPr>
                <w:rFonts w:ascii="Sylfaen" w:eastAsia="Merriweather" w:hAnsi="Sylfaen" w:cs="Merriweather"/>
                <w:sz w:val="22"/>
                <w:szCs w:val="22"/>
              </w:rPr>
              <w:lastRenderedPageBreak/>
              <w:t>պարգևավճարների կամ Վնասների փոխհատուցման գնահատման ժամանակ:</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3" w:name="h.3u2rp3q" w:colFirst="0" w:colLast="0"/>
            <w:bookmarkEnd w:id="133"/>
            <w:r w:rsidRPr="00D90EE2">
              <w:rPr>
                <w:rFonts w:ascii="Sylfaen" w:eastAsia="Merriweather" w:hAnsi="Sylfaen" w:cs="Merriweather"/>
                <w:b/>
                <w:sz w:val="22"/>
                <w:szCs w:val="22"/>
              </w:rPr>
              <w:lastRenderedPageBreak/>
              <w:t>Երաշխիքներ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Կատարման երաշխիքը Պատվիրատուին պետք է տրամադրվի Ընդունման նամակում նշված ժամկետից ոչ ուշ,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գումարի չափով, Պատվիրատուի համար ընդունելի բանկի կամ երաշխավորող ընկերության կողմից և արտահայտված լինի Պայմանագրի գնի վճարման արժույթով: Կատարման երաշխիքն ուժի մեջ պետք է լինի մինչև Ավարտման վկայագրի թողարկման ամսաթվից 28 օրվա անց` բանկային երաշխիքի դեպքում, և մեկ տարի` Ավարտման վկայագրի թողարկումից հետո` կատարողական երաշխավորագրի դեպքում: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4" w:name="h.2981zbj" w:colFirst="0" w:colLast="0"/>
            <w:bookmarkEnd w:id="134"/>
            <w:r w:rsidRPr="00D90EE2">
              <w:rPr>
                <w:rFonts w:ascii="Sylfaen" w:eastAsia="Merriweather" w:hAnsi="Sylfaen" w:cs="Merriweather"/>
                <w:b/>
                <w:sz w:val="22"/>
                <w:szCs w:val="22"/>
              </w:rPr>
              <w:t>Օրավարձով աշխատանք</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կիրառվում են օրավարձով աշխատանքի դրույքները Կապալառուի Մրցութային առաջարկում պետք է օգտագործվեն միայն այն դեպքերում, երբ Ծրագրի ղեկավարը նախապես գրավոր ցուցումներ է տվել, որպեսզի տվյալ լրացուցիչ աշխատանքը վարձատրվի նման կերպ:</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Օրավարձով վճարվելիք բոլոր աշխատանքները Կապալառուն պետք է գրանցի Ծրագրի ղեկավարի կողմից հաստատված ձևաթղթերում: Յուրաքանչյուր լրացված ձևաթուղթ պետք է հաստատվի և ստորագրվի Ծրագրի ղեկավարի կողմից` աշխատանքը կատարելուց հետո երկու օրվա ընթացում: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կվճարվի օրավարձով աշխատանքների դիմաց օրավարձով աշխատանքների ստորագրված ձևաթղթերը հանձնելու դեպքում: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tabs>
                <w:tab w:val="left" w:pos="426"/>
              </w:tabs>
              <w:spacing w:after="120" w:line="288" w:lineRule="auto"/>
              <w:ind w:left="0"/>
              <w:rPr>
                <w:rFonts w:ascii="Sylfaen" w:hAnsi="Sylfaen"/>
                <w:b/>
                <w:sz w:val="22"/>
                <w:szCs w:val="22"/>
              </w:rPr>
            </w:pPr>
            <w:bookmarkStart w:id="135" w:name="h.odc9jc" w:colFirst="0" w:colLast="0"/>
            <w:bookmarkEnd w:id="135"/>
            <w:r w:rsidRPr="00D90EE2">
              <w:rPr>
                <w:rFonts w:ascii="Sylfaen" w:eastAsia="Merriweather" w:hAnsi="Sylfaen" w:cs="Merriweather"/>
                <w:b/>
                <w:sz w:val="22"/>
                <w:szCs w:val="22"/>
              </w:rPr>
              <w:t>Վերականգնման ծախսեր</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Աշխատանքների կամ Նյութերի կորուստը կամ վնասը, որոնք ընդգրկվում են Աշխատանքներում Մեկնարկի օրվա և Թերությունների վերացման ժամանակաշրջանի ավարտման միջև ընկած ժամանակաշրջանում, պետք է փոխհատուցվեն Կապալառուի կողմից` իր հաշվին, եթե այդ կորուստը կամ վնասն առաջացել է Կապալառուի գործողությունների կամ բացթողումների հետևանքով:</w:t>
            </w:r>
          </w:p>
        </w:tc>
      </w:tr>
    </w:tbl>
    <w:p w:rsidR="005C70D6" w:rsidRPr="00D90EE2" w:rsidRDefault="00971F1C">
      <w:pPr>
        <w:spacing w:after="120" w:line="288" w:lineRule="auto"/>
        <w:jc w:val="center"/>
        <w:rPr>
          <w:rFonts w:ascii="Sylfaen" w:hAnsi="Sylfaen"/>
        </w:rPr>
      </w:pPr>
      <w:bookmarkStart w:id="136" w:name="h.38czs75" w:colFirst="0" w:colLast="0"/>
      <w:bookmarkEnd w:id="136"/>
      <w:r w:rsidRPr="00D90EE2">
        <w:rPr>
          <w:rFonts w:ascii="Sylfaen" w:eastAsia="Merriweather" w:hAnsi="Sylfaen" w:cs="Merriweather"/>
          <w:b/>
          <w:sz w:val="22"/>
          <w:szCs w:val="22"/>
        </w:rPr>
        <w:t>Ե. Պայմանագրի ավարտ</w:t>
      </w:r>
    </w:p>
    <w:tbl>
      <w:tblPr>
        <w:tblStyle w:val="af7"/>
        <w:tblW w:w="9747" w:type="dxa"/>
        <w:tblInd w:w="-57" w:type="dxa"/>
        <w:tblLayout w:type="fixed"/>
        <w:tblLook w:val="0000" w:firstRow="0" w:lastRow="0" w:firstColumn="0" w:lastColumn="0" w:noHBand="0" w:noVBand="0"/>
      </w:tblPr>
      <w:tblGrid>
        <w:gridCol w:w="2376"/>
        <w:gridCol w:w="7371"/>
      </w:tblGrid>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r w:rsidRPr="00D90EE2">
              <w:rPr>
                <w:rFonts w:ascii="Sylfaen" w:eastAsia="Merriweather" w:hAnsi="Sylfaen" w:cs="Merriweather"/>
                <w:b/>
                <w:sz w:val="22"/>
                <w:szCs w:val="22"/>
              </w:rPr>
              <w:t>Ավարտ</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Կապալառուի խնդրանքով Ծրագրի ղեկավարը պետք է թողարկի Աշխատանքների ավարտման վկայագիր: Ծրագրի ղեկավարը կթողարկի վկայագիրը հենց որ որոշի, որ Աշխատանքներն ամբողջությամբ ավարտված են:</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37" w:name="h.1nia2ey" w:colFirst="0" w:colLast="0"/>
            <w:bookmarkEnd w:id="137"/>
            <w:r w:rsidRPr="00D90EE2">
              <w:rPr>
                <w:rFonts w:ascii="Sylfaen" w:eastAsia="Merriweather" w:hAnsi="Sylfaen" w:cs="Merriweather"/>
                <w:b/>
                <w:sz w:val="22"/>
                <w:szCs w:val="22"/>
              </w:rPr>
              <w:t>Ընդունում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Պատվիրատուն կընդունի Շինհրապարակը և Աշխատանքները` Ծրագրի ղեկավարի կողմից Աշխատանքների ավարտման </w:t>
            </w:r>
            <w:r w:rsidRPr="00D90EE2">
              <w:rPr>
                <w:rFonts w:ascii="Sylfaen" w:eastAsia="Merriweather" w:hAnsi="Sylfaen" w:cs="Merriweather"/>
                <w:sz w:val="22"/>
                <w:szCs w:val="22"/>
              </w:rPr>
              <w:lastRenderedPageBreak/>
              <w:t>վկայագրի թողարկման պահից յոթ օրվա ընթացքում:</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r w:rsidRPr="00D90EE2">
              <w:rPr>
                <w:rFonts w:ascii="Sylfaen" w:eastAsia="Merriweather" w:hAnsi="Sylfaen" w:cs="Merriweather"/>
                <w:b/>
                <w:sz w:val="22"/>
                <w:szCs w:val="22"/>
              </w:rPr>
              <w:lastRenderedPageBreak/>
              <w:t>Վերջնահաշվարկ</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Կապալառուն պետք է Ծրագրի ղեկավարին ներկայացնի այն ընդհանուր գումարի մանրամասն հաշվարկը, որը՝ Կապալառուի կարծիքով, համաձայն Պայմանագրի, ենթակա է վճարման մինչև Թերությունների վերացման ժամանակաշրջանի ավարտը: Ծրագրի Ղեկավարը կթողարկի Թերությունների վերացման վկայագիր և կհաստատի Կապալառուին հասանելիք ցանկացած վերջնական վճարում՝ Կապալառուի հաշվարկը ստանալու պահից 56 օրվա ընթացքում, եթե այն ճիշտ է և ամբողջական: Հակառակ դեպքում՝ Ծրագրի ղեկավարը 56 օրվա ընթացքում կթողարկի ժամանակացույց, որում կնշվի անհրաժեշտ ուղղումների և լրացումների ծավալը: Եթե Վերջնահաշվարկը կրկին ներկայացվելուց հետո դեռ գոհացուցիչ չէ, Ծրագրի ղեկավարը կորոշի Կապալառուին վճարվելիք գումարի չափը և կթողարկի վճարման վկայագիր:</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38" w:name="h.47hxl2r" w:colFirst="0" w:colLast="0"/>
            <w:bookmarkEnd w:id="138"/>
            <w:r w:rsidRPr="00D90EE2">
              <w:rPr>
                <w:rFonts w:ascii="Sylfaen" w:eastAsia="Merriweather" w:hAnsi="Sylfaen" w:cs="Merriweather"/>
                <w:b/>
                <w:sz w:val="22"/>
                <w:szCs w:val="22"/>
              </w:rPr>
              <w:t>Շահագործման և պահպանման ձեռնարկներ</w:t>
            </w: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պահանջվում են կատարողական գծագրեր և/կամ շահագործման ու պահպանման ձեռնարկներ, ապա Կապալառուն պետք է ներկայացնի դրանք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ժամկետներում: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Կապալառուն չի տրամադրում գծագրերը և/կամ ձեռնարկները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ժամկետներում համաձայն ՊԸՊ-ի 56.1 կետի, կամ` եթե դրանք չեն հաստատվում Ծրագրի ղեկավարի կողմից, ապա Ծրագրի Ղեկավարը պահում է </w:t>
            </w:r>
            <w:r w:rsidRPr="00D90EE2">
              <w:rPr>
                <w:rFonts w:ascii="Sylfaen" w:eastAsia="Merriweather" w:hAnsi="Sylfaen" w:cs="Merriweather"/>
                <w:b/>
                <w:sz w:val="22"/>
                <w:szCs w:val="22"/>
              </w:rPr>
              <w:t>ՊՀՊ-ում նշված</w:t>
            </w:r>
            <w:r w:rsidRPr="00D90EE2">
              <w:rPr>
                <w:rFonts w:ascii="Sylfaen" w:eastAsia="Merriweather" w:hAnsi="Sylfaen" w:cs="Merriweather"/>
                <w:sz w:val="22"/>
                <w:szCs w:val="22"/>
              </w:rPr>
              <w:t xml:space="preserve"> գումարը Կապալառուին հասանելիք վճարումներից: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39" w:name="h.2mn7vak" w:colFirst="0" w:colLast="0"/>
            <w:bookmarkEnd w:id="139"/>
            <w:r w:rsidRPr="00D90EE2">
              <w:rPr>
                <w:rFonts w:ascii="Sylfaen" w:eastAsia="Merriweather" w:hAnsi="Sylfaen" w:cs="Merriweather"/>
                <w:b/>
                <w:sz w:val="22"/>
                <w:szCs w:val="22"/>
              </w:rPr>
              <w:t>Դադարեցում</w:t>
            </w:r>
          </w:p>
        </w:tc>
        <w:tc>
          <w:tcPr>
            <w:tcW w:w="7371" w:type="dxa"/>
            <w:tcBorders>
              <w:top w:val="nil"/>
              <w:left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Պատվիրատուն կամ Կապալառուն կարող են դադարեցնել Պայմանագիրը, եթե հակառակ կողմը թույլ է տալիս Պայմանագրի կոպիտ խախտում:</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Ստորև ներկայացվում է Պայմանագրի կոպիտ խախտումների ոչ սպառիչ ցանկը:</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Կապալառուն 28 օրով ընդհատել է աշխատանքը, ինչը նախատեսված չի եղել ընթացիկ Ծրագրով, և Ծրագրի ղեկավարը հավանություն չի տվել այդ ընդհատմանը: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Ծրագրի ղեկավարը հրահանգում է Կապալառուին հետաձգել Աշխատանքների ընթացքը, և այդ հրահանգը չի արձագանքում 28 օրվա ընթացքում: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Պատվիրատուն կամ Կապալառուն սնանկանում կամ լուծարվում են՝ ոչ վերակազմավորման կամ միավորման նպատակով:</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(դ)</w:t>
            </w:r>
            <w:r w:rsidRPr="00D90EE2">
              <w:rPr>
                <w:rFonts w:ascii="Sylfaen" w:eastAsia="Merriweather" w:hAnsi="Sylfaen" w:cs="Merriweather"/>
                <w:sz w:val="22"/>
                <w:szCs w:val="22"/>
              </w:rPr>
              <w:tab/>
              <w:t xml:space="preserve">Ծրագրի ղեկավարի հաստատված գումարը Պատվիրատուի կողմից չի վճարվում Կապալառուին` Ծրագրի ղեկավարի </w:t>
            </w:r>
            <w:r w:rsidRPr="00D90EE2">
              <w:rPr>
                <w:rFonts w:ascii="Sylfaen" w:eastAsia="Merriweather" w:hAnsi="Sylfaen" w:cs="Merriweather"/>
                <w:sz w:val="22"/>
                <w:szCs w:val="22"/>
              </w:rPr>
              <w:lastRenderedPageBreak/>
              <w:t>վկայագրի ամսաթվից 84 օրվա ընթացքում:</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 xml:space="preserve">Ծրագրի Ղեկավարը ծանուցում է, որ տվյալ Թերության չվերացումը համարվում է Պայմանագրի կոպիտ խախտում, սակայն Կապալառուին չի հաջողվում վերացնել Թերությունը Ծրագրի ղեկավարի կողմից սահմանված ողջամիտ ժամանակահատվածում: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(զ)</w:t>
            </w:r>
            <w:r w:rsidRPr="00D90EE2">
              <w:rPr>
                <w:rFonts w:ascii="Sylfaen" w:eastAsia="Merriweather" w:hAnsi="Sylfaen" w:cs="Merriweather"/>
                <w:sz w:val="22"/>
                <w:szCs w:val="22"/>
              </w:rPr>
              <w:tab/>
              <w:t xml:space="preserve">Կապալառուն չունի անհրաժեշտ պահանջվող Երաշխիք: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(է)</w:t>
            </w:r>
            <w:r w:rsidRPr="00D90EE2">
              <w:rPr>
                <w:rFonts w:ascii="Sylfaen" w:eastAsia="Merriweather" w:hAnsi="Sylfaen" w:cs="Merriweather"/>
                <w:sz w:val="22"/>
                <w:szCs w:val="22"/>
              </w:rPr>
              <w:tab/>
              <w:t xml:space="preserve">Կապալառուն ուշացրել է Աշխատանքների ավարտն ավելի երկար ժամանակով, քան որի համար կարող էր վճարվել </w:t>
            </w:r>
            <w:r w:rsidRPr="00D90EE2">
              <w:rPr>
                <w:rFonts w:ascii="Sylfaen" w:eastAsia="Merriweather" w:hAnsi="Sylfaen" w:cs="Merriweather"/>
                <w:b/>
                <w:sz w:val="22"/>
                <w:szCs w:val="22"/>
              </w:rPr>
              <w:t>ՊՀՊ-ով սահմանված</w:t>
            </w:r>
            <w:r w:rsidRPr="00D90EE2">
              <w:rPr>
                <w:rFonts w:ascii="Sylfaen" w:eastAsia="Merriweather" w:hAnsi="Sylfaen" w:cs="Merriweather"/>
                <w:sz w:val="22"/>
                <w:szCs w:val="22"/>
              </w:rPr>
              <w:t xml:space="preserve"> Նախապես գնահատված վնասների փոխհատուցումը, կամ</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(ը)</w:t>
            </w:r>
            <w:r w:rsidRPr="00D90EE2">
              <w:rPr>
                <w:rFonts w:ascii="Sylfaen" w:eastAsia="Merriweather" w:hAnsi="Sylfaen" w:cs="Merriweather"/>
                <w:sz w:val="22"/>
                <w:szCs w:val="22"/>
              </w:rPr>
              <w:tab/>
              <w:t xml:space="preserve">Եթե, Պատվիրատուի կարծիքով՝ Պայմանագրի համար մրցելիս կամ Պայմանագիրն իրականացնելիս, Կապալառուն ներգրավված է եղել կոռուպցիայի, խարդախության, գաղտնի պայմանավորվածության, հարկադրանքի կամ խոչընդոտման մեջ, Պատվիրատուն կարող է՝ տասնչորս օր առաջ գրավոր ծանուցում ուղարկելով Կապալառուին, դադարեցնել Պայմանագիրը և հեռացնել Կապալառուին Շինհրապարակից: </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Պայմանագրի կողմերից մեկը Ծրագրի ղեկավարին Պայմանագրի խախտման վերաբերյալ ծանուցում է տալիս այնպիսի պատճառով, որը թվարկած չէ ՊԸՊ-ի վերոնշյալ 56.2 ենթակետում, ապա Ծրագրի ղեկավարը պետք է որոշի, արդյո՞ք խախտումը կոպիտ է, թե ոչ:</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Անկախ վերոհիշյալից, Պատվիրատուն կարող է դադարեցնել Պայմանագիրն իր հայեցողությամբ:</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Պայմանագիրը դադարեցվելու դեպքում Կապալառուն պարտավոր է անմիջապես դադարեցնել աշխատանքը, դարձնել Շինհրապարակն անվտանգ ու ապահով և թողնել Շինհրապարակը հնարավորինս շուտ:</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0" w:name="h.11si5id" w:colFirst="0" w:colLast="0"/>
            <w:bookmarkEnd w:id="140"/>
            <w:r w:rsidRPr="00D90EE2">
              <w:rPr>
                <w:rFonts w:ascii="Sylfaen" w:eastAsia="Merriweather" w:hAnsi="Sylfaen" w:cs="Merriweather"/>
                <w:b/>
                <w:sz w:val="22"/>
                <w:szCs w:val="22"/>
              </w:rPr>
              <w:lastRenderedPageBreak/>
              <w:t>Վճարում դադարեցման դեպքում</w:t>
            </w:r>
          </w:p>
        </w:tc>
        <w:tc>
          <w:tcPr>
            <w:tcW w:w="7371" w:type="dxa"/>
            <w:tcBorders>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Պայմանագիրը դադարեցվում է Կապալառուի կողմից Պայմանագրի կոպիտ խախտման պատճառով, Ծրագրի ղեկավարը թողարկում է վկայագիր կատարված աշխատանքի ծավալի և պատվիրված Նյութերի համար` հանած մինչև վկայագրի թողարկումը ստացված կանխավճարը և այն տոկոսադրույքը, որը կիրառվում է չավարտված աշխատանքների արժեքի նկատմամբ` ինչպես </w:t>
            </w:r>
            <w:r w:rsidRPr="00D90EE2">
              <w:rPr>
                <w:rFonts w:ascii="Sylfaen" w:eastAsia="Merriweather" w:hAnsi="Sylfaen" w:cs="Merriweather"/>
                <w:b/>
                <w:sz w:val="22"/>
                <w:szCs w:val="22"/>
              </w:rPr>
              <w:t>նշված է ՊՀՊ-ում</w:t>
            </w:r>
            <w:r w:rsidRPr="00D90EE2">
              <w:rPr>
                <w:rFonts w:ascii="Sylfaen" w:eastAsia="Merriweather" w:hAnsi="Sylfaen" w:cs="Merriweather"/>
                <w:sz w:val="22"/>
                <w:szCs w:val="22"/>
              </w:rPr>
              <w:t xml:space="preserve">: Վնասների լրացուցիչ փոխհատուցում չի կիրառվում: Եթե Պատվիրատուի կողմից կատարված ընդհանուր վճարումները գերազանցում են Կապալառուին կատարված ցանկացած վճարումները, ապա տարբերությունը համարվում է </w:t>
            </w:r>
            <w:r w:rsidRPr="00D90EE2">
              <w:rPr>
                <w:rFonts w:ascii="Sylfaen" w:eastAsia="Merriweather" w:hAnsi="Sylfaen" w:cs="Merriweather"/>
                <w:sz w:val="22"/>
                <w:szCs w:val="22"/>
              </w:rPr>
              <w:lastRenderedPageBreak/>
              <w:t>Պատվիրատուին վճարվելիք պարտք:</w:t>
            </w:r>
          </w:p>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Պայմանագիրը դադարեցվում է Պատվիրատուի հայեցողությամբ, կամ Պատվիրատուի կողմից Պայմանագրի կոպիտ խախտման պատճառով, Ծրագրի ղեկավարը վկայագիր կթողարկի կատարված աշխատանքների արժեքի, պատվիրված Նյութերի, Սարքավորումների դուրս բերման ողջամիտ արժեքի, Կապալառուի` բացառապես Պայմանագրով նախատեսված Աշխատանքների համար ներգրավված աշխատակազմի վերադարձի, ինչպես նաև Կապալառուի կողմից Աշխատանքները պաշտպանելու և անվտանգությունը ապահովելու ծախսերի համար` հանելով մինչև վկայագրի թողարկումը ստացված կանխավճարը:</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hanging="540"/>
              <w:rPr>
                <w:rFonts w:ascii="Sylfaen" w:hAnsi="Sylfaen"/>
                <w:b/>
                <w:sz w:val="22"/>
                <w:szCs w:val="22"/>
              </w:rPr>
            </w:pPr>
            <w:bookmarkStart w:id="141" w:name="h.3ls5o66" w:colFirst="0" w:colLast="0"/>
            <w:bookmarkEnd w:id="141"/>
            <w:r w:rsidRPr="00D90EE2">
              <w:rPr>
                <w:rFonts w:ascii="Sylfaen" w:eastAsia="Merriweather" w:hAnsi="Sylfaen" w:cs="Merriweather"/>
                <w:b/>
                <w:sz w:val="22"/>
                <w:szCs w:val="22"/>
              </w:rPr>
              <w:lastRenderedPageBreak/>
              <w:t>Սեփականությունը</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 xml:space="preserve">Եթե Պայմանագիրը դադարեցվում է Կապալառուի մեղքով, Շինհրապարակում գտնվող բոլոր Նյութերը, Արտադրամասերն ու Սարքավորումները, ժամանակավոր աշխատանքներն ու Աշխատանքները համարվում են Պատվիրատուի սեփականությունը: </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2" w:name="h.20xfydz" w:colFirst="0" w:colLast="0"/>
            <w:bookmarkEnd w:id="142"/>
            <w:r w:rsidRPr="00D90EE2">
              <w:rPr>
                <w:rFonts w:ascii="Sylfaen" w:eastAsia="Merriweather" w:hAnsi="Sylfaen" w:cs="Merriweather"/>
                <w:b/>
                <w:sz w:val="22"/>
                <w:szCs w:val="22"/>
              </w:rPr>
              <w:t>Ազատում կատարումից</w:t>
            </w:r>
          </w:p>
        </w:tc>
        <w:tc>
          <w:tcPr>
            <w:tcW w:w="7371" w:type="dxa"/>
            <w:tcBorders>
              <w:top w:val="nil"/>
              <w:left w:val="nil"/>
              <w:bottom w:val="nil"/>
              <w:right w:val="nil"/>
            </w:tcBorders>
          </w:tcPr>
          <w:p w:rsidR="005C70D6" w:rsidRPr="00D90EE2" w:rsidRDefault="00971F1C">
            <w:pPr>
              <w:numPr>
                <w:ilvl w:val="1"/>
                <w:numId w:val="7"/>
              </w:numPr>
              <w:spacing w:after="120" w:line="288" w:lineRule="auto"/>
              <w:ind w:right="-72" w:hanging="540"/>
              <w:rPr>
                <w:rFonts w:ascii="Sylfaen" w:eastAsia="Merriweather" w:hAnsi="Sylfaen" w:cs="Merriweather"/>
                <w:sz w:val="22"/>
                <w:szCs w:val="22"/>
              </w:rPr>
            </w:pPr>
            <w:r w:rsidRPr="00D90EE2">
              <w:rPr>
                <w:rFonts w:ascii="Sylfaen" w:eastAsia="Merriweather" w:hAnsi="Sylfaen" w:cs="Merriweather"/>
                <w:sz w:val="22"/>
                <w:szCs w:val="22"/>
              </w:rPr>
              <w:t>Եթե Պայմանագիրը դադարեցվում հանկարծակի սկսած պատերազմի կամ այլ իրադարձության պատճառով, որն ամբողջովին դուրս է Պատվիրատուի կամ Կապալառուի վերահսկողությունից, ապա Ծրագրի ղեկավարը պետք է վկայագրի Պայմանագրի խափանումը: Կապալառուն պետք է Շինհրապարակը դարձնի ապահով, և նշված վկայագիրը ստանալուց հետո հնարավորինս շուտ դադարեցնի աշխատանքը: Կապալառուն պետք է վճարվի վկայագիրը ստանալուց առաջ բոլոր իրականացրած աշխատանքների և դրանից հետո պարտավորությամբ իրականացրած աշխատանքի համար:</w:t>
            </w:r>
          </w:p>
        </w:tc>
      </w:tr>
      <w:tr w:rsidR="005C70D6" w:rsidRPr="00D90EE2">
        <w:tc>
          <w:tcPr>
            <w:tcW w:w="2376" w:type="dxa"/>
            <w:tcBorders>
              <w:top w:val="nil"/>
              <w:left w:val="nil"/>
              <w:bottom w:val="nil"/>
              <w:right w:val="nil"/>
            </w:tcBorders>
          </w:tcPr>
          <w:p w:rsidR="005C70D6" w:rsidRPr="00D90EE2" w:rsidRDefault="00971F1C">
            <w:pPr>
              <w:numPr>
                <w:ilvl w:val="0"/>
                <w:numId w:val="7"/>
              </w:numPr>
              <w:spacing w:after="120" w:line="288" w:lineRule="auto"/>
              <w:ind w:left="360" w:hanging="360"/>
              <w:rPr>
                <w:rFonts w:ascii="Sylfaen" w:hAnsi="Sylfaen"/>
                <w:b/>
                <w:sz w:val="22"/>
                <w:szCs w:val="22"/>
              </w:rPr>
            </w:pPr>
            <w:bookmarkStart w:id="143" w:name="h.4kx3h1s" w:colFirst="0" w:colLast="0"/>
            <w:bookmarkEnd w:id="143"/>
            <w:r w:rsidRPr="00D90EE2">
              <w:rPr>
                <w:rFonts w:ascii="Sylfaen" w:eastAsia="Merriweather" w:hAnsi="Sylfaen" w:cs="Merriweather"/>
                <w:b/>
                <w:sz w:val="22"/>
                <w:szCs w:val="22"/>
              </w:rPr>
              <w:t>Բանկի փոխառության կամ վարկի կասեցում</w:t>
            </w:r>
          </w:p>
        </w:tc>
        <w:tc>
          <w:tcPr>
            <w:tcW w:w="7371" w:type="dxa"/>
            <w:tcBorders>
              <w:top w:val="nil"/>
              <w:left w:val="nil"/>
              <w:bottom w:val="nil"/>
              <w:right w:val="nil"/>
            </w:tcBorders>
          </w:tcPr>
          <w:p w:rsidR="005C70D6" w:rsidRPr="00D90EE2" w:rsidRDefault="00971F1C">
            <w:pPr>
              <w:numPr>
                <w:ilvl w:val="1"/>
                <w:numId w:val="7"/>
              </w:numPr>
              <w:spacing w:after="120" w:line="288" w:lineRule="auto"/>
              <w:ind w:left="547" w:right="-72" w:hanging="547"/>
              <w:rPr>
                <w:rFonts w:ascii="Sylfaen" w:eastAsia="Merriweather" w:hAnsi="Sylfaen" w:cs="Merriweather"/>
                <w:sz w:val="22"/>
                <w:szCs w:val="22"/>
              </w:rPr>
            </w:pPr>
            <w:r w:rsidRPr="00D90EE2">
              <w:rPr>
                <w:rFonts w:ascii="Sylfaen" w:eastAsia="Merriweather" w:hAnsi="Sylfaen" w:cs="Merriweather"/>
                <w:sz w:val="22"/>
                <w:szCs w:val="22"/>
              </w:rPr>
              <w:t>Եթե Բանկը կասեցնում է Փոխառության կամ Վարկի տրամադրումը Պատվիրատուին, որից իրականացվում են Կապալառուին տրվող վճարումների մի մասը, ապա՝</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Պատվիրատուն պարտավոր է այդ կասեցման մասին տեղեկացնել Կապալառուին՝ Բանկի կողմից կասեցման ծանուցումը ստանալու պահից 7 օրվա ընթացքում: </w:t>
            </w:r>
          </w:p>
          <w:p w:rsidR="005C70D6" w:rsidRPr="00D90EE2" w:rsidRDefault="00971F1C">
            <w:pPr>
              <w:spacing w:line="288" w:lineRule="auto"/>
              <w:ind w:left="1026" w:hanging="425"/>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Եթե Կապալառուն չի ստանում իրեն հասանելիք գումարը 40.1 ենթակետով վճարման համար նախատեսված 28 օրվա ընթացքում, ապա Կապալառուն կարող է անմիջապես ներկայացնել 14-օրյա դադարեցման ծանուցում:</w:t>
            </w:r>
          </w:p>
        </w:tc>
      </w:tr>
    </w:tbl>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ԸՆԴՀԱՆՈՒՐ ՊԱՅՄԱՆՆԵՐԻ ՀԱՎԵԼՎԱԾ</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Բանկի քաղաքականություն` կաշառակերություն և խարդախություն</w:t>
      </w:r>
    </w:p>
    <w:p w:rsidR="005C70D6" w:rsidRPr="00D90EE2" w:rsidRDefault="005C70D6">
      <w:pPr>
        <w:spacing w:after="120" w:line="288" w:lineRule="auto"/>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b/>
          <w:i/>
          <w:sz w:val="22"/>
          <w:szCs w:val="22"/>
        </w:rPr>
        <w:t>(Սույն Հավելվածի տեքստը չի կարող ձևափոխվել)</w:t>
      </w:r>
    </w:p>
    <w:p w:rsidR="005C70D6" w:rsidRPr="00D90EE2" w:rsidRDefault="005C70D6">
      <w:pPr>
        <w:spacing w:after="120" w:line="288" w:lineRule="auto"/>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 xml:space="preserve">«Համաշխարհային բանկի փոխառուների կողմից ԶՎՄԲ-ի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w:t>
      </w:r>
      <w:r w:rsidR="0022456F" w:rsidRPr="00D90EE2">
        <w:rPr>
          <w:rFonts w:ascii="Sylfaen" w:eastAsia="Merriweather" w:hAnsi="Sylfaen" w:cs="Merriweather"/>
          <w:b/>
          <w:sz w:val="22"/>
          <w:szCs w:val="22"/>
        </w:rPr>
        <w:t>Հ</w:t>
      </w:r>
      <w:r w:rsidRPr="00D90EE2">
        <w:rPr>
          <w:rFonts w:ascii="Sylfaen" w:eastAsia="Merriweather" w:hAnsi="Sylfaen" w:cs="Merriweather"/>
          <w:b/>
          <w:sz w:val="22"/>
          <w:szCs w:val="22"/>
        </w:rPr>
        <w:t>ունվար</w:t>
      </w:r>
      <w:r w:rsidR="0022456F">
        <w:rPr>
          <w:rFonts w:ascii="Sylfaen" w:eastAsia="Merriweather" w:hAnsi="Sylfaen" w:cs="Merriweather"/>
          <w:b/>
          <w:sz w:val="22"/>
          <w:szCs w:val="22"/>
          <w:lang w:val="hy-AM"/>
        </w:rPr>
        <w:t>,</w:t>
      </w:r>
      <w:r w:rsidR="0022456F" w:rsidRPr="0022456F">
        <w:rPr>
          <w:rFonts w:ascii="Sylfaen" w:hAnsi="Sylfaen"/>
          <w:b/>
          <w:sz w:val="22"/>
          <w:szCs w:val="22"/>
        </w:rPr>
        <w:t xml:space="preserve"> </w:t>
      </w:r>
      <w:r w:rsidR="0022456F">
        <w:rPr>
          <w:rFonts w:ascii="Sylfaen" w:hAnsi="Sylfaen"/>
          <w:b/>
          <w:sz w:val="22"/>
          <w:szCs w:val="22"/>
        </w:rPr>
        <w:t>վերաթողարկված 2014 հուլիս</w:t>
      </w:r>
      <w:r w:rsidRPr="00D90EE2">
        <w:rPr>
          <w:rFonts w:ascii="Sylfaen" w:eastAsia="Merriweather" w:hAnsi="Sylfaen" w:cs="Merriweather"/>
          <w:b/>
          <w:sz w:val="22"/>
          <w:szCs w:val="22"/>
        </w:rPr>
        <w:t xml:space="preserve">: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b/>
          <w:sz w:val="22"/>
          <w:szCs w:val="22"/>
        </w:rPr>
        <w:t>«Խարդախություն և կաշառակերություն</w:t>
      </w:r>
    </w:p>
    <w:p w:rsidR="005C70D6" w:rsidRPr="00D90EE2" w:rsidRDefault="00971F1C">
      <w:pPr>
        <w:tabs>
          <w:tab w:val="left" w:pos="567"/>
        </w:tabs>
        <w:spacing w:after="120" w:line="288" w:lineRule="auto"/>
        <w:ind w:left="567" w:hanging="567"/>
        <w:jc w:val="both"/>
        <w:rPr>
          <w:rFonts w:ascii="Sylfaen" w:hAnsi="Sylfaen"/>
        </w:rPr>
      </w:pPr>
      <w:r w:rsidRPr="00D90EE2">
        <w:rPr>
          <w:rFonts w:ascii="Sylfaen" w:eastAsia="Merriweather" w:hAnsi="Sylfaen" w:cs="Merriweather"/>
          <w:sz w:val="22"/>
          <w:szCs w:val="22"/>
        </w:rPr>
        <w:t>1.16</w:t>
      </w:r>
      <w:r w:rsidRPr="00D90EE2">
        <w:rPr>
          <w:rFonts w:ascii="Sylfaen" w:eastAsia="Merriweather" w:hAnsi="Sylfaen" w:cs="Merriweather"/>
          <w:sz w:val="22"/>
          <w:szCs w:val="22"/>
        </w:rPr>
        <w:tab/>
        <w:t xml:space="preserve">Համաձայն իր քաղաքականության, Բանկը պահանջում է, որ Փոխառուները (ներառյալ Բանկի Փոխառությունների շահառուները), մրցույթի մասնակիցները, կապալառուները և նրանց գործակալները (անկախ նրանից, հայտարարված են, </w:t>
      </w:r>
      <w:proofErr w:type="gramStart"/>
      <w:r w:rsidRPr="00D90EE2">
        <w:rPr>
          <w:rFonts w:ascii="Sylfaen" w:eastAsia="Merriweather" w:hAnsi="Sylfaen" w:cs="Merriweather"/>
          <w:sz w:val="22"/>
          <w:szCs w:val="22"/>
        </w:rPr>
        <w:t>թե</w:t>
      </w:r>
      <w:proofErr w:type="gramEnd"/>
      <w:r w:rsidRPr="00D90EE2">
        <w:rPr>
          <w:rFonts w:ascii="Sylfaen" w:eastAsia="Merriweather" w:hAnsi="Sylfaen" w:cs="Merriweather"/>
          <w:sz w:val="22"/>
          <w:szCs w:val="22"/>
        </w:rPr>
        <w:t xml:space="preserve"> ոչ), ենթակապալառուները, ենթախորհրդատուները, ծառայություններ մատուցողները կամ մատակարարները, կամ դրանց անձնակազմը, պահպանեն բարոյականության բարձրագույն չափանիշներ` Բանկի կողմից ֆինանսավորվող պայմանագրերի ընտրության և իրականացման ժամանակ:</w:t>
      </w:r>
      <w:r w:rsidRPr="00D90EE2">
        <w:rPr>
          <w:rFonts w:ascii="Sylfaen" w:eastAsia="Merriweather" w:hAnsi="Sylfaen" w:cs="Merriweather"/>
          <w:sz w:val="22"/>
          <w:szCs w:val="22"/>
          <w:vertAlign w:val="superscript"/>
        </w:rPr>
        <w:footnoteReference w:id="10"/>
      </w:r>
      <w:r w:rsidRPr="00D90EE2">
        <w:rPr>
          <w:rFonts w:ascii="Sylfaen" w:eastAsia="Merriweather" w:hAnsi="Sylfaen" w:cs="Merriweather"/>
          <w:sz w:val="22"/>
          <w:szCs w:val="22"/>
        </w:rPr>
        <w:t xml:space="preserve"> Ի կատարումն այդ քաղաքականության, Բանկը</w:t>
      </w:r>
    </w:p>
    <w:p w:rsidR="005C70D6" w:rsidRPr="00D90EE2" w:rsidRDefault="00971F1C">
      <w:pPr>
        <w:spacing w:after="120" w:line="288" w:lineRule="auto"/>
        <w:ind w:left="1276" w:hanging="709"/>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սույն</w:t>
      </w:r>
      <w:proofErr w:type="gramEnd"/>
      <w:r w:rsidRPr="00D90EE2">
        <w:rPr>
          <w:rFonts w:ascii="Sylfaen" w:eastAsia="Merriweather" w:hAnsi="Sylfaen" w:cs="Merriweather"/>
          <w:sz w:val="22"/>
          <w:szCs w:val="22"/>
        </w:rPr>
        <w:t xml:space="preserve"> դրույթի նպատակների համար հետևյալ կերպ է սահմանում ստորև բերված տերմինները.</w:t>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կաշառակերություն</w:t>
      </w:r>
      <w:proofErr w:type="gramEnd"/>
      <w:r w:rsidRPr="00D90EE2">
        <w:rPr>
          <w:rFonts w:ascii="Sylfaen" w:eastAsia="Merriweather" w:hAnsi="Sylfaen" w:cs="Merriweather"/>
          <w:sz w:val="22"/>
          <w:szCs w:val="22"/>
        </w:rPr>
        <w:t>»` նշանակում է մյուս կողմի գործողությունների վրա անպատեհ կերպով ազդելու նպատակով ուղղակի կամ անուղղակի որևէ արժեք ներկայացնող բան առաջարկելը, տալը, ստանալը կամ միջնորդելը,</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1"/>
      </w:r>
      <w:r w:rsidRPr="00D90EE2">
        <w:rPr>
          <w:rFonts w:ascii="Sylfaen" w:eastAsia="Merriweather" w:hAnsi="Sylfaen" w:cs="Merriweather"/>
          <w:sz w:val="22"/>
          <w:szCs w:val="22"/>
        </w:rPr>
        <w:t xml:space="preserve"> </w:t>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(ii)</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խարդախություն</w:t>
      </w:r>
      <w:proofErr w:type="gramEnd"/>
      <w:r w:rsidRPr="00D90EE2">
        <w:rPr>
          <w:rFonts w:ascii="Sylfaen" w:eastAsia="Merriweather" w:hAnsi="Sylfaen" w:cs="Merriweather"/>
          <w:sz w:val="22"/>
          <w:szCs w:val="22"/>
        </w:rPr>
        <w:t xml:space="preserve">»` նշանակում է որևէ գործողություն կամ բացթողում, այդ թվում սխալ ներկայացում, որը գիտակցորեն կամ անշրջահայաց կերպով շփոթեցնում է, կամ որով փորձ է արվում շփոթեցնել կողմին` ֆինանսական </w:t>
      </w:r>
      <w:r w:rsidRPr="00D90EE2">
        <w:rPr>
          <w:rFonts w:ascii="Sylfaen" w:eastAsia="Merriweather" w:hAnsi="Sylfaen" w:cs="Merriweather"/>
          <w:sz w:val="22"/>
          <w:szCs w:val="22"/>
        </w:rPr>
        <w:lastRenderedPageBreak/>
        <w:t xml:space="preserve">կամ այլ օգուտ ստանալու կամ պարտականություններից խուսափելու նպատակով, </w:t>
      </w:r>
      <w:r w:rsidRPr="00D90EE2">
        <w:rPr>
          <w:rFonts w:ascii="Sylfaen" w:eastAsia="Merriweather" w:hAnsi="Sylfaen" w:cs="Merriweather"/>
          <w:sz w:val="22"/>
          <w:szCs w:val="22"/>
          <w:vertAlign w:val="superscript"/>
        </w:rPr>
        <w:footnoteReference w:id="12"/>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 xml:space="preserve">(iii) </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գաղտնի</w:t>
      </w:r>
      <w:proofErr w:type="gramEnd"/>
      <w:r w:rsidRPr="00D90EE2">
        <w:rPr>
          <w:rFonts w:ascii="Sylfaen" w:eastAsia="Merriweather" w:hAnsi="Sylfaen" w:cs="Merriweather"/>
          <w:sz w:val="22"/>
          <w:szCs w:val="22"/>
        </w:rPr>
        <w:t xml:space="preserve"> պայմանավորվածություն»` նշանակում է երկու կամ ավել կողմերի միջև մշակված պայմանավորվածություն` անպատեհ նպատակին հասնելու` այդ թվում մյուս կողմի գործողությունների վրա անպատեհ կերպով ազդելու համար,</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3"/>
      </w:r>
    </w:p>
    <w:p w:rsidR="005C70D6" w:rsidRPr="00D90EE2" w:rsidRDefault="00971F1C">
      <w:pPr>
        <w:spacing w:after="120" w:line="288" w:lineRule="auto"/>
        <w:ind w:left="1701" w:hanging="425"/>
        <w:jc w:val="both"/>
        <w:rPr>
          <w:rFonts w:ascii="Sylfaen" w:hAnsi="Sylfaen"/>
        </w:rPr>
      </w:pPr>
      <w:r w:rsidRPr="00D90EE2">
        <w:rPr>
          <w:rFonts w:ascii="Sylfaen" w:eastAsia="Merriweather" w:hAnsi="Sylfaen" w:cs="Merriweather"/>
          <w:sz w:val="22"/>
          <w:szCs w:val="22"/>
        </w:rPr>
        <w:t>(iv)</w:t>
      </w:r>
      <w:r w:rsidRPr="00D90EE2">
        <w:rPr>
          <w:rFonts w:ascii="Sylfaen" w:eastAsia="Merriweather" w:hAnsi="Sylfaen" w:cs="Merriweather"/>
          <w:sz w:val="22"/>
          <w:szCs w:val="22"/>
        </w:rPr>
        <w:tab/>
        <w:t>«</w:t>
      </w:r>
      <w:proofErr w:type="gramStart"/>
      <w:r w:rsidRPr="00D90EE2">
        <w:rPr>
          <w:rFonts w:ascii="Sylfaen" w:eastAsia="Merriweather" w:hAnsi="Sylfaen" w:cs="Merriweather"/>
          <w:sz w:val="22"/>
          <w:szCs w:val="22"/>
        </w:rPr>
        <w:t>հարկադրանք</w:t>
      </w:r>
      <w:proofErr w:type="gramEnd"/>
      <w:r w:rsidRPr="00D90EE2">
        <w:rPr>
          <w:rFonts w:ascii="Sylfaen" w:eastAsia="Merriweather" w:hAnsi="Sylfaen" w:cs="Merriweather"/>
          <w:sz w:val="22"/>
          <w:szCs w:val="22"/>
        </w:rPr>
        <w:t>»` նշանակում է ուղղակիորեն կամ անուղղակի կերպով որևէ կողմին կամ կողմի գույքին վնաս պատճառելը կամ փչացնելը, կամ, վնաս պատճառելու կամ փչացնելու սպառնալիքը` կողմի գործողությունների վրա ոչ պատեհ կերպով ազդելու նպատակով,</w:t>
      </w:r>
      <w:r w:rsidRPr="00D90EE2">
        <w:rPr>
          <w:rFonts w:ascii="Sylfaen" w:eastAsia="Merriweather" w:hAnsi="Sylfaen" w:cs="Merriweather"/>
          <w:sz w:val="22"/>
          <w:szCs w:val="22"/>
          <w:vertAlign w:val="superscript"/>
        </w:rPr>
        <w:t xml:space="preserve"> </w:t>
      </w:r>
      <w:r w:rsidRPr="00D90EE2">
        <w:rPr>
          <w:rFonts w:ascii="Sylfaen" w:eastAsia="Merriweather" w:hAnsi="Sylfaen" w:cs="Merriweather"/>
          <w:sz w:val="22"/>
          <w:szCs w:val="22"/>
          <w:vertAlign w:val="superscript"/>
        </w:rPr>
        <w:footnoteReference w:id="14"/>
      </w:r>
    </w:p>
    <w:p w:rsidR="005C70D6" w:rsidRPr="00D90EE2" w:rsidRDefault="00971F1C">
      <w:pPr>
        <w:numPr>
          <w:ilvl w:val="0"/>
          <w:numId w:val="5"/>
        </w:numPr>
        <w:spacing w:after="120" w:line="288" w:lineRule="auto"/>
        <w:ind w:left="1701" w:hanging="425"/>
        <w:jc w:val="both"/>
        <w:rPr>
          <w:rFonts w:ascii="Sylfaen" w:eastAsia="Merriweather" w:hAnsi="Sylfaen" w:cs="Merriweather"/>
          <w:sz w:val="22"/>
          <w:szCs w:val="22"/>
        </w:rPr>
      </w:pPr>
      <w:r w:rsidRPr="00D90EE2">
        <w:rPr>
          <w:rFonts w:ascii="Sylfaen" w:eastAsia="Merriweather" w:hAnsi="Sylfaen" w:cs="Merriweather"/>
          <w:sz w:val="22"/>
          <w:szCs w:val="22"/>
        </w:rPr>
        <w:t>«խոչընդոտում» նշանակում է`</w:t>
      </w:r>
    </w:p>
    <w:p w:rsidR="005C70D6" w:rsidRPr="00D90EE2" w:rsidRDefault="00971F1C">
      <w:pPr>
        <w:spacing w:after="120" w:line="288" w:lineRule="auto"/>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աա</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կանխամտածված կերպով հետաքննության համար ապացույց հանդիսացող նյութի ոչնչացում, կեղծում, 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նպատակով, և/կամ որևէ կողմին սպառնում, հարկադրում, կամ վախեցնում` թույլ չտալու նրան բացահայտել հետազոտության հետ առնչվող նրա իմացած տեղեկությունները կամ հետ պահելու նրան հետաքննությունից,</w:t>
      </w:r>
    </w:p>
    <w:p w:rsidR="005C70D6" w:rsidRPr="00D90EE2" w:rsidRDefault="00971F1C">
      <w:pPr>
        <w:spacing w:after="120" w:line="288" w:lineRule="auto"/>
        <w:ind w:left="2410" w:hanging="709"/>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sz w:val="22"/>
          <w:szCs w:val="22"/>
        </w:rPr>
        <w:t>բբ</w:t>
      </w:r>
      <w:proofErr w:type="gramEnd"/>
      <w:r w:rsidRPr="00D90EE2">
        <w:rPr>
          <w:rFonts w:ascii="Sylfaen" w:eastAsia="Merriweather" w:hAnsi="Sylfaen" w:cs="Merriweather"/>
          <w:sz w:val="22"/>
          <w:szCs w:val="22"/>
        </w:rPr>
        <w:t>)</w:t>
      </w:r>
      <w:r w:rsidRPr="00D90EE2">
        <w:rPr>
          <w:rFonts w:ascii="Sylfaen" w:eastAsia="Merriweather" w:hAnsi="Sylfaen" w:cs="Merriweather"/>
          <w:sz w:val="22"/>
          <w:szCs w:val="22"/>
        </w:rPr>
        <w:tab/>
        <w:t>գործողություններ, որոնք նպատակ ունեն նյութապես խոչընդոտել Բանկի կողմից ստորև 1.16 (ե) կետով նախատեսված զննման և աուդիտի իրավունքները:</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w:t>
      </w:r>
      <w:r w:rsidRPr="00D90EE2">
        <w:rPr>
          <w:rFonts w:ascii="Sylfaen" w:eastAsia="Merriweather" w:hAnsi="Sylfaen" w:cs="Merriweather"/>
          <w:sz w:val="22"/>
          <w:szCs w:val="22"/>
        </w:rPr>
        <w:lastRenderedPageBreak/>
        <w:t xml:space="preserve">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 xml:space="preserve">(դ) </w:t>
      </w:r>
      <w:r w:rsidRPr="00D90EE2">
        <w:rPr>
          <w:rFonts w:ascii="Sylfaen" w:eastAsia="Merriweather" w:hAnsi="Sylfaen" w:cs="Merriweather"/>
          <w:sz w:val="22"/>
          <w:szCs w:val="22"/>
        </w:rPr>
        <w:tab/>
        <w:t>ցանկացած պահի պատժամիջոցներ կկիրառի ընկերության կամ անհատի նկատմամբ՝ Բանկի պատժամիջոցների ընթացակարգերի համաձայն</w:t>
      </w:r>
      <w:r w:rsidRPr="00D90EE2">
        <w:rPr>
          <w:rFonts w:ascii="Sylfaen" w:eastAsia="Merriweather" w:hAnsi="Sylfaen" w:cs="Merriweather"/>
          <w:sz w:val="22"/>
          <w:szCs w:val="22"/>
          <w:vertAlign w:val="superscript"/>
        </w:rPr>
        <w:footnoteReference w:id="15"/>
      </w:r>
      <w:r w:rsidRPr="00D90EE2">
        <w:rPr>
          <w:rFonts w:ascii="Sylfaen" w:eastAsia="Merriweather" w:hAnsi="Sylfaen" w:cs="Merriweather"/>
          <w:sz w:val="22"/>
          <w:szCs w:val="22"/>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D90EE2">
        <w:rPr>
          <w:rFonts w:ascii="Sylfaen" w:eastAsia="Merriweather" w:hAnsi="Sylfaen" w:cs="Merriweather"/>
          <w:sz w:val="22"/>
          <w:szCs w:val="22"/>
          <w:vertAlign w:val="superscript"/>
        </w:rPr>
        <w:footnoteReference w:id="16"/>
      </w:r>
      <w:r w:rsidRPr="00D90EE2">
        <w:rPr>
          <w:rFonts w:ascii="Sylfaen" w:eastAsia="Merriweather" w:hAnsi="Sylfaen" w:cs="Merriweather"/>
          <w:sz w:val="22"/>
          <w:szCs w:val="22"/>
        </w:rPr>
        <w:t>,</w:t>
      </w:r>
    </w:p>
    <w:p w:rsidR="005C70D6" w:rsidRPr="00D90EE2" w:rsidRDefault="00971F1C">
      <w:pPr>
        <w:spacing w:after="120" w:line="288" w:lineRule="auto"/>
        <w:ind w:left="1418" w:hanging="709"/>
        <w:jc w:val="both"/>
        <w:rPr>
          <w:rFonts w:ascii="Sylfaen" w:hAnsi="Sylfaen"/>
        </w:rPr>
      </w:pPr>
      <w:r w:rsidRPr="00D90EE2">
        <w:rPr>
          <w:rFonts w:ascii="Sylfaen" w:eastAsia="Merriweather" w:hAnsi="Sylfaen" w:cs="Merriweather"/>
          <w:sz w:val="22"/>
          <w:szCs w:val="22"/>
        </w:rPr>
        <w:t>(ե)</w:t>
      </w:r>
      <w:r w:rsidRPr="00D90EE2">
        <w:rPr>
          <w:rFonts w:ascii="Sylfaen" w:eastAsia="Merriweather" w:hAnsi="Sylfaen" w:cs="Merriweather"/>
          <w:sz w:val="22"/>
          <w:szCs w:val="22"/>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ենթախորհրդատուները, գործակալները, անձնակազմը, խորհրդատուները, ծառայություններ մատուցողները, մատակարարները թույլ տան Բանկին զննել առաջարկի ներկայացման և պայմանագրի կատարման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p w:rsidR="00B76332" w:rsidRPr="00D90EE2" w:rsidRDefault="00B76332">
      <w:pPr>
        <w:pStyle w:val="Subtitle"/>
        <w:spacing w:before="0" w:after="120" w:line="288" w:lineRule="auto"/>
        <w:rPr>
          <w:rFonts w:ascii="Sylfaen" w:eastAsia="Merriweather" w:hAnsi="Sylfaen" w:cs="Merriweather"/>
          <w:sz w:val="22"/>
          <w:szCs w:val="22"/>
          <w:lang w:val="hy-AM"/>
        </w:rPr>
      </w:pPr>
      <w:bookmarkStart w:id="144" w:name="h.302dr9l" w:colFirst="0" w:colLast="0"/>
      <w:bookmarkEnd w:id="144"/>
    </w:p>
    <w:p w:rsidR="00B76332" w:rsidRPr="00D90EE2" w:rsidRDefault="00B76332">
      <w:pPr>
        <w:rPr>
          <w:rFonts w:ascii="Sylfaen" w:eastAsia="Merriweather" w:hAnsi="Sylfaen" w:cs="Merriweather"/>
          <w:b/>
          <w:sz w:val="22"/>
          <w:szCs w:val="22"/>
        </w:rPr>
      </w:pPr>
      <w:r w:rsidRPr="00D90EE2">
        <w:rPr>
          <w:rFonts w:ascii="Sylfaen" w:eastAsia="Merriweather" w:hAnsi="Sylfaen" w:cs="Merriweather"/>
          <w:b/>
          <w:sz w:val="22"/>
          <w:szCs w:val="22"/>
        </w:rPr>
        <w:br w:type="page"/>
      </w:r>
    </w:p>
    <w:p w:rsidR="005C70D6" w:rsidRPr="00D90EE2" w:rsidRDefault="00971F1C" w:rsidP="00B76332">
      <w:pPr>
        <w:spacing w:after="120" w:line="288" w:lineRule="auto"/>
        <w:jc w:val="center"/>
        <w:rPr>
          <w:rFonts w:ascii="Sylfaen" w:eastAsia="Merriweather" w:hAnsi="Sylfaen" w:cs="Merriweather"/>
          <w:b/>
          <w:sz w:val="22"/>
          <w:szCs w:val="22"/>
        </w:rPr>
      </w:pPr>
      <w:r w:rsidRPr="00D90EE2">
        <w:rPr>
          <w:rFonts w:ascii="Sylfaen" w:eastAsia="Merriweather" w:hAnsi="Sylfaen" w:cs="Merriweather"/>
          <w:b/>
          <w:sz w:val="22"/>
          <w:szCs w:val="22"/>
        </w:rPr>
        <w:lastRenderedPageBreak/>
        <w:t>X Բաժին Պայմանագրի ձևաթղթեր</w:t>
      </w:r>
    </w:p>
    <w:p w:rsidR="005C70D6" w:rsidRPr="00D90EE2" w:rsidRDefault="005C70D6">
      <w:pPr>
        <w:spacing w:after="120" w:line="288" w:lineRule="auto"/>
        <w:ind w:left="180" w:right="288"/>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Սույն բաժինը պարունակում է ձևաթղթեր, որոնք լրացվելուց հետո կկազմեն Պայմանագրի մաս: Կատարման երաշխիքի և կանխավճարի երաշխիքի ձևաթղթերը՝ պահանջված լինելու դեպքում, լրացվում են միայն հաղթող մասնակցի կողմից պայմանագրի շնորհումից հետո:</w:t>
      </w:r>
    </w:p>
    <w:p w:rsidR="005C70D6" w:rsidRPr="00D90EE2" w:rsidRDefault="005C70D6">
      <w:pPr>
        <w:spacing w:after="120" w:line="288" w:lineRule="auto"/>
        <w:jc w:val="both"/>
        <w:rPr>
          <w:rFonts w:ascii="Sylfaen" w:hAnsi="Sylfaen"/>
        </w:rPr>
      </w:pPr>
      <w:bookmarkStart w:id="145" w:name="h.1f7o1he" w:colFirst="0" w:colLast="0"/>
      <w:bookmarkEnd w:id="145"/>
    </w:p>
    <w:p w:rsidR="00EE1035" w:rsidRDefault="00EE1035">
      <w:pPr>
        <w:rPr>
          <w:rFonts w:ascii="Sylfaen" w:eastAsia="Merriweather" w:hAnsi="Sylfaen" w:cs="Merriweather"/>
          <w:b/>
          <w:sz w:val="22"/>
          <w:szCs w:val="22"/>
        </w:rPr>
      </w:pPr>
      <w:r>
        <w:rPr>
          <w:rFonts w:ascii="Sylfaen" w:eastAsia="Merriweather" w:hAnsi="Sylfaen" w:cs="Merriweather"/>
          <w:b/>
          <w:sz w:val="22"/>
          <w:szCs w:val="22"/>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Ձևաթղթերի աղյուսակ</w:t>
      </w:r>
    </w:p>
    <w:p w:rsidR="005C70D6" w:rsidRPr="00D90EE2" w:rsidRDefault="00971F1C">
      <w:pPr>
        <w:tabs>
          <w:tab w:val="right" w:pos="8990"/>
        </w:tabs>
        <w:spacing w:after="120" w:line="288" w:lineRule="auto"/>
        <w:rPr>
          <w:rFonts w:ascii="Sylfaen" w:hAnsi="Sylfaen"/>
          <w:color w:val="auto"/>
        </w:rPr>
      </w:pPr>
      <w:r w:rsidRPr="00D90EE2">
        <w:rPr>
          <w:rFonts w:ascii="Sylfaen" w:eastAsia="Merriweather" w:hAnsi="Sylfaen" w:cs="Merriweather"/>
          <w:b/>
          <w:color w:val="auto"/>
          <w:sz w:val="22"/>
          <w:szCs w:val="22"/>
          <w:u w:val="single"/>
        </w:rPr>
        <w:t>Ընդունման նամակ</w:t>
      </w:r>
      <w:r w:rsidRPr="00D90EE2">
        <w:rPr>
          <w:rFonts w:ascii="Sylfaen" w:eastAsia="Merriweather" w:hAnsi="Sylfaen" w:cs="Merriweather"/>
          <w:b/>
          <w:color w:val="auto"/>
          <w:sz w:val="22"/>
          <w:szCs w:val="22"/>
        </w:rPr>
        <w:tab/>
      </w:r>
    </w:p>
    <w:p w:rsidR="005C70D6" w:rsidRPr="00D90EE2" w:rsidRDefault="00971F1C">
      <w:pPr>
        <w:tabs>
          <w:tab w:val="right" w:pos="8990"/>
        </w:tabs>
        <w:spacing w:after="120" w:line="288" w:lineRule="auto"/>
        <w:rPr>
          <w:rFonts w:ascii="Sylfaen" w:hAnsi="Sylfaen"/>
          <w:color w:val="auto"/>
        </w:rPr>
      </w:pPr>
      <w:r w:rsidRPr="00D90EE2">
        <w:rPr>
          <w:rFonts w:ascii="Sylfaen" w:eastAsia="Merriweather" w:hAnsi="Sylfaen" w:cs="Merriweather"/>
          <w:b/>
          <w:color w:val="auto"/>
          <w:sz w:val="22"/>
          <w:szCs w:val="22"/>
          <w:u w:val="single"/>
        </w:rPr>
        <w:t>Պայմանագրի համաձայնագիր</w:t>
      </w:r>
      <w:r w:rsidRPr="00D90EE2">
        <w:rPr>
          <w:rFonts w:ascii="Sylfaen" w:eastAsia="Merriweather" w:hAnsi="Sylfaen" w:cs="Merriweather"/>
          <w:b/>
          <w:color w:val="auto"/>
          <w:sz w:val="22"/>
          <w:szCs w:val="22"/>
        </w:rPr>
        <w:tab/>
      </w:r>
    </w:p>
    <w:p w:rsidR="005C70D6" w:rsidRPr="00D90EE2" w:rsidRDefault="00B148AB">
      <w:pPr>
        <w:tabs>
          <w:tab w:val="right" w:pos="8990"/>
        </w:tabs>
        <w:spacing w:after="120" w:line="288" w:lineRule="auto"/>
        <w:rPr>
          <w:rFonts w:ascii="Sylfaen" w:hAnsi="Sylfaen"/>
          <w:color w:val="auto"/>
        </w:rPr>
      </w:pPr>
      <w:hyperlink w:anchor="h.thw4kt">
        <w:r w:rsidR="00971F1C" w:rsidRPr="00D90EE2">
          <w:rPr>
            <w:rFonts w:ascii="Sylfaen" w:eastAsia="Merriweather" w:hAnsi="Sylfaen" w:cs="Merriweather"/>
            <w:b/>
            <w:color w:val="auto"/>
            <w:sz w:val="22"/>
            <w:szCs w:val="22"/>
            <w:u w:val="single"/>
          </w:rPr>
          <w:t>Կատարման երաշխիք</w:t>
        </w:r>
      </w:hyperlink>
      <w:hyperlink w:anchor="h.thw4kt">
        <w:r w:rsidR="00971F1C" w:rsidRPr="00D90EE2">
          <w:rPr>
            <w:rFonts w:ascii="Sylfaen" w:eastAsia="Merriweather" w:hAnsi="Sylfaen" w:cs="Merriweather"/>
            <w:b/>
            <w:color w:val="auto"/>
            <w:sz w:val="22"/>
            <w:szCs w:val="22"/>
          </w:rPr>
          <w:tab/>
        </w:r>
      </w:hyperlink>
      <w:hyperlink w:anchor="h.thw4kt"/>
    </w:p>
    <w:p w:rsidR="005C70D6" w:rsidRPr="00D90EE2" w:rsidRDefault="00971F1C">
      <w:pPr>
        <w:tabs>
          <w:tab w:val="right" w:pos="8990"/>
        </w:tabs>
        <w:spacing w:after="120" w:line="288" w:lineRule="auto"/>
        <w:rPr>
          <w:rFonts w:ascii="Sylfaen" w:hAnsi="Sylfaen"/>
        </w:rPr>
      </w:pPr>
      <w:r w:rsidRPr="00D90EE2">
        <w:rPr>
          <w:rFonts w:ascii="Sylfaen" w:eastAsia="Merriweather" w:hAnsi="Sylfaen" w:cs="Merriweather"/>
          <w:b/>
          <w:color w:val="auto"/>
          <w:sz w:val="22"/>
          <w:szCs w:val="22"/>
          <w:u w:val="single"/>
        </w:rPr>
        <w:t>Կանխավճարի երաշխիք</w:t>
      </w:r>
      <w:r w:rsidRPr="00D90EE2">
        <w:rPr>
          <w:rFonts w:ascii="Sylfaen" w:eastAsia="Merriweather" w:hAnsi="Sylfaen" w:cs="Merriweather"/>
          <w:b/>
          <w:sz w:val="22"/>
          <w:szCs w:val="22"/>
        </w:rPr>
        <w:tab/>
      </w:r>
    </w:p>
    <w:p w:rsidR="005C70D6" w:rsidRPr="00D90EE2" w:rsidRDefault="00B148AB">
      <w:pPr>
        <w:spacing w:line="288" w:lineRule="auto"/>
        <w:jc w:val="both"/>
        <w:rPr>
          <w:rFonts w:ascii="Sylfaen" w:hAnsi="Sylfaen"/>
        </w:rPr>
      </w:pPr>
      <w:hyperlink w:anchor="_Toc345685217"/>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6" w:name="h.3z7bk57" w:colFirst="0" w:colLast="0"/>
      <w:bookmarkEnd w:id="146"/>
      <w:r w:rsidRPr="00D90EE2">
        <w:rPr>
          <w:rFonts w:ascii="Sylfaen" w:eastAsia="Merriweather" w:hAnsi="Sylfaen" w:cs="Merriweather"/>
          <w:b/>
          <w:sz w:val="22"/>
          <w:szCs w:val="22"/>
        </w:rPr>
        <w:lastRenderedPageBreak/>
        <w:t>Ընդունման նամակ</w:t>
      </w:r>
    </w:p>
    <w:p w:rsidR="005C70D6" w:rsidRPr="00D90EE2" w:rsidRDefault="005C70D6">
      <w:pPr>
        <w:spacing w:after="120" w:line="288" w:lineRule="auto"/>
        <w:ind w:left="180" w:right="288"/>
        <w:jc w:val="both"/>
        <w:rPr>
          <w:rFonts w:ascii="Sylfaen" w:hAnsi="Sylfaen"/>
        </w:rPr>
      </w:pPr>
    </w:p>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[Պատվիրատուի պատկերանիշով բլանկի վրա]</w:t>
      </w:r>
    </w:p>
    <w:p w:rsidR="005C70D6" w:rsidRPr="00D90EE2" w:rsidRDefault="00971F1C">
      <w:pPr>
        <w:spacing w:after="120" w:line="288" w:lineRule="auto"/>
        <w:jc w:val="right"/>
        <w:rPr>
          <w:rFonts w:ascii="Sylfaen" w:hAnsi="Sylfaen"/>
        </w:rPr>
      </w:pPr>
      <w:r w:rsidRPr="00D90EE2">
        <w:rPr>
          <w:rFonts w:ascii="Sylfaen" w:eastAsia="Merriweather" w:hAnsi="Sylfaen" w:cs="Merriweather"/>
          <w:sz w:val="22"/>
          <w:szCs w:val="22"/>
        </w:rPr>
        <w:t xml:space="preserve"> [</w:t>
      </w:r>
      <w:proofErr w:type="gramStart"/>
      <w:r w:rsidRPr="00D90EE2">
        <w:rPr>
          <w:rFonts w:ascii="Sylfaen" w:eastAsia="Merriweather" w:hAnsi="Sylfaen" w:cs="Merriweather"/>
          <w:sz w:val="22"/>
          <w:szCs w:val="22"/>
        </w:rPr>
        <w:t>ամսաթիվ</w:t>
      </w:r>
      <w:proofErr w:type="gramEnd"/>
      <w:r w:rsidRPr="00D90EE2">
        <w:rPr>
          <w:rFonts w:ascii="Sylfaen" w:eastAsia="Merriweather" w:hAnsi="Sylfaen" w:cs="Merriweather"/>
          <w:sz w:val="22"/>
          <w:szCs w:val="22"/>
        </w:rPr>
        <w:t>]</w:t>
      </w:r>
    </w:p>
    <w:p w:rsidR="005C70D6" w:rsidRPr="00D90EE2" w:rsidRDefault="005C70D6">
      <w:pPr>
        <w:spacing w:after="120" w:line="288" w:lineRule="auto"/>
        <w:jc w:val="right"/>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Ում՝ [</w:t>
      </w:r>
      <w:r w:rsidRPr="00D90EE2">
        <w:rPr>
          <w:rFonts w:ascii="Sylfaen" w:eastAsia="Merriweather" w:hAnsi="Sylfaen" w:cs="Merriweather"/>
          <w:i/>
          <w:sz w:val="22"/>
          <w:szCs w:val="22"/>
        </w:rPr>
        <w:t>Կապալառուի անունը և հասցեն</w:t>
      </w:r>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Խնդրո առարկան՝ [</w:t>
      </w:r>
      <w:r w:rsidRPr="00D90EE2">
        <w:rPr>
          <w:rFonts w:ascii="Sylfaen" w:eastAsia="Merriweather" w:hAnsi="Sylfaen" w:cs="Merriweather"/>
          <w:i/>
          <w:sz w:val="22"/>
          <w:szCs w:val="22"/>
        </w:rPr>
        <w:t>Պայմանագրի շնորհման ծանուցման համարը</w:t>
      </w:r>
      <w:r w:rsidRPr="00D90EE2">
        <w:rPr>
          <w:rFonts w:ascii="Sylfaen" w:eastAsia="Merriweather" w:hAnsi="Sylfaen" w:cs="Merriweather"/>
          <w:sz w:val="22"/>
          <w:szCs w:val="22"/>
        </w:rPr>
        <w:t xml:space="preserve">]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Սույնով տեղեկացնում ենք, որ Ձեր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Մրցութային առաջարկը՝ [</w:t>
      </w:r>
      <w:r w:rsidRPr="00D90EE2">
        <w:rPr>
          <w:rFonts w:ascii="Sylfaen" w:eastAsia="Merriweather" w:hAnsi="Sylfaen" w:cs="Merriweather"/>
          <w:i/>
          <w:sz w:val="22"/>
          <w:szCs w:val="22"/>
        </w:rPr>
        <w:t>պայմանագրի անվանումը և նույնականացման համարը, ինչպես նշված է Մրցութային առաջարկի ՊՀՊ-ում</w:t>
      </w:r>
      <w:r w:rsidRPr="00D90EE2">
        <w:rPr>
          <w:rFonts w:ascii="Sylfaen" w:eastAsia="Merriweather" w:hAnsi="Sylfaen" w:cs="Merriweather"/>
          <w:sz w:val="22"/>
          <w:szCs w:val="22"/>
        </w:rPr>
        <w:t>] աշխատանքների իրականացման համար հաստատվում է մեր կազմակերպության կողմից [</w:t>
      </w:r>
      <w:r w:rsidRPr="00D90EE2">
        <w:rPr>
          <w:rFonts w:ascii="Sylfaen" w:eastAsia="Merriweather" w:hAnsi="Sylfaen" w:cs="Merriweather"/>
          <w:i/>
          <w:sz w:val="22"/>
          <w:szCs w:val="22"/>
        </w:rPr>
        <w:t>գումարը թվերով և տառերով և արժույթը</w:t>
      </w:r>
      <w:r w:rsidRPr="00D90EE2">
        <w:rPr>
          <w:rFonts w:ascii="Sylfaen" w:eastAsia="Merriweather" w:hAnsi="Sylfaen" w:cs="Merriweather"/>
          <w:sz w:val="22"/>
          <w:szCs w:val="22"/>
        </w:rPr>
        <w:t>] Պայմանագրի ընդունված գումարով՝ ուղղված և փոփոխված համաձայն «Հրահանգներ Մրցույթի մասնակիցներին» բաժնի:</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Պայմանագրի դրույթների համաձայն, Դուք պետք է 28 օրվա ընթացքում ներկայացնեք կատարման երաշխիք, օգտագործելով կատարման երաշխիքի ձևը, որը բերված է Մրցութային փաստաթղթերի IX բաժնում (Պայմանագրի ձևաթղթեր):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Ընտրեք հետևյալ ձևակերպումներից մեկը</w:t>
      </w:r>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Մենք համաձայն ենք, որ [</w:t>
      </w:r>
      <w:r w:rsidRPr="00D90EE2">
        <w:rPr>
          <w:rFonts w:ascii="Sylfaen" w:eastAsia="Merriweather" w:hAnsi="Sylfaen" w:cs="Merriweather"/>
          <w:i/>
          <w:sz w:val="22"/>
          <w:szCs w:val="22"/>
        </w:rPr>
        <w:t>Մրցույթի մասնակցի կողմից առաջարկված վեճերի դատավորի անունը</w:t>
      </w:r>
      <w:r w:rsidRPr="00D90EE2">
        <w:rPr>
          <w:rFonts w:ascii="Sylfaen" w:eastAsia="Merriweather" w:hAnsi="Sylfaen" w:cs="Merriweather"/>
          <w:sz w:val="22"/>
          <w:szCs w:val="22"/>
        </w:rPr>
        <w:t>] նշանակվի որպես վեճերի դատավոր:</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proofErr w:type="gramStart"/>
      <w:r w:rsidRPr="00D90EE2">
        <w:rPr>
          <w:rFonts w:ascii="Sylfaen" w:eastAsia="Merriweather" w:hAnsi="Sylfaen" w:cs="Merriweather"/>
          <w:i/>
          <w:sz w:val="22"/>
          <w:szCs w:val="22"/>
        </w:rPr>
        <w:t>կամ</w:t>
      </w:r>
      <w:proofErr w:type="gramEnd"/>
      <w:r w:rsidRPr="00D90EE2">
        <w:rPr>
          <w:rFonts w:ascii="Sylfaen" w:eastAsia="Merriweather" w:hAnsi="Sylfaen" w:cs="Merriweather"/>
          <w:sz w:val="22"/>
          <w:szCs w:val="22"/>
        </w:rPr>
        <w:t>]</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Մենք համաձայն չենք, որ [</w:t>
      </w:r>
      <w:r w:rsidRPr="00D90EE2">
        <w:rPr>
          <w:rFonts w:ascii="Sylfaen" w:eastAsia="Merriweather" w:hAnsi="Sylfaen" w:cs="Merriweather"/>
          <w:i/>
          <w:sz w:val="22"/>
          <w:szCs w:val="22"/>
        </w:rPr>
        <w:t>Մրցույթի մասնակցի կողմից առաջարկված վեճերի դատավորի անունը</w:t>
      </w:r>
      <w:r w:rsidRPr="00D90EE2">
        <w:rPr>
          <w:rFonts w:ascii="Sylfaen" w:eastAsia="Merriweather" w:hAnsi="Sylfaen" w:cs="Merriweather"/>
          <w:sz w:val="22"/>
          <w:szCs w:val="22"/>
        </w:rPr>
        <w:t>] նշանակվի որպես վեճերի դատավոր, և ուղարկելով Ընդունման նամակի պատճենը [</w:t>
      </w:r>
      <w:r w:rsidRPr="00D90EE2">
        <w:rPr>
          <w:rFonts w:ascii="Sylfaen" w:eastAsia="Merriweather" w:hAnsi="Sylfaen" w:cs="Merriweather"/>
          <w:i/>
          <w:sz w:val="22"/>
          <w:szCs w:val="22"/>
        </w:rPr>
        <w:t>Լիազոր մարմնի անունը</w:t>
      </w:r>
      <w:r w:rsidRPr="00D90EE2">
        <w:rPr>
          <w:rFonts w:ascii="Sylfaen" w:eastAsia="Merriweather" w:hAnsi="Sylfaen" w:cs="Merriweather"/>
          <w:sz w:val="22"/>
          <w:szCs w:val="22"/>
        </w:rPr>
        <w:t>], սույնով խնդրում ենք վերջինիս նշանակել Վեճերի դատավոր՝ համաձայն ՀՄՄ 43.1 և ՊԸՊ 23.1 կետերի:</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Լիազորված անձի ստորագրությունը՝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Ստորագրողի անունը և պաշտոնը՝ </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Ընկերության անվանումը՝</w:t>
      </w:r>
    </w:p>
    <w:p w:rsidR="005C70D6" w:rsidRPr="00D90EE2" w:rsidRDefault="005C70D6">
      <w:pPr>
        <w:spacing w:after="120" w:line="288" w:lineRule="auto"/>
        <w:jc w:val="both"/>
        <w:rPr>
          <w:rFonts w:ascii="Sylfaen" w:hAnsi="Sylfaen"/>
        </w:rPr>
      </w:pPr>
    </w:p>
    <w:p w:rsidR="005C70D6" w:rsidRPr="00D90EE2" w:rsidRDefault="00971F1C" w:rsidP="00B76332">
      <w:pPr>
        <w:spacing w:after="120" w:line="288" w:lineRule="auto"/>
        <w:jc w:val="both"/>
        <w:rPr>
          <w:rFonts w:ascii="Sylfaen" w:hAnsi="Sylfaen"/>
        </w:rPr>
      </w:pPr>
      <w:r w:rsidRPr="00D90EE2">
        <w:rPr>
          <w:rFonts w:ascii="Sylfaen" w:eastAsia="Merriweather" w:hAnsi="Sylfaen" w:cs="Merriweather"/>
          <w:sz w:val="22"/>
          <w:szCs w:val="22"/>
        </w:rPr>
        <w:t>Առդիր՝ Պայմանագրի համաձայնագիր</w:t>
      </w:r>
    </w:p>
    <w:p w:rsidR="005C70D6" w:rsidRPr="00D90EE2" w:rsidRDefault="005C70D6">
      <w:pPr>
        <w:spacing w:after="120" w:line="288" w:lineRule="auto"/>
        <w:ind w:left="180" w:right="288"/>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7" w:name="h.2eclud0" w:colFirst="0" w:colLast="0"/>
      <w:bookmarkEnd w:id="147"/>
      <w:r w:rsidRPr="00D90EE2">
        <w:rPr>
          <w:rFonts w:ascii="Sylfaen" w:eastAsia="Merriweather" w:hAnsi="Sylfaen" w:cs="Merriweather"/>
          <w:b/>
          <w:sz w:val="22"/>
          <w:szCs w:val="22"/>
        </w:rPr>
        <w:lastRenderedPageBreak/>
        <w:t>Պայմանագրի համաձայնագիր</w:t>
      </w:r>
    </w:p>
    <w:p w:rsidR="005C70D6" w:rsidRPr="00D90EE2" w:rsidRDefault="005C70D6">
      <w:pPr>
        <w:spacing w:after="120" w:line="288" w:lineRule="auto"/>
        <w:ind w:left="180" w:right="288"/>
        <w:jc w:val="both"/>
        <w:rPr>
          <w:rFonts w:ascii="Sylfaen" w:hAnsi="Sylfaen"/>
        </w:rPr>
      </w:pPr>
    </w:p>
    <w:p w:rsidR="005C70D6" w:rsidRPr="001C5D51" w:rsidRDefault="0048222A" w:rsidP="0048222A">
      <w:pPr>
        <w:spacing w:line="288" w:lineRule="auto"/>
        <w:jc w:val="both"/>
        <w:rPr>
          <w:rFonts w:ascii="Sylfaen" w:eastAsia="Merriweather" w:hAnsi="Sylfaen" w:cs="Merriweather"/>
          <w:sz w:val="22"/>
          <w:szCs w:val="22"/>
          <w:lang w:val="hy-AM"/>
        </w:rPr>
      </w:pPr>
      <w:r w:rsidRPr="0048222A">
        <w:rPr>
          <w:rFonts w:ascii="Sylfaen" w:eastAsia="Merriweather" w:hAnsi="Sylfaen" w:cs="Merriweather"/>
          <w:sz w:val="22"/>
          <w:szCs w:val="22"/>
        </w:rPr>
        <w:t>ՍՈՒՅՆ ՀԱՄԱՁԱՅՆԱԳԻՐԸ կազմվել է՝ [ամսաթիվ] [Պատվիրատուի անունը] (այսուհետ՝ «Պատվիրատու») մի կողմից և [Կապալառուի անունը] (այսուհետ՝ «Կապալառու») մյուս կողմից</w:t>
      </w:r>
      <w:r w:rsidR="001C5D51">
        <w:rPr>
          <w:rFonts w:ascii="Sylfaen" w:eastAsia="Merriweather" w:hAnsi="Sylfaen" w:cs="Merriweather"/>
          <w:sz w:val="22"/>
          <w:szCs w:val="22"/>
          <w:lang w:val="hy-AM"/>
        </w:rPr>
        <w:t>,</w:t>
      </w:r>
      <w:r w:rsidRPr="0048222A">
        <w:rPr>
          <w:rFonts w:ascii="Sylfaen" w:eastAsia="Merriweather" w:hAnsi="Sylfaen" w:cs="Merriweather"/>
          <w:sz w:val="22"/>
          <w:szCs w:val="22"/>
        </w:rPr>
        <w:t xml:space="preserve"> համատեղ ձեռնարկություն</w:t>
      </w:r>
      <w:r w:rsidR="001C5D51">
        <w:rPr>
          <w:rFonts w:ascii="Sylfaen" w:eastAsia="Merriweather" w:hAnsi="Sylfaen" w:cs="Merriweather"/>
          <w:sz w:val="22"/>
          <w:szCs w:val="22"/>
          <w:lang w:val="hy-AM"/>
        </w:rPr>
        <w:t xml:space="preserve"> դեպքում</w:t>
      </w:r>
      <w:r w:rsidRPr="0048222A">
        <w:rPr>
          <w:rFonts w:ascii="Sylfaen" w:eastAsia="Merriweather" w:hAnsi="Sylfaen" w:cs="Merriweather"/>
          <w:sz w:val="22"/>
          <w:szCs w:val="22"/>
        </w:rPr>
        <w:t xml:space="preserve">, որը բաղկացած է մի քանի </w:t>
      </w:r>
      <w:r w:rsidR="001C5D51">
        <w:rPr>
          <w:rFonts w:ascii="Sylfaen" w:eastAsia="Merriweather" w:hAnsi="Sylfaen" w:cs="Merriweather"/>
          <w:sz w:val="22"/>
          <w:szCs w:val="22"/>
          <w:lang w:val="hy-AM"/>
        </w:rPr>
        <w:t>ընկերությունն</w:t>
      </w:r>
      <w:r w:rsidRPr="0048222A">
        <w:rPr>
          <w:rFonts w:ascii="Sylfaen" w:eastAsia="Merriweather" w:hAnsi="Sylfaen" w:cs="Merriweather"/>
          <w:sz w:val="22"/>
          <w:szCs w:val="22"/>
        </w:rPr>
        <w:t>երից, որոնցից յուրաքանչյուրը պետք</w:t>
      </w:r>
      <w:r w:rsidR="001C5D51">
        <w:rPr>
          <w:rFonts w:ascii="Sylfaen" w:eastAsia="Merriweather" w:hAnsi="Sylfaen" w:cs="Merriweather"/>
          <w:sz w:val="22"/>
          <w:szCs w:val="22"/>
          <w:lang w:val="hy-AM"/>
        </w:rPr>
        <w:t xml:space="preserve"> </w:t>
      </w:r>
      <w:r w:rsidRPr="0048222A">
        <w:rPr>
          <w:rFonts w:ascii="Sylfaen" w:eastAsia="Merriweather" w:hAnsi="Sylfaen" w:cs="Merriweather"/>
          <w:sz w:val="22"/>
          <w:szCs w:val="22"/>
        </w:rPr>
        <w:t xml:space="preserve">է </w:t>
      </w:r>
      <w:r w:rsidR="004A6C3D" w:rsidRPr="0048222A">
        <w:rPr>
          <w:rFonts w:ascii="Sylfaen" w:eastAsia="Merriweather" w:hAnsi="Sylfaen" w:cs="Merriweather"/>
          <w:sz w:val="22"/>
          <w:szCs w:val="22"/>
        </w:rPr>
        <w:t xml:space="preserve">լինի </w:t>
      </w:r>
      <w:r w:rsidRPr="0048222A">
        <w:rPr>
          <w:rFonts w:ascii="Sylfaen" w:eastAsia="Merriweather" w:hAnsi="Sylfaen" w:cs="Merriweather"/>
          <w:sz w:val="22"/>
          <w:szCs w:val="22"/>
        </w:rPr>
        <w:t>համա</w:t>
      </w:r>
      <w:r w:rsidR="001C5D51">
        <w:rPr>
          <w:rFonts w:ascii="Sylfaen" w:eastAsia="Merriweather" w:hAnsi="Sylfaen" w:cs="Merriweather"/>
          <w:sz w:val="22"/>
          <w:szCs w:val="22"/>
          <w:lang w:val="hy-AM"/>
        </w:rPr>
        <w:t>պարտ</w:t>
      </w:r>
      <w:r w:rsidRPr="0048222A">
        <w:rPr>
          <w:rFonts w:ascii="Sylfaen" w:eastAsia="Merriweather" w:hAnsi="Sylfaen" w:cs="Merriweather"/>
          <w:sz w:val="22"/>
          <w:szCs w:val="22"/>
        </w:rPr>
        <w:t xml:space="preserve"> պատասխանատու </w:t>
      </w:r>
      <w:r w:rsidR="001C5D51">
        <w:rPr>
          <w:rFonts w:ascii="Sylfaen" w:eastAsia="Merriweather" w:hAnsi="Sylfaen" w:cs="Merriweather"/>
          <w:sz w:val="22"/>
          <w:szCs w:val="22"/>
          <w:lang w:val="hy-AM"/>
        </w:rPr>
        <w:t>Պատվիրատուի</w:t>
      </w:r>
      <w:r w:rsidRPr="0048222A">
        <w:rPr>
          <w:rFonts w:ascii="Sylfaen" w:eastAsia="Merriweather" w:hAnsi="Sylfaen" w:cs="Merriweather"/>
          <w:sz w:val="22"/>
          <w:szCs w:val="22"/>
        </w:rPr>
        <w:t xml:space="preserve">ն ողջ </w:t>
      </w:r>
      <w:r w:rsidR="004A6C3D">
        <w:rPr>
          <w:rFonts w:ascii="Sylfaen" w:eastAsia="Merriweather" w:hAnsi="Sylfaen" w:cs="Merriweather"/>
          <w:sz w:val="22"/>
          <w:szCs w:val="22"/>
          <w:lang w:val="hy-AM"/>
        </w:rPr>
        <w:t>Պ</w:t>
      </w:r>
      <w:r w:rsidRPr="0048222A">
        <w:rPr>
          <w:rFonts w:ascii="Sylfaen" w:eastAsia="Merriweather" w:hAnsi="Sylfaen" w:cs="Merriweather"/>
          <w:sz w:val="22"/>
          <w:szCs w:val="22"/>
        </w:rPr>
        <w:t xml:space="preserve">այմանագրի համար, </w:t>
      </w:r>
      <w:r w:rsidR="001C5D51">
        <w:rPr>
          <w:rFonts w:ascii="Sylfaen" w:eastAsia="Merriweather" w:hAnsi="Sylfaen" w:cs="Merriweather"/>
          <w:sz w:val="22"/>
          <w:szCs w:val="22"/>
          <w:lang w:val="hy-AM"/>
        </w:rPr>
        <w:t>մյուս կողմից միջև:</w:t>
      </w:r>
    </w:p>
    <w:p w:rsidR="004A6C3D" w:rsidRDefault="004A6C3D">
      <w:pPr>
        <w:spacing w:line="288" w:lineRule="auto"/>
        <w:jc w:val="both"/>
        <w:rPr>
          <w:rFonts w:ascii="Sylfaen" w:eastAsia="Merriweather" w:hAnsi="Sylfaen" w:cs="Merriweather"/>
          <w:sz w:val="22"/>
          <w:szCs w:val="22"/>
          <w:lang w:val="hy-AM"/>
        </w:rPr>
      </w:pPr>
    </w:p>
    <w:p w:rsidR="005C70D6" w:rsidRPr="004A6C3D" w:rsidRDefault="00971F1C">
      <w:pPr>
        <w:spacing w:line="288" w:lineRule="auto"/>
        <w:jc w:val="both"/>
        <w:rPr>
          <w:rFonts w:ascii="Sylfaen" w:hAnsi="Sylfaen"/>
          <w:lang w:val="hy-AM"/>
        </w:rPr>
      </w:pPr>
      <w:r w:rsidRPr="004A6C3D">
        <w:rPr>
          <w:rFonts w:ascii="Sylfaen" w:eastAsia="Merriweather" w:hAnsi="Sylfaen" w:cs="Merriweather"/>
          <w:sz w:val="22"/>
          <w:szCs w:val="22"/>
          <w:lang w:val="hy-AM"/>
        </w:rPr>
        <w:t>ՆԿԱՏԻ ԱՌՆԵԼՈՎ, որ Պատվիրատուն ցանկանում է, որ [Պայմանագրի անվանումը] Աշխատանքներն իրականացվեն Կապալառուի կողմից և ընդունել է Կապալառուի Մրցութային առաջարկն այդ Աշխատանքներն իրականացնելու ու ավարտելու, ինչպես նաև դրանց հետ կապված բոլոր թերությունները վերացնելու համար,</w:t>
      </w:r>
    </w:p>
    <w:p w:rsidR="005C70D6" w:rsidRPr="004A6C3D" w:rsidRDefault="005C70D6">
      <w:pPr>
        <w:spacing w:line="288" w:lineRule="auto"/>
        <w:jc w:val="both"/>
        <w:rPr>
          <w:rFonts w:ascii="Sylfaen" w:hAnsi="Sylfaen"/>
          <w:lang w:val="hy-AM"/>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Պատվիրատուն և Կապալառուն համաձայնվում են հետևյալի շուրջ՝</w:t>
      </w:r>
    </w:p>
    <w:p w:rsidR="005C70D6" w:rsidRPr="00D90EE2" w:rsidRDefault="005C70D6">
      <w:pPr>
        <w:spacing w:after="120" w:line="288" w:lineRule="auto"/>
        <w:ind w:right="288"/>
        <w:jc w:val="both"/>
        <w:rPr>
          <w:rFonts w:ascii="Sylfaen" w:hAnsi="Sylfaen"/>
        </w:rPr>
      </w:pPr>
    </w:p>
    <w:p w:rsidR="00B30DD9" w:rsidRPr="008E6A64" w:rsidRDefault="00971F1C" w:rsidP="00B30DD9">
      <w:pPr>
        <w:spacing w:line="288" w:lineRule="auto"/>
        <w:ind w:left="709" w:hanging="709"/>
        <w:jc w:val="both"/>
        <w:rPr>
          <w:rFonts w:ascii="Sylfaen" w:hAnsi="Sylfaen"/>
          <w:sz w:val="22"/>
          <w:lang w:val="hy-AM"/>
        </w:rPr>
      </w:pPr>
      <w:r w:rsidRPr="00D90EE2">
        <w:rPr>
          <w:rFonts w:ascii="Sylfaen" w:eastAsia="Merriweather" w:hAnsi="Sylfaen" w:cs="Merriweather"/>
          <w:sz w:val="22"/>
          <w:szCs w:val="22"/>
        </w:rPr>
        <w:t>1.</w:t>
      </w:r>
      <w:r w:rsidRPr="00D90EE2">
        <w:rPr>
          <w:rFonts w:ascii="Sylfaen" w:eastAsia="Merriweather" w:hAnsi="Sylfaen" w:cs="Merriweather"/>
          <w:sz w:val="22"/>
          <w:szCs w:val="22"/>
        </w:rPr>
        <w:tab/>
      </w:r>
      <w:r w:rsidR="00B30DD9" w:rsidRPr="008E6A64">
        <w:rPr>
          <w:rFonts w:ascii="Sylfaen" w:hAnsi="Sylfaen" w:cs="Sylfaen"/>
          <w:sz w:val="22"/>
          <w:lang w:val="hy-AM"/>
        </w:rPr>
        <w:t>Սույն</w:t>
      </w:r>
      <w:r w:rsidR="00B30DD9" w:rsidRPr="008E6A64">
        <w:rPr>
          <w:rFonts w:ascii="Sylfaen" w:hAnsi="Sylfaen"/>
          <w:sz w:val="22"/>
          <w:lang w:val="hy-AM"/>
        </w:rPr>
        <w:t xml:space="preserve"> </w:t>
      </w:r>
      <w:r w:rsidR="00B30DD9">
        <w:rPr>
          <w:rFonts w:ascii="Sylfaen" w:hAnsi="Sylfaen" w:cs="Sylfaen"/>
          <w:sz w:val="22"/>
          <w:lang w:val="hy-AM"/>
        </w:rPr>
        <w:t>Համաձայնագրի</w:t>
      </w:r>
      <w:r w:rsidR="00B30DD9" w:rsidRPr="008E6A64">
        <w:rPr>
          <w:rFonts w:ascii="Sylfaen" w:hAnsi="Sylfaen"/>
          <w:sz w:val="22"/>
          <w:lang w:val="hy-AM"/>
        </w:rPr>
        <w:t xml:space="preserve"> </w:t>
      </w:r>
      <w:r w:rsidR="00B30DD9" w:rsidRPr="008E6A64">
        <w:rPr>
          <w:rFonts w:ascii="Sylfaen" w:hAnsi="Sylfaen" w:cs="Sylfaen"/>
          <w:sz w:val="22"/>
          <w:lang w:val="hy-AM"/>
        </w:rPr>
        <w:t>բառերն</w:t>
      </w:r>
      <w:r w:rsidR="00B30DD9" w:rsidRPr="008E6A64">
        <w:rPr>
          <w:rFonts w:ascii="Sylfaen" w:hAnsi="Sylfaen"/>
          <w:sz w:val="22"/>
          <w:lang w:val="hy-AM"/>
        </w:rPr>
        <w:t xml:space="preserve"> </w:t>
      </w:r>
      <w:r w:rsidR="00B30DD9" w:rsidRPr="008E6A64">
        <w:rPr>
          <w:rFonts w:ascii="Sylfaen" w:hAnsi="Sylfaen" w:cs="Sylfaen"/>
          <w:sz w:val="22"/>
          <w:lang w:val="hy-AM"/>
        </w:rPr>
        <w:t>ու</w:t>
      </w:r>
      <w:r w:rsidR="00B30DD9" w:rsidRPr="008E6A64">
        <w:rPr>
          <w:rFonts w:ascii="Sylfaen" w:hAnsi="Sylfaen"/>
          <w:sz w:val="22"/>
          <w:lang w:val="hy-AM"/>
        </w:rPr>
        <w:t xml:space="preserve"> </w:t>
      </w:r>
      <w:r w:rsidR="00B30DD9" w:rsidRPr="008E6A64">
        <w:rPr>
          <w:rFonts w:ascii="Sylfaen" w:hAnsi="Sylfaen" w:cs="Sylfaen"/>
          <w:sz w:val="22"/>
          <w:lang w:val="hy-AM"/>
        </w:rPr>
        <w:t>արտահայտություններն</w:t>
      </w:r>
      <w:r w:rsidR="00B30DD9" w:rsidRPr="008E6A64">
        <w:rPr>
          <w:rFonts w:ascii="Sylfaen" w:hAnsi="Sylfaen"/>
          <w:sz w:val="22"/>
          <w:lang w:val="hy-AM"/>
        </w:rPr>
        <w:t xml:space="preserve"> </w:t>
      </w:r>
      <w:r w:rsidR="00B30DD9" w:rsidRPr="008E6A64">
        <w:rPr>
          <w:rFonts w:ascii="Sylfaen" w:hAnsi="Sylfaen" w:cs="Sylfaen"/>
          <w:sz w:val="22"/>
          <w:lang w:val="hy-AM"/>
        </w:rPr>
        <w:t>ունեն</w:t>
      </w:r>
      <w:r w:rsidR="00B30DD9" w:rsidRPr="008E6A64">
        <w:rPr>
          <w:rFonts w:ascii="Sylfaen" w:hAnsi="Sylfaen"/>
          <w:sz w:val="22"/>
          <w:lang w:val="hy-AM"/>
        </w:rPr>
        <w:t xml:space="preserve"> </w:t>
      </w:r>
      <w:r w:rsidR="00B30DD9" w:rsidRPr="008E6A64">
        <w:rPr>
          <w:rFonts w:ascii="Sylfaen" w:hAnsi="Sylfaen" w:cs="Sylfaen"/>
          <w:sz w:val="22"/>
          <w:lang w:val="hy-AM"/>
        </w:rPr>
        <w:t>նույն</w:t>
      </w:r>
      <w:r w:rsidR="00B30DD9" w:rsidRPr="008E6A64">
        <w:rPr>
          <w:rFonts w:ascii="Sylfaen" w:hAnsi="Sylfaen"/>
          <w:sz w:val="22"/>
          <w:lang w:val="hy-AM"/>
        </w:rPr>
        <w:t xml:space="preserve"> </w:t>
      </w:r>
      <w:r w:rsidR="00B30DD9" w:rsidRPr="008E6A64">
        <w:rPr>
          <w:rFonts w:ascii="Sylfaen" w:hAnsi="Sylfaen" w:cs="Sylfaen"/>
          <w:sz w:val="22"/>
          <w:lang w:val="hy-AM"/>
        </w:rPr>
        <w:t>իմաստը</w:t>
      </w:r>
      <w:r w:rsidR="00B30DD9" w:rsidRPr="008E6A64">
        <w:rPr>
          <w:rFonts w:ascii="Sylfaen" w:hAnsi="Sylfaen"/>
          <w:sz w:val="22"/>
          <w:lang w:val="hy-AM"/>
        </w:rPr>
        <w:t xml:space="preserve">, </w:t>
      </w:r>
      <w:r w:rsidR="00B30DD9" w:rsidRPr="008E6A64">
        <w:rPr>
          <w:rFonts w:ascii="Sylfaen" w:hAnsi="Sylfaen" w:cs="Sylfaen"/>
          <w:sz w:val="22"/>
          <w:lang w:val="hy-AM"/>
        </w:rPr>
        <w:t>որը դրանց վերագրվել է Պայմանագրի</w:t>
      </w:r>
      <w:r w:rsidR="00B30DD9" w:rsidRPr="008E6A64">
        <w:rPr>
          <w:rFonts w:ascii="Sylfaen" w:hAnsi="Sylfaen"/>
          <w:sz w:val="22"/>
          <w:lang w:val="hy-AM"/>
        </w:rPr>
        <w:t xml:space="preserve"> փաստաթղթերում,</w:t>
      </w:r>
    </w:p>
    <w:p w:rsidR="00B30DD9" w:rsidRPr="008E6A64" w:rsidRDefault="00B30DD9" w:rsidP="00B30DD9">
      <w:pPr>
        <w:spacing w:line="288" w:lineRule="auto"/>
        <w:ind w:left="709" w:hanging="709"/>
        <w:jc w:val="both"/>
        <w:rPr>
          <w:rFonts w:ascii="Sylfaen" w:hAnsi="Sylfaen"/>
          <w:sz w:val="22"/>
          <w:lang w:val="hy-AM"/>
        </w:rPr>
      </w:pPr>
      <w:r w:rsidRPr="008E6A64">
        <w:rPr>
          <w:rFonts w:ascii="Sylfaen" w:hAnsi="Sylfaen"/>
          <w:sz w:val="22"/>
          <w:lang w:val="hy-AM"/>
        </w:rPr>
        <w:t>2.</w:t>
      </w:r>
      <w:r w:rsidRPr="008E6A64">
        <w:rPr>
          <w:rFonts w:ascii="Sylfaen" w:hAnsi="Sylfaen"/>
          <w:sz w:val="22"/>
          <w:lang w:val="hy-AM"/>
        </w:rPr>
        <w:tab/>
      </w:r>
      <w:r w:rsidRPr="008E6A64">
        <w:rPr>
          <w:rFonts w:ascii="Sylfaen" w:hAnsi="Sylfaen" w:cs="Sylfaen"/>
          <w:sz w:val="22"/>
          <w:lang w:val="hy-AM"/>
        </w:rPr>
        <w:t>Հետևյալ</w:t>
      </w:r>
      <w:r w:rsidRPr="008E6A64">
        <w:rPr>
          <w:rFonts w:ascii="Sylfaen" w:hAnsi="Sylfaen"/>
          <w:sz w:val="22"/>
          <w:lang w:val="hy-AM"/>
        </w:rPr>
        <w:t xml:space="preserve"> </w:t>
      </w:r>
      <w:r w:rsidRPr="008E6A64">
        <w:rPr>
          <w:rFonts w:ascii="Sylfaen" w:hAnsi="Sylfaen" w:cs="Sylfaen"/>
          <w:sz w:val="22"/>
          <w:lang w:val="hy-AM"/>
        </w:rPr>
        <w:t>փաստաթղթերը</w:t>
      </w:r>
      <w:r w:rsidRPr="008E6A64">
        <w:rPr>
          <w:rFonts w:ascii="Sylfaen" w:hAnsi="Sylfaen"/>
          <w:sz w:val="22"/>
          <w:lang w:val="hy-AM"/>
        </w:rPr>
        <w:t xml:space="preserve"> </w:t>
      </w:r>
      <w:r w:rsidRPr="008E6A64">
        <w:rPr>
          <w:rFonts w:ascii="Sylfaen" w:hAnsi="Sylfaen" w:cs="Sylfaen"/>
          <w:sz w:val="22"/>
          <w:lang w:val="hy-AM"/>
        </w:rPr>
        <w:t>պետք</w:t>
      </w:r>
      <w:r w:rsidRPr="008E6A64">
        <w:rPr>
          <w:rFonts w:ascii="Sylfaen" w:hAnsi="Sylfaen"/>
          <w:sz w:val="22"/>
          <w:lang w:val="hy-AM"/>
        </w:rPr>
        <w:t xml:space="preserve"> </w:t>
      </w:r>
      <w:r w:rsidRPr="008E6A64">
        <w:rPr>
          <w:rFonts w:ascii="Sylfaen" w:hAnsi="Sylfaen" w:cs="Sylfaen"/>
          <w:sz w:val="22"/>
          <w:lang w:val="hy-AM"/>
        </w:rPr>
        <w:t>է</w:t>
      </w:r>
      <w:r w:rsidRPr="008E6A64">
        <w:rPr>
          <w:rFonts w:ascii="Sylfaen" w:hAnsi="Sylfaen"/>
          <w:sz w:val="22"/>
          <w:lang w:val="hy-AM"/>
        </w:rPr>
        <w:t xml:space="preserve"> </w:t>
      </w:r>
      <w:r w:rsidRPr="008E6A64">
        <w:rPr>
          <w:rFonts w:ascii="Sylfaen" w:hAnsi="Sylfaen" w:cs="Sylfaen"/>
          <w:sz w:val="22"/>
          <w:lang w:val="hy-AM"/>
        </w:rPr>
        <w:t>կազմվեն</w:t>
      </w:r>
      <w:r w:rsidRPr="008E6A64">
        <w:rPr>
          <w:rFonts w:ascii="Sylfaen" w:hAnsi="Sylfaen"/>
          <w:sz w:val="22"/>
          <w:lang w:val="hy-AM"/>
        </w:rPr>
        <w:t xml:space="preserve">, </w:t>
      </w:r>
      <w:r w:rsidRPr="008E6A64">
        <w:rPr>
          <w:rFonts w:ascii="Sylfaen" w:hAnsi="Sylfaen" w:cs="Sylfaen"/>
          <w:sz w:val="22"/>
          <w:lang w:val="hy-AM"/>
        </w:rPr>
        <w:t>կարդացվեն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մեկնաբանվեն</w:t>
      </w:r>
      <w:r w:rsidRPr="008E6A64">
        <w:rPr>
          <w:rFonts w:ascii="Sylfaen" w:hAnsi="Sylfaen"/>
          <w:sz w:val="22"/>
          <w:lang w:val="hy-AM"/>
        </w:rPr>
        <w:t xml:space="preserve"> </w:t>
      </w:r>
      <w:r w:rsidRPr="008E6A64">
        <w:rPr>
          <w:rFonts w:ascii="Sylfaen" w:hAnsi="Sylfaen" w:cs="Sylfaen"/>
          <w:sz w:val="22"/>
          <w:lang w:val="hy-AM"/>
        </w:rPr>
        <w:t>որպես</w:t>
      </w:r>
      <w:r w:rsidRPr="008E6A64">
        <w:rPr>
          <w:rFonts w:ascii="Sylfaen" w:hAnsi="Sylfaen"/>
          <w:sz w:val="22"/>
          <w:lang w:val="hy-AM"/>
        </w:rPr>
        <w:t xml:space="preserve"> </w:t>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մաս</w:t>
      </w:r>
      <w:r w:rsidRPr="008E6A64">
        <w:rPr>
          <w:rFonts w:ascii="Sylfaen" w:hAnsi="Sylfaen"/>
          <w:sz w:val="22"/>
          <w:lang w:val="hy-AM"/>
        </w:rPr>
        <w:t xml:space="preserve">: </w:t>
      </w:r>
      <w:r>
        <w:rPr>
          <w:rFonts w:ascii="Sylfaen" w:hAnsi="Sylfaen" w:cs="Sylfaen"/>
          <w:sz w:val="22"/>
          <w:lang w:val="hy-AM"/>
        </w:rPr>
        <w:t>Համաձայնագիրը</w:t>
      </w:r>
      <w:r w:rsidRPr="008E6A64">
        <w:rPr>
          <w:rFonts w:ascii="Sylfaen" w:hAnsi="Sylfaen"/>
          <w:sz w:val="22"/>
          <w:lang w:val="hy-AM"/>
        </w:rPr>
        <w:t xml:space="preserve"> </w:t>
      </w:r>
      <w:r w:rsidRPr="008E6A64">
        <w:rPr>
          <w:rFonts w:ascii="Sylfaen" w:hAnsi="Sylfaen" w:cs="Sylfaen"/>
          <w:sz w:val="22"/>
          <w:lang w:val="hy-AM"/>
        </w:rPr>
        <w:t>գերակայում է Պայմանագրի</w:t>
      </w:r>
      <w:r w:rsidRPr="008E6A64">
        <w:rPr>
          <w:rFonts w:ascii="Sylfaen" w:hAnsi="Sylfaen"/>
          <w:sz w:val="22"/>
          <w:lang w:val="hy-AM"/>
        </w:rPr>
        <w:t xml:space="preserve"> </w:t>
      </w:r>
      <w:r w:rsidRPr="008E6A64">
        <w:rPr>
          <w:rFonts w:ascii="Sylfaen" w:hAnsi="Sylfaen" w:cs="Sylfaen"/>
          <w:sz w:val="22"/>
          <w:lang w:val="hy-AM"/>
        </w:rPr>
        <w:t>մնացած</w:t>
      </w:r>
      <w:r w:rsidRPr="008E6A64">
        <w:rPr>
          <w:rFonts w:ascii="Sylfaen" w:hAnsi="Sylfaen"/>
          <w:sz w:val="22"/>
          <w:lang w:val="hy-AM"/>
        </w:rPr>
        <w:t xml:space="preserve"> </w:t>
      </w:r>
      <w:r w:rsidRPr="008E6A64">
        <w:rPr>
          <w:rFonts w:ascii="Sylfaen" w:hAnsi="Sylfaen" w:cs="Sylfaen"/>
          <w:sz w:val="22"/>
          <w:lang w:val="hy-AM"/>
        </w:rPr>
        <w:t>փաստաթղթերի</w:t>
      </w:r>
      <w:r w:rsidRPr="008E6A64">
        <w:rPr>
          <w:rFonts w:ascii="Sylfaen" w:hAnsi="Sylfaen"/>
          <w:sz w:val="22"/>
          <w:lang w:val="hy-AM"/>
        </w:rPr>
        <w:t xml:space="preserve"> </w:t>
      </w:r>
      <w:r w:rsidRPr="008E6A64">
        <w:rPr>
          <w:rFonts w:ascii="Sylfaen" w:hAnsi="Sylfaen" w:cs="Sylfaen"/>
          <w:sz w:val="22"/>
          <w:lang w:val="hy-AM"/>
        </w:rPr>
        <w:t>նկատմամբ</w:t>
      </w:r>
      <w:r w:rsidRPr="008E6A64">
        <w:rPr>
          <w:rFonts w:ascii="Sylfaen" w:hAnsi="Sylfaen"/>
          <w:sz w:val="22"/>
          <w:lang w:val="hy-AM"/>
        </w:rPr>
        <w:t>:</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(ա</w:t>
      </w:r>
      <w:r w:rsidRPr="008E6A64">
        <w:rPr>
          <w:rFonts w:ascii="Sylfaen" w:hAnsi="Sylfaen"/>
          <w:b w:val="0"/>
          <w:sz w:val="22"/>
          <w:szCs w:val="22"/>
          <w:lang w:val="hy-AM"/>
        </w:rPr>
        <w:t>)</w:t>
      </w:r>
      <w:r w:rsidRPr="008E6A64">
        <w:rPr>
          <w:rFonts w:ascii="Sylfaen" w:hAnsi="Sylfaen"/>
          <w:b w:val="0"/>
          <w:sz w:val="22"/>
          <w:szCs w:val="22"/>
          <w:lang w:val="hy-AM"/>
        </w:rPr>
        <w:tab/>
      </w:r>
      <w:r>
        <w:rPr>
          <w:rFonts w:ascii="Sylfaen" w:hAnsi="Sylfaen"/>
          <w:b w:val="0"/>
          <w:sz w:val="22"/>
          <w:szCs w:val="22"/>
          <w:lang w:val="hy-AM"/>
        </w:rPr>
        <w:t>Համաձայնագրիր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b w:val="0"/>
          <w:sz w:val="22"/>
          <w:szCs w:val="22"/>
          <w:lang w:val="hy-AM"/>
        </w:rPr>
        <w:t>(բ)</w:t>
      </w:r>
      <w:r w:rsidRPr="008E6A64">
        <w:rPr>
          <w:rFonts w:ascii="Sylfaen" w:hAnsi="Sylfaen"/>
          <w:b w:val="0"/>
          <w:sz w:val="22"/>
          <w:szCs w:val="22"/>
          <w:lang w:val="hy-AM"/>
        </w:rPr>
        <w:tab/>
      </w:r>
      <w:r w:rsidRPr="008E6A64">
        <w:rPr>
          <w:rFonts w:ascii="Sylfaen" w:hAnsi="Sylfaen" w:cs="Sylfaen"/>
          <w:b w:val="0"/>
          <w:sz w:val="22"/>
          <w:szCs w:val="22"/>
          <w:lang w:val="hy-AM"/>
        </w:rPr>
        <w:t>Ընդունման</w:t>
      </w:r>
      <w:r w:rsidRPr="008E6A64">
        <w:rPr>
          <w:rFonts w:ascii="Sylfaen" w:hAnsi="Sylfaen"/>
          <w:b w:val="0"/>
          <w:sz w:val="22"/>
          <w:szCs w:val="22"/>
          <w:lang w:val="hy-AM"/>
        </w:rPr>
        <w:t xml:space="preserve"> ն</w:t>
      </w:r>
      <w:r w:rsidRPr="008E6A64">
        <w:rPr>
          <w:rFonts w:ascii="Sylfaen" w:hAnsi="Sylfaen" w:cs="Sylfaen"/>
          <w:b w:val="0"/>
          <w:sz w:val="22"/>
          <w:szCs w:val="22"/>
          <w:lang w:val="hy-AM"/>
        </w:rPr>
        <w:t>ամակ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(գ</w:t>
      </w:r>
      <w:r w:rsidRPr="008E6A64">
        <w:rPr>
          <w:rFonts w:ascii="Sylfaen" w:hAnsi="Sylfaen"/>
          <w:b w:val="0"/>
          <w:sz w:val="22"/>
          <w:szCs w:val="22"/>
          <w:lang w:val="hy-AM"/>
        </w:rPr>
        <w:t>)</w:t>
      </w:r>
      <w:r w:rsidRPr="008E6A64">
        <w:rPr>
          <w:rFonts w:ascii="Sylfaen" w:hAnsi="Sylfaen"/>
          <w:b w:val="0"/>
          <w:sz w:val="22"/>
          <w:szCs w:val="22"/>
          <w:lang w:val="hy-AM"/>
        </w:rPr>
        <w:tab/>
        <w:t>Կապալառուի մ</w:t>
      </w:r>
      <w:r w:rsidRPr="008E6A64">
        <w:rPr>
          <w:rFonts w:ascii="Sylfaen" w:hAnsi="Sylfaen" w:cs="Sylfaen"/>
          <w:b w:val="0"/>
          <w:sz w:val="22"/>
          <w:szCs w:val="22"/>
          <w:lang w:val="hy-AM"/>
        </w:rPr>
        <w:t>րցութային</w:t>
      </w:r>
      <w:r w:rsidRPr="008E6A64">
        <w:rPr>
          <w:rFonts w:ascii="Sylfaen" w:hAnsi="Sylfaen" w:cs="Arial"/>
          <w:b w:val="0"/>
          <w:sz w:val="22"/>
          <w:szCs w:val="22"/>
          <w:lang w:val="hy-AM"/>
        </w:rPr>
        <w:t xml:space="preserve"> </w:t>
      </w:r>
      <w:r w:rsidRPr="008E6A64">
        <w:rPr>
          <w:rFonts w:ascii="Sylfaen" w:hAnsi="Sylfaen" w:cs="Sylfaen"/>
          <w:b w:val="0"/>
          <w:sz w:val="22"/>
          <w:szCs w:val="22"/>
          <w:lang w:val="hy-AM"/>
        </w:rPr>
        <w:t>առաջարկ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(դ</w:t>
      </w:r>
      <w:r w:rsidRPr="008E6A64">
        <w:rPr>
          <w:rFonts w:ascii="Sylfaen" w:hAnsi="Sylfaen"/>
          <w:b w:val="0"/>
          <w:sz w:val="22"/>
          <w:szCs w:val="22"/>
          <w:lang w:val="hy-AM"/>
        </w:rPr>
        <w:t>)</w:t>
      </w:r>
      <w:r w:rsidRPr="008E6A64">
        <w:rPr>
          <w:rFonts w:ascii="Sylfaen" w:hAnsi="Sylfaen"/>
          <w:b w:val="0"/>
          <w:sz w:val="22"/>
          <w:szCs w:val="22"/>
          <w:lang w:val="hy-AM"/>
        </w:rPr>
        <w:tab/>
        <w:t>Պայմանագրի հատուկ պայմաններ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(ե</w:t>
      </w:r>
      <w:r w:rsidRPr="008E6A64">
        <w:rPr>
          <w:rFonts w:ascii="Sylfaen" w:hAnsi="Sylfaen"/>
          <w:b w:val="0"/>
          <w:sz w:val="22"/>
          <w:szCs w:val="22"/>
          <w:lang w:val="hy-AM"/>
        </w:rPr>
        <w:t>)</w:t>
      </w:r>
      <w:r w:rsidRPr="008E6A64">
        <w:rPr>
          <w:rFonts w:ascii="Sylfaen" w:hAnsi="Sylfaen"/>
          <w:b w:val="0"/>
          <w:sz w:val="22"/>
          <w:szCs w:val="22"/>
          <w:lang w:val="hy-AM"/>
        </w:rPr>
        <w:tab/>
        <w:t>Պայմանագրի ընդհանուր պայմաններ, այդ թվում հ</w:t>
      </w:r>
      <w:r w:rsidRPr="008E6A64">
        <w:rPr>
          <w:rFonts w:ascii="Sylfaen" w:hAnsi="Sylfaen" w:cs="Sylfaen"/>
          <w:b w:val="0"/>
          <w:sz w:val="22"/>
          <w:szCs w:val="22"/>
          <w:lang w:val="hy-AM"/>
        </w:rPr>
        <w:t>ավելվածներ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(զ</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Մասնագրեր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(է</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Գծագրեր</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(ը</w:t>
      </w:r>
      <w:r w:rsidRPr="008E6A64">
        <w:rPr>
          <w:rFonts w:ascii="Sylfaen" w:hAnsi="Sylfaen"/>
          <w:b w:val="0"/>
          <w:sz w:val="22"/>
          <w:szCs w:val="22"/>
          <w:lang w:val="hy-AM"/>
        </w:rPr>
        <w:t>)</w:t>
      </w:r>
      <w:r w:rsidRPr="008E6A64">
        <w:rPr>
          <w:rFonts w:ascii="Sylfaen" w:hAnsi="Sylfaen"/>
          <w:b w:val="0"/>
          <w:sz w:val="22"/>
          <w:szCs w:val="22"/>
          <w:lang w:val="hy-AM"/>
        </w:rPr>
        <w:tab/>
        <w:t>Աշխատանքների ծավալների ցուցակ</w:t>
      </w:r>
    </w:p>
    <w:p w:rsidR="00B30DD9" w:rsidRPr="008E6A64" w:rsidRDefault="00B30DD9" w:rsidP="00B30DD9">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(թ</w:t>
      </w:r>
      <w:r w:rsidRPr="008E6A64">
        <w:rPr>
          <w:rFonts w:ascii="Sylfaen" w:hAnsi="Sylfaen"/>
          <w:b w:val="0"/>
          <w:sz w:val="22"/>
          <w:szCs w:val="22"/>
          <w:lang w:val="hy-AM"/>
        </w:rPr>
        <w:t>)</w:t>
      </w:r>
      <w:r w:rsidRPr="008E6A64">
        <w:rPr>
          <w:rFonts w:ascii="Sylfaen" w:hAnsi="Sylfaen"/>
          <w:b w:val="0"/>
          <w:sz w:val="22"/>
          <w:szCs w:val="22"/>
          <w:lang w:val="hy-AM"/>
        </w:rPr>
        <w:tab/>
        <w:t>ՊՀՊ-ում թվարկած</w:t>
      </w:r>
      <w:r w:rsidRPr="008E6A64">
        <w:rPr>
          <w:rFonts w:ascii="Sylfaen" w:hAnsi="Sylfaen"/>
          <w:sz w:val="22"/>
          <w:szCs w:val="22"/>
          <w:lang w:val="hy-AM"/>
        </w:rPr>
        <w:t xml:space="preserve"> </w:t>
      </w:r>
      <w:r w:rsidRPr="008E6A64">
        <w:rPr>
          <w:rFonts w:ascii="Sylfaen" w:hAnsi="Sylfaen"/>
          <w:b w:val="0"/>
          <w:sz w:val="22"/>
          <w:szCs w:val="22"/>
          <w:lang w:val="hy-AM"/>
        </w:rPr>
        <w:t>այլ փաստաթղթեր, որոնք հանդիսանում են Պայմանագրի մաս</w:t>
      </w:r>
    </w:p>
    <w:p w:rsidR="00B30DD9" w:rsidRPr="008E6A64" w:rsidRDefault="00B30DD9" w:rsidP="00B30DD9">
      <w:pPr>
        <w:pStyle w:val="Header1-Clauses"/>
        <w:numPr>
          <w:ilvl w:val="0"/>
          <w:numId w:val="0"/>
        </w:numPr>
        <w:ind w:left="720"/>
        <w:rPr>
          <w:rFonts w:ascii="Sylfaen" w:hAnsi="Sylfaen"/>
          <w:b w:val="0"/>
          <w:sz w:val="22"/>
          <w:szCs w:val="22"/>
          <w:lang w:val="hy-AM"/>
        </w:rPr>
      </w:pPr>
    </w:p>
    <w:p w:rsidR="005C70D6" w:rsidRPr="00B30DD9" w:rsidRDefault="00B30DD9" w:rsidP="00B30DD9">
      <w:pPr>
        <w:spacing w:line="288" w:lineRule="auto"/>
        <w:ind w:left="709" w:hanging="709"/>
        <w:jc w:val="both"/>
        <w:rPr>
          <w:rFonts w:ascii="Sylfaen" w:hAnsi="Sylfaen"/>
          <w:lang w:val="hy-AM"/>
        </w:rPr>
      </w:pPr>
      <w:r w:rsidRPr="008E6A64">
        <w:rPr>
          <w:rFonts w:ascii="Sylfaen" w:hAnsi="Sylfaen"/>
          <w:sz w:val="22"/>
          <w:lang w:val="hy-AM"/>
        </w:rPr>
        <w:t>3.</w:t>
      </w:r>
      <w:r w:rsidRPr="008E6A64">
        <w:rPr>
          <w:rFonts w:ascii="Sylfaen" w:hAnsi="Sylfaen"/>
          <w:sz w:val="22"/>
          <w:lang w:val="hy-AM"/>
        </w:rPr>
        <w:tab/>
        <w:t xml:space="preserve">Այս </w:t>
      </w:r>
      <w:r>
        <w:rPr>
          <w:rFonts w:ascii="Sylfaen" w:hAnsi="Sylfaen" w:cs="Sylfaen"/>
          <w:sz w:val="22"/>
          <w:lang w:val="hy-AM"/>
        </w:rPr>
        <w:t>Համաձայնագրով</w:t>
      </w:r>
      <w:r w:rsidRPr="008E6A64">
        <w:rPr>
          <w:rFonts w:ascii="Sylfaen" w:hAnsi="Sylfaen"/>
          <w:sz w:val="22"/>
          <w:lang w:val="hy-AM"/>
        </w:rPr>
        <w:t xml:space="preserve"> </w:t>
      </w:r>
      <w:r w:rsidR="00971F1C" w:rsidRPr="00B30DD9">
        <w:rPr>
          <w:rFonts w:ascii="Sylfaen" w:eastAsia="Merriweather" w:hAnsi="Sylfaen" w:cs="Merriweather"/>
          <w:sz w:val="22"/>
          <w:szCs w:val="22"/>
          <w:lang w:val="hy-AM"/>
        </w:rPr>
        <w:t xml:space="preserve">սահմանված ձևով Պատվիրատուի կողմից Կապալառուին կատարվելիք վճարումների դիմաց, սույնով Կապալառուն պարտավորվում է Պատվիրատուի առջև իրականացնել և ավարտել Աշխատանքները, ինչպես նաև վերացնել դրանց թերությունները՝ բոլոր առումներով Պայմանագրի դրույթների համաձայն: </w:t>
      </w:r>
    </w:p>
    <w:p w:rsidR="005C70D6" w:rsidRPr="00DF33CB" w:rsidRDefault="00971F1C">
      <w:pPr>
        <w:spacing w:line="288" w:lineRule="auto"/>
        <w:ind w:left="709" w:hanging="709"/>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 xml:space="preserve">Սույնով Պատվիրատուն պարտավորվում է վճարել Կապալառուին` Աշխատանքների կատարման ու ավարտման, ինչպես նաև դրանց թերությունների վերացման դիմաց, </w:t>
      </w:r>
      <w:r w:rsidRPr="00DF33CB">
        <w:rPr>
          <w:rFonts w:ascii="Sylfaen" w:eastAsia="Merriweather" w:hAnsi="Sylfaen" w:cs="Merriweather"/>
          <w:sz w:val="22"/>
          <w:szCs w:val="22"/>
          <w:lang w:val="hy-AM"/>
        </w:rPr>
        <w:lastRenderedPageBreak/>
        <w:t>Պայմանագրի գինը կամ որևէ այլ գումար, որը ենթակա կլինի վճարման Պայմանագրի դրույթների համաձայն` Պայմանագրով սահմանված ժամկետներում և ձևով:</w:t>
      </w:r>
    </w:p>
    <w:p w:rsidR="005C70D6" w:rsidRPr="00DF33CB" w:rsidRDefault="005C70D6">
      <w:pPr>
        <w:spacing w:after="120" w:line="288" w:lineRule="auto"/>
        <w:ind w:right="288"/>
        <w:jc w:val="both"/>
        <w:rPr>
          <w:rFonts w:ascii="Sylfaen" w:hAnsi="Sylfaen"/>
          <w:lang w:val="hy-AM"/>
        </w:rPr>
      </w:pPr>
    </w:p>
    <w:p w:rsidR="005C70D6" w:rsidRPr="00DF33CB" w:rsidRDefault="00971F1C">
      <w:pPr>
        <w:spacing w:after="120" w:line="288" w:lineRule="auto"/>
        <w:ind w:left="720" w:right="288"/>
        <w:jc w:val="both"/>
        <w:rPr>
          <w:rFonts w:ascii="Sylfaen" w:hAnsi="Sylfaen"/>
          <w:lang w:val="hy-AM"/>
        </w:rPr>
      </w:pPr>
      <w:r w:rsidRPr="00DF33CB">
        <w:rPr>
          <w:rFonts w:ascii="Sylfaen" w:eastAsia="Merriweather" w:hAnsi="Sylfaen" w:cs="Merriweather"/>
          <w:sz w:val="22"/>
          <w:szCs w:val="22"/>
          <w:lang w:val="hy-AM"/>
        </w:rPr>
        <w:t>Ի ՎԿԱՅՈՒԹՅՈՒՆ դրա, Պայմանագրի կողմերը կնքում են սույն Համաձայնագիրը [Փոխառու երկրի անունը] օրենքների համաձայն՝ վերոնշյալ օրը, ամսին և տարում:</w:t>
      </w:r>
    </w:p>
    <w:p w:rsidR="005C70D6" w:rsidRPr="00DF33CB" w:rsidRDefault="005C70D6">
      <w:pPr>
        <w:spacing w:after="120" w:line="288" w:lineRule="auto"/>
        <w:ind w:left="180" w:right="288"/>
        <w:jc w:val="both"/>
        <w:rPr>
          <w:rFonts w:ascii="Sylfaen" w:hAnsi="Sylfaen"/>
          <w:lang w:val="hy-AM"/>
        </w:rPr>
      </w:pPr>
    </w:p>
    <w:tbl>
      <w:tblPr>
        <w:tblStyle w:val="af8"/>
        <w:tblW w:w="9468" w:type="dxa"/>
        <w:tblInd w:w="-57" w:type="dxa"/>
        <w:tblBorders>
          <w:top w:val="nil"/>
          <w:left w:val="nil"/>
          <w:bottom w:val="dotted" w:sz="4" w:space="0" w:color="000000"/>
          <w:right w:val="nil"/>
          <w:insideH w:val="nil"/>
          <w:insideV w:val="nil"/>
        </w:tblBorders>
        <w:tblLayout w:type="fixed"/>
        <w:tblLook w:val="0000" w:firstRow="0" w:lastRow="0" w:firstColumn="0" w:lastColumn="0" w:noHBand="0" w:noVBand="0"/>
      </w:tblPr>
      <w:tblGrid>
        <w:gridCol w:w="1941"/>
        <w:gridCol w:w="2459"/>
        <w:gridCol w:w="1945"/>
        <w:gridCol w:w="3123"/>
      </w:tblGrid>
      <w:tr w:rsidR="005C70D6" w:rsidRPr="00D90EE2">
        <w:tc>
          <w:tcPr>
            <w:tcW w:w="1941" w:type="dxa"/>
          </w:tcPr>
          <w:p w:rsidR="005C70D6" w:rsidRPr="00D90EE2" w:rsidRDefault="00971F1C">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2459"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c>
          <w:tcPr>
            <w:tcW w:w="1945" w:type="dxa"/>
          </w:tcPr>
          <w:p w:rsidR="005C70D6" w:rsidRPr="00D90EE2" w:rsidRDefault="00971F1C">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3123"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r>
      <w:tr w:rsidR="005C70D6" w:rsidRPr="00D90EE2">
        <w:tc>
          <w:tcPr>
            <w:tcW w:w="4400" w:type="dxa"/>
            <w:gridSpan w:val="2"/>
          </w:tcPr>
          <w:p w:rsidR="005C70D6" w:rsidRPr="00D90EE2" w:rsidRDefault="00971F1C">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Պատվիրատուի անունից</w:t>
            </w:r>
          </w:p>
        </w:tc>
        <w:tc>
          <w:tcPr>
            <w:tcW w:w="5068" w:type="dxa"/>
            <w:gridSpan w:val="2"/>
          </w:tcPr>
          <w:p w:rsidR="005C70D6" w:rsidRPr="00D90EE2" w:rsidRDefault="00971F1C">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Կապալառուի անունից</w:t>
            </w:r>
          </w:p>
        </w:tc>
      </w:tr>
      <w:tr w:rsidR="005C70D6" w:rsidRPr="00D90EE2">
        <w:tc>
          <w:tcPr>
            <w:tcW w:w="1941" w:type="dxa"/>
            <w:tcBorders>
              <w:bottom w:val="nil"/>
            </w:tcBorders>
          </w:tcPr>
          <w:p w:rsidR="005C70D6" w:rsidRPr="00D90EE2" w:rsidRDefault="00971F1C">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2459"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288"/>
              <w:jc w:val="both"/>
              <w:rPr>
                <w:rFonts w:ascii="Sylfaen" w:hAnsi="Sylfaen"/>
              </w:rPr>
            </w:pPr>
          </w:p>
        </w:tc>
        <w:tc>
          <w:tcPr>
            <w:tcW w:w="1945" w:type="dxa"/>
            <w:tcBorders>
              <w:bottom w:val="nil"/>
            </w:tcBorders>
          </w:tcPr>
          <w:p w:rsidR="005C70D6" w:rsidRPr="00D90EE2" w:rsidRDefault="00971F1C">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3123" w:type="dxa"/>
            <w:tcBorders>
              <w:bottom w:val="dotted" w:sz="4" w:space="0" w:color="000000"/>
            </w:tcBorders>
          </w:tcPr>
          <w:p w:rsidR="005C70D6" w:rsidRPr="00D90EE2" w:rsidRDefault="005C70D6">
            <w:pPr>
              <w:tabs>
                <w:tab w:val="right" w:pos="4500"/>
                <w:tab w:val="left" w:pos="5040"/>
                <w:tab w:val="right" w:pos="9360"/>
              </w:tabs>
              <w:spacing w:after="120" w:line="288" w:lineRule="auto"/>
              <w:ind w:right="-132"/>
              <w:rPr>
                <w:rFonts w:ascii="Sylfaen" w:hAnsi="Sylfaen"/>
              </w:rPr>
            </w:pPr>
          </w:p>
        </w:tc>
      </w:tr>
      <w:tr w:rsidR="005C70D6" w:rsidRPr="00D90EE2">
        <w:tc>
          <w:tcPr>
            <w:tcW w:w="4400" w:type="dxa"/>
            <w:gridSpan w:val="2"/>
            <w:tcBorders>
              <w:bottom w:val="nil"/>
            </w:tcBorders>
          </w:tcPr>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c>
          <w:tcPr>
            <w:tcW w:w="5068" w:type="dxa"/>
            <w:gridSpan w:val="2"/>
            <w:tcBorders>
              <w:bottom w:val="nil"/>
            </w:tcBorders>
          </w:tcPr>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5C70D6" w:rsidRPr="00D90EE2" w:rsidRDefault="00971F1C">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r>
    </w:tbl>
    <w:p w:rsidR="005C70D6" w:rsidRPr="00D90EE2" w:rsidRDefault="005C70D6">
      <w:pPr>
        <w:tabs>
          <w:tab w:val="right" w:pos="4500"/>
          <w:tab w:val="left" w:pos="5040"/>
          <w:tab w:val="right" w:pos="9360"/>
        </w:tabs>
        <w:spacing w:after="120" w:line="288" w:lineRule="auto"/>
        <w:ind w:left="180" w:right="288"/>
        <w:jc w:val="both"/>
        <w:rPr>
          <w:rFonts w:ascii="Sylfaen" w:hAnsi="Sylfaen"/>
        </w:rPr>
      </w:pPr>
    </w:p>
    <w:p w:rsidR="005C70D6" w:rsidRPr="00D90EE2" w:rsidRDefault="005C70D6">
      <w:pPr>
        <w:tabs>
          <w:tab w:val="right" w:pos="4500"/>
          <w:tab w:val="left" w:pos="5040"/>
          <w:tab w:val="right" w:pos="9360"/>
        </w:tabs>
        <w:spacing w:after="120" w:line="288" w:lineRule="auto"/>
        <w:ind w:left="180" w:right="288"/>
        <w:jc w:val="both"/>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48" w:name="h.thw4kt" w:colFirst="0" w:colLast="0"/>
      <w:bookmarkEnd w:id="148"/>
      <w:r w:rsidRPr="00D90EE2">
        <w:rPr>
          <w:rFonts w:ascii="Sylfaen" w:eastAsia="Merriweather" w:hAnsi="Sylfaen" w:cs="Merriweather"/>
          <w:b/>
          <w:sz w:val="22"/>
          <w:szCs w:val="22"/>
        </w:rPr>
        <w:lastRenderedPageBreak/>
        <w:t>Կատարման երաշխիք (ցպահանջ երաշխիք)</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(Բանկային երաշխիք)</w:t>
      </w: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 xml:space="preserve">[Երաշխավորի բլանկ կամ SWIFT նույնականացման կոդ] </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Շահառու՝ Հայաստանի Տարածքային Զարգացման Հիմնադրամ (ՀՀ, 0037, Երևան, Կ. Ուլնեցու, 31)</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Ամսաթիվ՝ </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b/>
          <w:sz w:val="22"/>
          <w:szCs w:val="22"/>
        </w:rPr>
        <w:t>ԿԱՏԱՐՄԱՆ ԵՐԱՇԽԻՔ No.</w:t>
      </w:r>
      <w:proofErr w:type="gramEnd"/>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Երաշխավորող. </w:t>
      </w:r>
      <w:r w:rsidRPr="00D90EE2">
        <w:rPr>
          <w:rFonts w:ascii="Sylfaen" w:eastAsia="Merriweather" w:hAnsi="Sylfaen" w:cs="Merriweather"/>
          <w:i/>
          <w:sz w:val="22"/>
          <w:szCs w:val="22"/>
        </w:rPr>
        <w:t>[թողարկողի անունը, հասցեն և վայրը՝ եթե նշված չէ բլանկի վրա]</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Մեզ տեղեկացրել են, որ ___________________ [</w:t>
      </w:r>
      <w:r w:rsidRPr="00D90EE2">
        <w:rPr>
          <w:rFonts w:ascii="Sylfaen" w:eastAsia="Merriweather" w:hAnsi="Sylfaen" w:cs="Merriweather"/>
          <w:i/>
          <w:sz w:val="22"/>
          <w:szCs w:val="22"/>
        </w:rPr>
        <w:t>Կապալառուի անունը (համատեղ ձեռնարկության դեպքում պետք է լինի համատեղ ձեռնարկուության անվանումը</w:t>
      </w:r>
      <w:r w:rsidRPr="00D90EE2">
        <w:rPr>
          <w:rFonts w:ascii="Sylfaen" w:eastAsia="Merriweather" w:hAnsi="Sylfaen" w:cs="Merriweather"/>
          <w:sz w:val="22"/>
          <w:szCs w:val="22"/>
        </w:rPr>
        <w:t>] (այսուհետ՝ «Հայտատուե)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Շահառուի կողմից շնորհվել է [</w:t>
      </w:r>
      <w:r w:rsidRPr="00D90EE2">
        <w:rPr>
          <w:rFonts w:ascii="Sylfaen" w:eastAsia="Merriweather" w:hAnsi="Sylfaen" w:cs="Merriweather"/>
          <w:i/>
          <w:sz w:val="22"/>
          <w:szCs w:val="22"/>
        </w:rPr>
        <w:t>պայմանագրի համարը</w:t>
      </w:r>
      <w:r w:rsidRPr="00D90EE2">
        <w:rPr>
          <w:rFonts w:ascii="Sylfaen" w:eastAsia="Merriweather" w:hAnsi="Sylfaen" w:cs="Merriweather"/>
          <w:sz w:val="22"/>
          <w:szCs w:val="22"/>
        </w:rPr>
        <w:t>] Պայմանագիրը</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(այսուհետ` «Պայմանագիր) [</w:t>
      </w:r>
      <w:r w:rsidRPr="00D90EE2">
        <w:rPr>
          <w:rFonts w:ascii="Sylfaen" w:eastAsia="Merriweather" w:hAnsi="Sylfaen" w:cs="Merriweather"/>
          <w:i/>
          <w:sz w:val="22"/>
          <w:szCs w:val="22"/>
        </w:rPr>
        <w:t>Աշխատանքների հակիրճ նկարագրությունը</w:t>
      </w:r>
      <w:r w:rsidRPr="00D90EE2">
        <w:rPr>
          <w:rFonts w:ascii="Sylfaen" w:eastAsia="Merriweather" w:hAnsi="Sylfaen" w:cs="Merriweather"/>
          <w:sz w:val="22"/>
          <w:szCs w:val="22"/>
        </w:rPr>
        <w:t>] աշխատանքները կատարելու համար:</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Բացի այդ, մենք գիտենք, որ համաձայն Պայմանագրի պայմանների, անհրաժեշտ է ներկայացնել կատարման երաշխիք:</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Հայտատուի խնդրանքով մենք՝ [</w:t>
      </w:r>
      <w:r w:rsidRPr="00D90EE2">
        <w:rPr>
          <w:rFonts w:ascii="Sylfaen" w:eastAsia="Merriweather" w:hAnsi="Sylfaen" w:cs="Merriweather"/>
          <w:i/>
          <w:sz w:val="22"/>
          <w:szCs w:val="22"/>
        </w:rPr>
        <w:t>Բանկի անվանումը</w:t>
      </w:r>
      <w:r w:rsidRPr="00D90EE2">
        <w:rPr>
          <w:rFonts w:ascii="Sylfaen" w:eastAsia="Merriweather" w:hAnsi="Sylfaen" w:cs="Merriweather"/>
          <w:sz w:val="22"/>
          <w:szCs w:val="22"/>
        </w:rPr>
        <w:t>], hանդիսանալով երաշխավոր, սույնով պարտավորվում ենք` Շահառուի գրավոր պահանջը ստանալուն պես, անվերապահորեն Շահառուին վճարել [</w:t>
      </w:r>
      <w:r w:rsidRPr="00D90EE2">
        <w:rPr>
          <w:rFonts w:ascii="Sylfaen" w:eastAsia="Merriweather" w:hAnsi="Sylfaen" w:cs="Merriweather"/>
          <w:i/>
          <w:sz w:val="22"/>
          <w:szCs w:val="22"/>
        </w:rPr>
        <w:t>նշել գումարը բառերով և թվերով</w:t>
      </w:r>
      <w:proofErr w:type="gramStart"/>
      <w:r w:rsidRPr="00D90EE2">
        <w:rPr>
          <w:rFonts w:ascii="Sylfaen" w:eastAsia="Merriweather" w:hAnsi="Sylfaen" w:cs="Merriweather"/>
          <w:sz w:val="22"/>
          <w:szCs w:val="22"/>
        </w:rPr>
        <w:t>]</w:t>
      </w:r>
      <w:proofErr w:type="gramEnd"/>
      <w:r w:rsidRPr="00D90EE2">
        <w:rPr>
          <w:rFonts w:ascii="Sylfaen" w:eastAsia="Merriweather" w:hAnsi="Sylfaen" w:cs="Merriweather"/>
          <w:sz w:val="22"/>
          <w:szCs w:val="22"/>
          <w:vertAlign w:val="superscript"/>
        </w:rPr>
        <w:footnoteReference w:id="17"/>
      </w:r>
      <w:r w:rsidRPr="00D90EE2">
        <w:rPr>
          <w:rFonts w:ascii="Sylfaen" w:eastAsia="Merriweather" w:hAnsi="Sylfaen" w:cs="Merriweather"/>
          <w:sz w:val="22"/>
          <w:szCs w:val="22"/>
        </w:rPr>
        <w:t xml:space="preserve">1 չգերազանցող գումար այն արժույթով, որով ենթակա է վճարման Պայմանագրի գինը: Պահանջում կամ դրան ուղեկցող առանձին ստորագրված փաստաթղթում կնշվի, որ Հայատատուն խախտել է իր պայմանագրային պարտավորություն(ները): Շահառուից չի պահանջվում բերել դրա ապացույցները կամ պահանջված գումարի հիմնավորումները: </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վավեր է մինչև [ամսաթիվ] </w:t>
      </w:r>
      <w:r w:rsidRPr="00D90EE2">
        <w:rPr>
          <w:rFonts w:ascii="Sylfaen" w:eastAsia="Merriweather" w:hAnsi="Sylfaen" w:cs="Merriweather"/>
          <w:sz w:val="22"/>
          <w:szCs w:val="22"/>
          <w:vertAlign w:val="superscript"/>
        </w:rPr>
        <w:footnoteReference w:id="18"/>
      </w:r>
      <w:r w:rsidRPr="00D90EE2">
        <w:rPr>
          <w:rFonts w:ascii="Sylfaen" w:eastAsia="Merriweather" w:hAnsi="Sylfaen" w:cs="Merriweather"/>
          <w:sz w:val="22"/>
          <w:szCs w:val="22"/>
        </w:rPr>
        <w:t>2, և դրա շրջանակներում ցանկացած վճարման պահանջ պետք է ներկայացվի վավերության ժամկետի ավարտից ոչ ուշ:</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կարգավորվում է «Uniform Rules for Demand Guarantees (URDG) 2010 Revision, ICC Publication No. 758ե դրույթների և պահանջների համաձայն, բացառությամբ հոդված 15(a)-ի օժանդակ հայտարարության: </w:t>
      </w:r>
    </w:p>
    <w:p w:rsidR="005C70D6" w:rsidRPr="00D90EE2" w:rsidRDefault="00971F1C">
      <w:pPr>
        <w:spacing w:after="120" w:line="288" w:lineRule="auto"/>
        <w:jc w:val="right"/>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Բանկի կնիքը և ստորագրություններ</w:t>
      </w:r>
      <w:r w:rsidRPr="00D90EE2">
        <w:rPr>
          <w:rFonts w:ascii="Sylfaen" w:eastAsia="Merriweather" w:hAnsi="Sylfaen" w:cs="Merriweather"/>
          <w:sz w:val="22"/>
          <w:szCs w:val="22"/>
        </w:rPr>
        <w:t>]</w:t>
      </w:r>
    </w:p>
    <w:p w:rsidR="005C70D6" w:rsidRPr="00D90EE2" w:rsidRDefault="00971F1C" w:rsidP="00B76332">
      <w:pPr>
        <w:jc w:val="center"/>
        <w:rPr>
          <w:rFonts w:ascii="Sylfaen" w:hAnsi="Sylfaen"/>
        </w:rPr>
      </w:pPr>
      <w:r w:rsidRPr="00D90EE2">
        <w:rPr>
          <w:rFonts w:ascii="Sylfaen" w:hAnsi="Sylfaen"/>
        </w:rPr>
        <w:br w:type="page"/>
      </w:r>
      <w:r w:rsidRPr="00D90EE2">
        <w:rPr>
          <w:rFonts w:ascii="Sylfaen" w:eastAsia="Merriweather" w:hAnsi="Sylfaen" w:cs="Merriweather"/>
          <w:b/>
          <w:sz w:val="22"/>
          <w:szCs w:val="22"/>
        </w:rPr>
        <w:lastRenderedPageBreak/>
        <w:t>Կանխավճարի երաշխիք</w:t>
      </w:r>
    </w:p>
    <w:p w:rsidR="005C70D6" w:rsidRPr="00D90EE2" w:rsidRDefault="005C70D6">
      <w:pPr>
        <w:rPr>
          <w:rFonts w:ascii="Sylfaen" w:hAnsi="Sylfaen"/>
        </w:rPr>
      </w:pPr>
    </w:p>
    <w:p w:rsidR="005C70D6" w:rsidRPr="00D90EE2" w:rsidRDefault="00971F1C">
      <w:pPr>
        <w:spacing w:after="120" w:line="288" w:lineRule="auto"/>
        <w:rPr>
          <w:rFonts w:ascii="Sylfaen" w:hAnsi="Sylfaen"/>
        </w:rPr>
      </w:pPr>
      <w:r w:rsidRPr="00D90EE2">
        <w:rPr>
          <w:rFonts w:ascii="Sylfaen" w:eastAsia="Merriweather" w:hAnsi="Sylfaen" w:cs="Merriweather"/>
          <w:i/>
          <w:sz w:val="22"/>
          <w:szCs w:val="22"/>
        </w:rPr>
        <w:t xml:space="preserve">[Երաշխավորի բլանկ կամ SWIFT նույնականացման կոդ] </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Շահառու՝ Հայաստանի Տարածքային Զարգացման Հիմնադրամ (ՀՀ, 0037, Երևան, Կ. Ուլնեցու, 31)</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Ամսաթիվ՝ </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b/>
          <w:sz w:val="22"/>
          <w:szCs w:val="22"/>
        </w:rPr>
        <w:t>ԿԱՆԽԱՎՃԱՐԻ ԵՐԱՇԽԻՔ No.</w:t>
      </w:r>
      <w:proofErr w:type="gramEnd"/>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Երաշխավորող. </w:t>
      </w:r>
      <w:r w:rsidRPr="00D90EE2">
        <w:rPr>
          <w:rFonts w:ascii="Sylfaen" w:eastAsia="Merriweather" w:hAnsi="Sylfaen" w:cs="Merriweather"/>
          <w:i/>
          <w:sz w:val="22"/>
          <w:szCs w:val="22"/>
        </w:rPr>
        <w:t>[թողարկողի անունը, հասցեն և վայրը՝ եթե նշված չէ բլանկի վրա]</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Մեզ տեղեկացրել են, որ ___________________ [</w:t>
      </w:r>
      <w:r w:rsidRPr="00D90EE2">
        <w:rPr>
          <w:rFonts w:ascii="Sylfaen" w:eastAsia="Merriweather" w:hAnsi="Sylfaen" w:cs="Merriweather"/>
          <w:i/>
          <w:sz w:val="22"/>
          <w:szCs w:val="22"/>
        </w:rPr>
        <w:t>Կապալառուի անունը (համատեղ ձեռնարկության դեպքում պետք է լինի համատեղ ձեռնարկուության անվանումը</w:t>
      </w:r>
      <w:r w:rsidRPr="00D90EE2">
        <w:rPr>
          <w:rFonts w:ascii="Sylfaen" w:eastAsia="Merriweather" w:hAnsi="Sylfaen" w:cs="Merriweather"/>
          <w:sz w:val="22"/>
          <w:szCs w:val="22"/>
        </w:rPr>
        <w:t>] (այսուհետ՝ «Հայտատու») [</w:t>
      </w:r>
      <w:r w:rsidRPr="00D90EE2">
        <w:rPr>
          <w:rFonts w:ascii="Sylfaen" w:eastAsia="Merriweather" w:hAnsi="Sylfaen" w:cs="Merriweather"/>
          <w:i/>
          <w:sz w:val="22"/>
          <w:szCs w:val="22"/>
        </w:rPr>
        <w:t>ամսաթիվ</w:t>
      </w:r>
      <w:r w:rsidRPr="00D90EE2">
        <w:rPr>
          <w:rFonts w:ascii="Sylfaen" w:eastAsia="Merriweather" w:hAnsi="Sylfaen" w:cs="Merriweather"/>
          <w:sz w:val="22"/>
          <w:szCs w:val="22"/>
        </w:rPr>
        <w:t>] Շահառուի կողմից շնորհվել է [</w:t>
      </w:r>
      <w:r w:rsidRPr="00D90EE2">
        <w:rPr>
          <w:rFonts w:ascii="Sylfaen" w:eastAsia="Merriweather" w:hAnsi="Sylfaen" w:cs="Merriweather"/>
          <w:i/>
          <w:sz w:val="22"/>
          <w:szCs w:val="22"/>
        </w:rPr>
        <w:t>պայմանագրի համարը</w:t>
      </w:r>
      <w:r w:rsidRPr="00D90EE2">
        <w:rPr>
          <w:rFonts w:ascii="Sylfaen" w:eastAsia="Merriweather" w:hAnsi="Sylfaen" w:cs="Merriweather"/>
          <w:sz w:val="22"/>
          <w:szCs w:val="22"/>
        </w:rPr>
        <w:t>] Պայմանագիրը</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(այսուհետ` «Պայմանագիր») [</w:t>
      </w:r>
      <w:r w:rsidRPr="00D90EE2">
        <w:rPr>
          <w:rFonts w:ascii="Sylfaen" w:eastAsia="Merriweather" w:hAnsi="Sylfaen" w:cs="Merriweather"/>
          <w:i/>
          <w:sz w:val="22"/>
          <w:szCs w:val="22"/>
        </w:rPr>
        <w:t>Աշխատանքների հակիրճ նկարագրությունը</w:t>
      </w:r>
      <w:r w:rsidRPr="00D90EE2">
        <w:rPr>
          <w:rFonts w:ascii="Sylfaen" w:eastAsia="Merriweather" w:hAnsi="Sylfaen" w:cs="Merriweather"/>
          <w:sz w:val="22"/>
          <w:szCs w:val="22"/>
        </w:rPr>
        <w:t>] աշխատանքները կատարելու համար:</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Բացի այդ, մենք գիտենք, որ համաձայն Պայմանագրի պայմանների, պետք է վճարվի [</w:t>
      </w:r>
      <w:r w:rsidRPr="00D90EE2">
        <w:rPr>
          <w:rFonts w:ascii="Sylfaen" w:eastAsia="Merriweather" w:hAnsi="Sylfaen" w:cs="Merriweather"/>
          <w:i/>
          <w:sz w:val="22"/>
          <w:szCs w:val="22"/>
        </w:rPr>
        <w:t>գումարը բառերով և թվերով</w:t>
      </w:r>
      <w:r w:rsidRPr="00D90EE2">
        <w:rPr>
          <w:rFonts w:ascii="Sylfaen" w:eastAsia="Merriweather" w:hAnsi="Sylfaen" w:cs="Merriweather"/>
          <w:sz w:val="22"/>
          <w:szCs w:val="22"/>
        </w:rPr>
        <w:t>] կանխավճար` կանխավճարի երաշխիքի դիմաց:</w:t>
      </w:r>
    </w:p>
    <w:p w:rsidR="005C70D6" w:rsidRPr="00D90EE2" w:rsidRDefault="00971F1C">
      <w:pPr>
        <w:keepNext/>
        <w:keepLines/>
        <w:tabs>
          <w:tab w:val="left" w:pos="-1440"/>
          <w:tab w:val="left" w:pos="-720"/>
          <w:tab w:val="left" w:pos="0"/>
          <w:tab w:val="left" w:pos="360"/>
          <w:tab w:val="left" w:pos="712"/>
          <w:tab w:val="left" w:pos="1231"/>
          <w:tab w:val="left" w:pos="1749"/>
          <w:tab w:val="left" w:pos="2786"/>
          <w:tab w:val="left" w:pos="3600"/>
        </w:tabs>
        <w:jc w:val="both"/>
        <w:rPr>
          <w:rFonts w:ascii="Sylfaen" w:hAnsi="Sylfaen"/>
        </w:rPr>
      </w:pPr>
      <w:r w:rsidRPr="00D90EE2">
        <w:rPr>
          <w:rFonts w:ascii="Sylfaen" w:eastAsia="Merriweather" w:hAnsi="Sylfaen" w:cs="Merriweather"/>
          <w:sz w:val="22"/>
          <w:szCs w:val="22"/>
        </w:rPr>
        <w:t>Հայտատուի խնդրանքով մենք՝ [</w:t>
      </w:r>
      <w:r w:rsidRPr="00D90EE2">
        <w:rPr>
          <w:rFonts w:ascii="Sylfaen" w:eastAsia="Merriweather" w:hAnsi="Sylfaen" w:cs="Merriweather"/>
          <w:i/>
          <w:sz w:val="22"/>
          <w:szCs w:val="22"/>
        </w:rPr>
        <w:t>Բանկի անվանումը</w:t>
      </w:r>
      <w:r w:rsidRPr="00D90EE2">
        <w:rPr>
          <w:rFonts w:ascii="Sylfaen" w:eastAsia="Merriweather" w:hAnsi="Sylfaen" w:cs="Merriweather"/>
          <w:sz w:val="22"/>
          <w:szCs w:val="22"/>
        </w:rPr>
        <w:t xml:space="preserve">], hանդիսանալով երաշխավոր, սույնով պարտավորվում ենք` Շահառուի գրավոր պահանջը ստանալուն պես, անվերապահորեն Շահառուին վճարել </w:t>
      </w:r>
      <w:r w:rsidRPr="00D90EE2">
        <w:rPr>
          <w:rFonts w:ascii="Sylfaen" w:eastAsia="Merriweather" w:hAnsi="Sylfaen" w:cs="Merriweather"/>
        </w:rPr>
        <w:t>ցանկացած գումար կամ գումարներ, որոնց հանրագումարը չի գերազանցում ________________________</w:t>
      </w:r>
      <w:r w:rsidRPr="00D90EE2">
        <w:rPr>
          <w:rFonts w:ascii="Sylfaen" w:eastAsia="Merriweather" w:hAnsi="Sylfaen" w:cs="Merriweather"/>
          <w:vertAlign w:val="superscript"/>
        </w:rPr>
        <w:t>1</w:t>
      </w:r>
      <w:r w:rsidRPr="00D90EE2">
        <w:rPr>
          <w:rFonts w:ascii="Sylfaen" w:eastAsia="Merriweather" w:hAnsi="Sylfaen" w:cs="Merriweather"/>
        </w:rPr>
        <w:t>, եթե այդ պահանջի հետ մեկտեղ մեզ ներկայացվի նաև գրավոր</w:t>
      </w:r>
    </w:p>
    <w:p w:rsidR="005C70D6" w:rsidRPr="00D90EE2" w:rsidRDefault="00971F1C">
      <w:pPr>
        <w:keepNext/>
        <w:keepLines/>
        <w:tabs>
          <w:tab w:val="left" w:pos="-1440"/>
          <w:tab w:val="left" w:pos="-720"/>
          <w:tab w:val="left" w:pos="0"/>
          <w:tab w:val="left" w:pos="360"/>
          <w:tab w:val="left" w:pos="712"/>
          <w:tab w:val="left" w:pos="1231"/>
          <w:tab w:val="left" w:pos="1749"/>
          <w:tab w:val="left" w:pos="2786"/>
          <w:tab w:val="left" w:pos="3600"/>
        </w:tabs>
        <w:jc w:val="both"/>
        <w:rPr>
          <w:rFonts w:ascii="Sylfaen" w:hAnsi="Sylfaen"/>
        </w:rPr>
      </w:pPr>
      <w:proofErr w:type="gramStart"/>
      <w:r w:rsidRPr="00D90EE2">
        <w:rPr>
          <w:rFonts w:ascii="Sylfaen" w:eastAsia="Merriweather" w:hAnsi="Sylfaen" w:cs="Merriweather"/>
          <w:i/>
          <w:sz w:val="18"/>
          <w:szCs w:val="18"/>
        </w:rPr>
        <w:t>գումարը</w:t>
      </w:r>
      <w:proofErr w:type="gramEnd"/>
      <w:r w:rsidRPr="00D90EE2">
        <w:rPr>
          <w:rFonts w:ascii="Sylfaen" w:eastAsia="Merriweather" w:hAnsi="Sylfaen" w:cs="Merriweather"/>
          <w:i/>
          <w:sz w:val="18"/>
          <w:szCs w:val="18"/>
        </w:rPr>
        <w:t xml:space="preserve"> թվերով և տառերով</w:t>
      </w:r>
    </w:p>
    <w:p w:rsidR="005C70D6" w:rsidRPr="00D90EE2" w:rsidRDefault="00971F1C">
      <w:pPr>
        <w:spacing w:after="120" w:line="288" w:lineRule="auto"/>
        <w:jc w:val="both"/>
        <w:rPr>
          <w:rFonts w:ascii="Sylfaen" w:hAnsi="Sylfaen"/>
        </w:rPr>
      </w:pPr>
      <w:proofErr w:type="gramStart"/>
      <w:r w:rsidRPr="00D90EE2">
        <w:rPr>
          <w:rFonts w:ascii="Sylfaen" w:eastAsia="Merriweather" w:hAnsi="Sylfaen" w:cs="Merriweather"/>
        </w:rPr>
        <w:t>ծանուցում</w:t>
      </w:r>
      <w:proofErr w:type="gramEnd"/>
      <w:r w:rsidRPr="00D90EE2">
        <w:rPr>
          <w:rFonts w:ascii="Sylfaen" w:eastAsia="Merriweather" w:hAnsi="Sylfaen" w:cs="Merriweather"/>
        </w:rPr>
        <w:t>, որով կսահմանվի,</w:t>
      </w:r>
      <w:r w:rsidRPr="00D90EE2">
        <w:rPr>
          <w:rFonts w:ascii="Sylfaen" w:eastAsia="Merriweather" w:hAnsi="Sylfaen" w:cs="Merriweather"/>
          <w:sz w:val="22"/>
          <w:szCs w:val="22"/>
        </w:rPr>
        <w:t xml:space="preserve"> որ Հայատատուն</w:t>
      </w:r>
    </w:p>
    <w:p w:rsidR="005C70D6" w:rsidRPr="00D90EE2" w:rsidRDefault="00971F1C">
      <w:pPr>
        <w:spacing w:after="120" w:line="288" w:lineRule="auto"/>
        <w:ind w:left="567" w:hanging="567"/>
        <w:jc w:val="both"/>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r>
      <w:proofErr w:type="gramStart"/>
      <w:r w:rsidRPr="00D90EE2">
        <w:rPr>
          <w:rFonts w:ascii="Sylfaen" w:eastAsia="Merriweather" w:hAnsi="Sylfaen" w:cs="Merriweather"/>
          <w:sz w:val="22"/>
          <w:szCs w:val="22"/>
        </w:rPr>
        <w:t>օգտագործել</w:t>
      </w:r>
      <w:proofErr w:type="gramEnd"/>
      <w:r w:rsidRPr="00D90EE2">
        <w:rPr>
          <w:rFonts w:ascii="Sylfaen" w:eastAsia="Merriweather" w:hAnsi="Sylfaen" w:cs="Merriweather"/>
          <w:sz w:val="22"/>
          <w:szCs w:val="22"/>
        </w:rPr>
        <w:t xml:space="preserve"> է կանխավճարը ոչ Աշխատանքները մոբիլիզացնելու ծախսերի համար, կամ</w:t>
      </w:r>
    </w:p>
    <w:p w:rsidR="005C70D6" w:rsidRPr="00D90EE2" w:rsidRDefault="00971F1C">
      <w:pPr>
        <w:spacing w:after="120" w:line="288" w:lineRule="auto"/>
        <w:ind w:left="567" w:hanging="567"/>
        <w:jc w:val="both"/>
        <w:rPr>
          <w:rFonts w:ascii="Sylfaen" w:hAnsi="Sylfaen"/>
        </w:rPr>
      </w:pPr>
      <w:r w:rsidRPr="00D90EE2">
        <w:rPr>
          <w:rFonts w:ascii="Sylfaen" w:eastAsia="Merriweather" w:hAnsi="Sylfaen" w:cs="Merriweather"/>
          <w:sz w:val="22"/>
          <w:szCs w:val="22"/>
        </w:rPr>
        <w:t>(բ)</w:t>
      </w:r>
      <w:r w:rsidRPr="00D90EE2">
        <w:rPr>
          <w:rFonts w:ascii="Sylfaen" w:eastAsia="Merriweather" w:hAnsi="Sylfaen" w:cs="Merriweather"/>
          <w:sz w:val="22"/>
          <w:szCs w:val="22"/>
        </w:rPr>
        <w:tab/>
        <w:t xml:space="preserve"> </w:t>
      </w:r>
      <w:proofErr w:type="gramStart"/>
      <w:r w:rsidRPr="00D90EE2">
        <w:rPr>
          <w:rFonts w:ascii="Sylfaen" w:eastAsia="Merriweather" w:hAnsi="Sylfaen" w:cs="Merriweather"/>
          <w:sz w:val="22"/>
          <w:szCs w:val="22"/>
        </w:rPr>
        <w:t>չի</w:t>
      </w:r>
      <w:proofErr w:type="gramEnd"/>
      <w:r w:rsidRPr="00D90EE2">
        <w:rPr>
          <w:rFonts w:ascii="Sylfaen" w:eastAsia="Merriweather" w:hAnsi="Sylfaen" w:cs="Merriweather"/>
          <w:sz w:val="22"/>
          <w:szCs w:val="22"/>
        </w:rPr>
        <w:t xml:space="preserve"> մարել կանխավճարը Պայմանագրի դրույթների համաձայն` նշելով Հայտատուի կողմից չմարված գումարը:</w:t>
      </w:r>
    </w:p>
    <w:p w:rsidR="005C70D6" w:rsidRPr="00D90EE2" w:rsidRDefault="00971F1C">
      <w:pPr>
        <w:spacing w:line="288" w:lineRule="auto"/>
        <w:ind w:firstLine="567"/>
        <w:jc w:val="both"/>
        <w:rPr>
          <w:rFonts w:ascii="Sylfaen" w:hAnsi="Sylfaen"/>
        </w:rPr>
      </w:pPr>
      <w:r w:rsidRPr="00D90EE2">
        <w:rPr>
          <w:rFonts w:ascii="Sylfaen" w:eastAsia="Merriweather" w:hAnsi="Sylfaen" w:cs="Merriweather"/>
          <w:sz w:val="22"/>
          <w:szCs w:val="22"/>
        </w:rPr>
        <w:t>Ցանկացած պահանջ սույն Երաշխիքի շրջանակներում կարող է ներկայացվել Երաշխավորողին՝ Շահառուի բանկի կողմից տրված վճարման վկայագրի հետ միասին, որը կհաստատի, որ Կանխավճարը փոխանցվել է Հայտատուի թիվ _______ /նշել հաշվի համարը/ բանկային հաշվն, որը սպասարկվում է _________________ /նշել բանկի անվանումը և հասցեն/ կողմից:</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երաշխիքով սահմանված առավելագույն գումարն աճողաբար կնվազեցվի այն գումարի չափով, որքանով Հայտատուն կմարի կանխավճարը՝ համաձայն միջանկյալ վճարման հայտարարագրերի կամ վկայագրերի, որոնց պատճենները կներկայացվեն մեզ: </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t>Երաշխիքը կդադարի գործել ամենաուշը կամ մեր կողմից աշխատանքների ընդունման վճարման վկայագիրը ստանալուն պես, որում նշված կլինի վճարման համար վկայագրված է Պայմանագրի ընդունված գումարի իննսուն (90) տոկոսը` հանած պայմանական գումարները, կամ [ամսաթիվը],</w:t>
      </w:r>
      <w:r w:rsidRPr="00D90EE2">
        <w:rPr>
          <w:rFonts w:ascii="Sylfaen" w:eastAsia="Merriweather" w:hAnsi="Sylfaen" w:cs="Merriweather"/>
        </w:rPr>
        <w:t xml:space="preserve"> </w:t>
      </w:r>
      <w:r w:rsidRPr="00D90EE2">
        <w:rPr>
          <w:rFonts w:ascii="Sylfaen" w:eastAsia="Merriweather" w:hAnsi="Sylfaen" w:cs="Merriweather"/>
          <w:sz w:val="22"/>
          <w:szCs w:val="22"/>
          <w:vertAlign w:val="superscript"/>
        </w:rPr>
        <w:footnoteReference w:id="19"/>
      </w:r>
      <w:r w:rsidRPr="00D90EE2">
        <w:rPr>
          <w:rFonts w:ascii="Sylfaen" w:eastAsia="Merriweather" w:hAnsi="Sylfaen" w:cs="Merriweather"/>
          <w:sz w:val="22"/>
          <w:szCs w:val="22"/>
        </w:rPr>
        <w:t>2 որը որ լինի ավելի վաղ:</w:t>
      </w:r>
    </w:p>
    <w:p w:rsidR="005C70D6" w:rsidRPr="00D90EE2" w:rsidRDefault="00971F1C">
      <w:pPr>
        <w:spacing w:line="288" w:lineRule="auto"/>
        <w:ind w:firstLine="720"/>
        <w:jc w:val="both"/>
        <w:rPr>
          <w:rFonts w:ascii="Sylfaen" w:hAnsi="Sylfaen"/>
        </w:rPr>
      </w:pPr>
      <w:r w:rsidRPr="00D90EE2">
        <w:rPr>
          <w:rFonts w:ascii="Sylfaen" w:eastAsia="Merriweather" w:hAnsi="Sylfaen" w:cs="Merriweather"/>
          <w:sz w:val="22"/>
          <w:szCs w:val="22"/>
        </w:rPr>
        <w:lastRenderedPageBreak/>
        <w:t>Համապատասխանաբար, սույն Երաշխիքի շրջանակներում ցանկացած վճարման պահանջ բանկի գրասենյակ պետք է ներկայացվի վերոնշյալ ամսաթվից ոչ ուշ:</w:t>
      </w:r>
    </w:p>
    <w:p w:rsidR="005C70D6" w:rsidRPr="00D90EE2" w:rsidRDefault="00971F1C">
      <w:pPr>
        <w:spacing w:after="120" w:line="288" w:lineRule="auto"/>
        <w:ind w:firstLine="720"/>
        <w:jc w:val="both"/>
        <w:rPr>
          <w:rFonts w:ascii="Sylfaen" w:hAnsi="Sylfaen"/>
        </w:rPr>
      </w:pPr>
      <w:r w:rsidRPr="00D90EE2">
        <w:rPr>
          <w:rFonts w:ascii="Sylfaen" w:eastAsia="Merriweather" w:hAnsi="Sylfaen" w:cs="Merriweather"/>
          <w:sz w:val="22"/>
          <w:szCs w:val="22"/>
        </w:rPr>
        <w:t xml:space="preserve">Սույն Երաշխիքը կարգավորվում է «Uniform Rules for Demand Guarantees (URDG) 2010 Revision, ICC Publication No. 758» դրույթների և պահանջների համաձայն, բացառությամբ հոդված 15(a)-ի օժանդակ հայտարարության: </w:t>
      </w:r>
    </w:p>
    <w:p w:rsidR="005C70D6" w:rsidRPr="00D90EE2" w:rsidRDefault="005C70D6">
      <w:pPr>
        <w:spacing w:after="120" w:line="288" w:lineRule="auto"/>
        <w:jc w:val="both"/>
        <w:rPr>
          <w:rFonts w:ascii="Sylfaen" w:hAnsi="Sylfaen"/>
        </w:rPr>
      </w:pP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w:t>
      </w:r>
      <w:r w:rsidRPr="00D90EE2">
        <w:rPr>
          <w:rFonts w:ascii="Sylfaen" w:eastAsia="Merriweather" w:hAnsi="Sylfaen" w:cs="Merriweather"/>
          <w:i/>
          <w:sz w:val="22"/>
          <w:szCs w:val="22"/>
        </w:rPr>
        <w:t>Բանկի կնիքը և ստորագրություններ</w:t>
      </w:r>
      <w:r w:rsidRPr="00D90EE2">
        <w:rPr>
          <w:rFonts w:ascii="Sylfaen" w:eastAsia="Merriweather" w:hAnsi="Sylfaen" w:cs="Merriweather"/>
          <w:sz w:val="22"/>
          <w:szCs w:val="22"/>
        </w:rPr>
        <w:t>]</w:t>
      </w:r>
    </w:p>
    <w:p w:rsidR="005C70D6" w:rsidRPr="00D90EE2" w:rsidRDefault="00971F1C">
      <w:pPr>
        <w:rPr>
          <w:rFonts w:ascii="Sylfaen" w:hAnsi="Sylfaen"/>
        </w:rPr>
      </w:pPr>
      <w:r w:rsidRPr="00D90EE2">
        <w:rPr>
          <w:rFonts w:ascii="Sylfaen" w:hAnsi="Sylfaen"/>
        </w:rPr>
        <w:br w:type="page"/>
      </w: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lastRenderedPageBreak/>
        <w:t>Հայաստանի Հանրապետություն</w:t>
      </w: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Մրցութային փաստաթուղթ</w:t>
      </w:r>
    </w:p>
    <w:p w:rsidR="00D90EE2" w:rsidRPr="00D90EE2" w:rsidRDefault="00D90EE2" w:rsidP="00D90EE2">
      <w:pPr>
        <w:spacing w:after="120" w:line="288" w:lineRule="auto"/>
        <w:ind w:firstLine="720"/>
        <w:jc w:val="center"/>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Աշխատանքների գնում</w:t>
      </w:r>
    </w:p>
    <w:p w:rsidR="00D90EE2" w:rsidRPr="00D90EE2" w:rsidRDefault="00D90EE2" w:rsidP="00D90EE2">
      <w:pPr>
        <w:spacing w:after="120" w:line="288" w:lineRule="auto"/>
        <w:rPr>
          <w:rFonts w:ascii="Sylfaen" w:hAnsi="Sylfaen"/>
        </w:rPr>
      </w:pP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40"/>
          <w:szCs w:val="40"/>
        </w:rPr>
        <w:t>Ազգային մրցակցային մրցույթ</w:t>
      </w:r>
    </w:p>
    <w:p w:rsidR="00D90EE2" w:rsidRPr="00D90EE2" w:rsidRDefault="00D90EE2" w:rsidP="00D90EE2">
      <w:pPr>
        <w:spacing w:after="120" w:line="288" w:lineRule="auto"/>
        <w:jc w:val="center"/>
        <w:rPr>
          <w:rFonts w:ascii="Sylfaen" w:hAnsi="Sylfaen"/>
        </w:rPr>
      </w:pPr>
      <w:r w:rsidRPr="00D90EE2">
        <w:rPr>
          <w:rFonts w:ascii="Sylfaen" w:eastAsia="Merriweather" w:hAnsi="Sylfaen" w:cs="Merriweather"/>
          <w:b/>
          <w:sz w:val="22"/>
          <w:szCs w:val="22"/>
        </w:rPr>
        <w:t xml:space="preserve">(Հատոր </w:t>
      </w:r>
      <w:r>
        <w:rPr>
          <w:rFonts w:ascii="Sylfaen" w:eastAsia="Merriweather" w:hAnsi="Sylfaen" w:cs="Merriweather"/>
          <w:b/>
          <w:sz w:val="22"/>
          <w:szCs w:val="22"/>
          <w:lang w:val="hy-AM"/>
        </w:rPr>
        <w:t>2</w:t>
      </w:r>
      <w:r w:rsidRPr="00D90EE2">
        <w:rPr>
          <w:rFonts w:ascii="Sylfaen" w:eastAsia="Merriweather" w:hAnsi="Sylfaen" w:cs="Merriweather"/>
          <w:b/>
          <w:sz w:val="22"/>
          <w:szCs w:val="22"/>
        </w:rPr>
        <w:t>)</w:t>
      </w: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p>
    <w:p w:rsidR="00D90EE2" w:rsidRPr="00D90EE2" w:rsidRDefault="00B148AB" w:rsidP="00D90EE2">
      <w:pPr>
        <w:spacing w:after="120" w:line="288" w:lineRule="auto"/>
        <w:jc w:val="center"/>
        <w:rPr>
          <w:rFonts w:ascii="Sylfaen" w:hAnsi="Sylfaen"/>
        </w:rPr>
      </w:pPr>
      <w:r>
        <w:rPr>
          <w:rFonts w:ascii="Sylfaen" w:eastAsia="Merriweather" w:hAnsi="Sylfaen" w:cs="Merriweather"/>
          <w:b/>
          <w:sz w:val="32"/>
          <w:szCs w:val="32"/>
        </w:rPr>
        <w:t>ՓԱԹԵԹ</w:t>
      </w:r>
      <w:r w:rsidR="00D90EE2" w:rsidRPr="00D90EE2">
        <w:rPr>
          <w:rFonts w:ascii="Sylfaen" w:eastAsia="Merriweather" w:hAnsi="Sylfaen" w:cs="Merriweather"/>
          <w:b/>
          <w:sz w:val="32"/>
          <w:szCs w:val="32"/>
        </w:rPr>
        <w:t>-1, Ճամբարակի թ3 մանկապարտեզի վերակառուցում</w:t>
      </w:r>
    </w:p>
    <w:p w:rsidR="00D90EE2" w:rsidRPr="00D90EE2" w:rsidRDefault="00B148AB" w:rsidP="00D90EE2">
      <w:pPr>
        <w:spacing w:after="120" w:line="288" w:lineRule="auto"/>
        <w:jc w:val="center"/>
        <w:rPr>
          <w:rFonts w:ascii="Sylfaen" w:hAnsi="Sylfaen"/>
        </w:rPr>
      </w:pPr>
      <w:r>
        <w:rPr>
          <w:rFonts w:ascii="Sylfaen" w:eastAsia="Merriweather" w:hAnsi="Sylfaen" w:cs="Merriweather"/>
          <w:b/>
          <w:sz w:val="32"/>
          <w:szCs w:val="32"/>
        </w:rPr>
        <w:t>ՓԱԹԵԹ</w:t>
      </w:r>
      <w:r w:rsidR="00D90EE2" w:rsidRPr="00D90EE2">
        <w:rPr>
          <w:rFonts w:ascii="Sylfaen" w:eastAsia="Merriweather" w:hAnsi="Sylfaen" w:cs="Merriweather"/>
          <w:b/>
          <w:sz w:val="32"/>
          <w:szCs w:val="32"/>
        </w:rPr>
        <w:t xml:space="preserve">-2, Ծաղկաշենի միջնակարգ դպրոցի վերակառուցում </w:t>
      </w:r>
    </w:p>
    <w:p w:rsidR="00D90EE2" w:rsidRPr="00D90EE2" w:rsidRDefault="00D90EE2" w:rsidP="00D90EE2">
      <w:pPr>
        <w:spacing w:after="120" w:line="288" w:lineRule="auto"/>
        <w:rPr>
          <w:rFonts w:ascii="Sylfaen" w:hAnsi="Sylfaen"/>
        </w:rPr>
      </w:pPr>
    </w:p>
    <w:p w:rsidR="00D90EE2" w:rsidRPr="00D90EE2" w:rsidRDefault="00D90EE2" w:rsidP="00D90EE2">
      <w:pPr>
        <w:spacing w:after="120" w:line="288" w:lineRule="auto"/>
        <w:rPr>
          <w:rFonts w:ascii="Sylfaen" w:hAnsi="Sylfaen"/>
        </w:rPr>
      </w:pPr>
    </w:p>
    <w:p w:rsidR="00D90EE2" w:rsidRPr="00D90EE2" w:rsidRDefault="00D90EE2" w:rsidP="00D90EE2">
      <w:pPr>
        <w:spacing w:after="120" w:line="288" w:lineRule="auto"/>
        <w:rPr>
          <w:rFonts w:ascii="Sylfaen" w:hAnsi="Sylfaen"/>
        </w:rPr>
      </w:pPr>
    </w:p>
    <w:p w:rsidR="00D90EE2" w:rsidRPr="00D90EE2" w:rsidRDefault="00D90EE2" w:rsidP="00D90EE2">
      <w:pPr>
        <w:spacing w:after="120" w:line="288" w:lineRule="auto"/>
        <w:rPr>
          <w:rFonts w:ascii="Sylfaen" w:hAnsi="Sylfaen"/>
        </w:rPr>
      </w:pPr>
      <w:r w:rsidRPr="00D90EE2">
        <w:rPr>
          <w:rFonts w:ascii="Sylfaen" w:eastAsia="Merriweather" w:hAnsi="Sylfaen" w:cs="Merriweather"/>
          <w:b/>
          <w:sz w:val="22"/>
          <w:szCs w:val="22"/>
        </w:rPr>
        <w:t>ԱՄՄ No` TGQ-06/07</w:t>
      </w:r>
    </w:p>
    <w:p w:rsidR="00D90EE2" w:rsidRPr="00D90EE2" w:rsidRDefault="00D90EE2" w:rsidP="00D90EE2">
      <w:pPr>
        <w:spacing w:after="120" w:line="288" w:lineRule="auto"/>
        <w:rPr>
          <w:rFonts w:ascii="Sylfaen" w:hAnsi="Sylfaen"/>
        </w:rPr>
      </w:pPr>
      <w:r w:rsidRPr="00D90EE2">
        <w:rPr>
          <w:rFonts w:ascii="Sylfaen" w:eastAsia="Merriweather" w:hAnsi="Sylfaen" w:cs="Merriweather"/>
          <w:b/>
          <w:sz w:val="22"/>
          <w:szCs w:val="22"/>
        </w:rPr>
        <w:t>Ծրագիր` Սոցիալական Ներդրումների և Տեղական Զարգացման /ՍՆՏԶ/</w:t>
      </w:r>
    </w:p>
    <w:p w:rsidR="00D90EE2" w:rsidRPr="00D90EE2" w:rsidRDefault="00D90EE2" w:rsidP="00D90EE2">
      <w:pPr>
        <w:spacing w:after="120" w:line="288" w:lineRule="auto"/>
        <w:rPr>
          <w:rFonts w:ascii="Sylfaen" w:hAnsi="Sylfaen"/>
        </w:rPr>
      </w:pPr>
      <w:r w:rsidRPr="00D90EE2">
        <w:rPr>
          <w:rFonts w:ascii="Sylfaen" w:eastAsia="Merriweather" w:hAnsi="Sylfaen" w:cs="Merriweather"/>
          <w:b/>
          <w:sz w:val="22"/>
          <w:szCs w:val="22"/>
        </w:rPr>
        <w:t xml:space="preserve">Պատվիրատու` Գեղարքունիքի մարզ, Ճամբարակ քաղաքի Ծրագրի Իրականացման Կոմիտե, </w:t>
      </w:r>
    </w:p>
    <w:p w:rsidR="00D90EE2" w:rsidRPr="00D90EE2" w:rsidRDefault="00D90EE2" w:rsidP="00D90EE2">
      <w:pPr>
        <w:spacing w:after="120" w:line="288" w:lineRule="auto"/>
        <w:ind w:left="720" w:firstLine="720"/>
        <w:rPr>
          <w:rFonts w:ascii="Sylfaen" w:hAnsi="Sylfaen"/>
        </w:rPr>
      </w:pPr>
      <w:r w:rsidRPr="00D90EE2">
        <w:rPr>
          <w:rFonts w:ascii="Sylfaen" w:eastAsia="Merriweather" w:hAnsi="Sylfaen" w:cs="Merriweather"/>
          <w:b/>
          <w:sz w:val="22"/>
          <w:szCs w:val="22"/>
        </w:rPr>
        <w:t xml:space="preserve">   Գեղարքունիքի մարզ, Ծաղկաշեն գյուղի Ծրագրի Իրականացման Կոմիտե</w:t>
      </w:r>
    </w:p>
    <w:p w:rsidR="00D90EE2" w:rsidRPr="00D90EE2" w:rsidRDefault="00D90EE2" w:rsidP="00D90EE2">
      <w:pPr>
        <w:spacing w:after="120" w:line="288" w:lineRule="auto"/>
        <w:rPr>
          <w:rFonts w:ascii="Sylfaen" w:hAnsi="Sylfaen"/>
        </w:rPr>
      </w:pPr>
      <w:r w:rsidRPr="00D90EE2">
        <w:rPr>
          <w:rFonts w:ascii="Sylfaen" w:eastAsia="Merriweather" w:hAnsi="Sylfaen" w:cs="Merriweather"/>
          <w:b/>
          <w:sz w:val="22"/>
          <w:szCs w:val="22"/>
        </w:rPr>
        <w:t xml:space="preserve"> </w:t>
      </w:r>
      <w:r w:rsidRPr="00D90EE2">
        <w:rPr>
          <w:rFonts w:ascii="Sylfaen" w:eastAsia="Merriweather" w:hAnsi="Sylfaen" w:cs="Merriweather"/>
          <w:b/>
          <w:sz w:val="22"/>
          <w:szCs w:val="22"/>
        </w:rPr>
        <w:tab/>
      </w:r>
      <w:r w:rsidRPr="00D90EE2">
        <w:rPr>
          <w:rFonts w:ascii="Sylfaen" w:eastAsia="Merriweather" w:hAnsi="Sylfaen" w:cs="Merriweather"/>
          <w:b/>
          <w:sz w:val="22"/>
          <w:szCs w:val="22"/>
        </w:rPr>
        <w:tab/>
        <w:t xml:space="preserve">   </w:t>
      </w: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p>
    <w:p w:rsidR="00D90EE2" w:rsidRPr="00D90EE2" w:rsidRDefault="00D90EE2" w:rsidP="00D90EE2">
      <w:pPr>
        <w:spacing w:after="120" w:line="288" w:lineRule="auto"/>
        <w:jc w:val="center"/>
        <w:rPr>
          <w:rFonts w:ascii="Sylfaen" w:hAnsi="Sylfaen"/>
        </w:rPr>
      </w:pPr>
    </w:p>
    <w:p w:rsidR="005C70D6" w:rsidRPr="00D90EE2" w:rsidRDefault="008071A4" w:rsidP="00D90EE2">
      <w:pPr>
        <w:keepNext/>
        <w:spacing w:after="120" w:line="288" w:lineRule="auto"/>
        <w:jc w:val="center"/>
        <w:rPr>
          <w:rFonts w:ascii="Sylfaen" w:hAnsi="Sylfaen"/>
        </w:rPr>
      </w:pPr>
      <w:proofErr w:type="gramStart"/>
      <w:r>
        <w:rPr>
          <w:rFonts w:ascii="Sylfaen" w:eastAsia="Merriweather" w:hAnsi="Sylfaen" w:cs="Merriweather"/>
          <w:b/>
          <w:sz w:val="22"/>
          <w:szCs w:val="22"/>
        </w:rPr>
        <w:t>29</w:t>
      </w:r>
      <w:r w:rsidR="00D90EE2" w:rsidRPr="00D90EE2">
        <w:rPr>
          <w:rFonts w:ascii="Sylfaen" w:eastAsia="Merriweather" w:hAnsi="Sylfaen" w:cs="Merriweather"/>
          <w:b/>
          <w:sz w:val="22"/>
          <w:szCs w:val="22"/>
        </w:rPr>
        <w:t xml:space="preserve"> Ապրիլի 2016 թ.</w:t>
      </w:r>
      <w:proofErr w:type="gramEnd"/>
    </w:p>
    <w:p w:rsidR="005C70D6" w:rsidRPr="00D90EE2" w:rsidRDefault="00971F1C">
      <w:pPr>
        <w:rPr>
          <w:rFonts w:ascii="Sylfaen" w:hAnsi="Sylfaen"/>
        </w:rPr>
      </w:pPr>
      <w:r w:rsidRPr="00D90EE2">
        <w:rPr>
          <w:rFonts w:ascii="Sylfaen" w:hAnsi="Sylfaen"/>
        </w:rPr>
        <w:br w:type="page"/>
      </w:r>
    </w:p>
    <w:p w:rsidR="005C70D6" w:rsidRPr="00D90EE2" w:rsidRDefault="00971F1C">
      <w:pPr>
        <w:keepNext/>
        <w:spacing w:after="120" w:line="288" w:lineRule="auto"/>
        <w:jc w:val="center"/>
        <w:rPr>
          <w:rFonts w:ascii="Sylfaen" w:hAnsi="Sylfaen"/>
        </w:rPr>
      </w:pPr>
      <w:r w:rsidRPr="00D90EE2">
        <w:rPr>
          <w:rFonts w:ascii="Sylfaen" w:eastAsia="Merriweather" w:hAnsi="Sylfaen" w:cs="Merriweather"/>
          <w:b/>
          <w:sz w:val="22"/>
          <w:szCs w:val="22"/>
        </w:rPr>
        <w:lastRenderedPageBreak/>
        <w:t>Հատոր 2</w:t>
      </w:r>
    </w:p>
    <w:p w:rsidR="005C70D6" w:rsidRPr="00D90EE2" w:rsidRDefault="005C70D6">
      <w:pPr>
        <w:keepNext/>
        <w:spacing w:after="120" w:line="288" w:lineRule="auto"/>
        <w:jc w:val="center"/>
        <w:rPr>
          <w:rFonts w:ascii="Sylfaen" w:hAnsi="Sylfaen"/>
        </w:rPr>
      </w:pP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II բաժին`Մրցույթի տվյալների աղյուսակ (ՄՏԱ)</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III բաժին` Գնահատման և որակավորման չափանիշներ</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VII բաժին` Աշխատանքներին ներկայցվող պահանջներ</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IX բաժին` Պայմանագրի հատուկ պայմաններ (ՊՀՊ)</w:t>
      </w:r>
    </w:p>
    <w:p w:rsidR="005C70D6" w:rsidRPr="00D90EE2" w:rsidRDefault="00971F1C">
      <w:pPr>
        <w:numPr>
          <w:ilvl w:val="0"/>
          <w:numId w:val="4"/>
        </w:numPr>
        <w:tabs>
          <w:tab w:val="left" w:pos="450"/>
          <w:tab w:val="left" w:pos="9000"/>
        </w:tabs>
        <w:spacing w:after="120" w:line="288" w:lineRule="auto"/>
        <w:ind w:hanging="630"/>
        <w:contextualSpacing/>
        <w:jc w:val="both"/>
        <w:rPr>
          <w:rFonts w:ascii="Sylfaen" w:eastAsia="Merriweather" w:hAnsi="Sylfaen" w:cs="Merriweather"/>
          <w:sz w:val="22"/>
          <w:szCs w:val="22"/>
        </w:rPr>
      </w:pPr>
      <w:r w:rsidRPr="00D90EE2">
        <w:rPr>
          <w:rFonts w:ascii="Sylfaen" w:eastAsia="Merriweather" w:hAnsi="Sylfaen" w:cs="Merriweather"/>
          <w:b/>
          <w:i/>
          <w:sz w:val="22"/>
          <w:szCs w:val="22"/>
        </w:rPr>
        <w:t>Մրցույթին մասնակցելու հրավեր (ՄՄՀ)</w:t>
      </w: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bookmarkStart w:id="149" w:name="h.3dhjn8m" w:colFirst="0" w:colLast="0"/>
      <w:bookmarkEnd w:id="149"/>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lastRenderedPageBreak/>
        <w:t>II բաժին` Մրցութային տվյալների աղյուսակ (ՄՏԱ)</w:t>
      </w: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Ա. Ներածություն</w:t>
      </w:r>
    </w:p>
    <w:tbl>
      <w:tblPr>
        <w:tblStyle w:val="af9"/>
        <w:tblW w:w="9315" w:type="dxa"/>
        <w:jc w:val="center"/>
        <w:tblInd w:w="-5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99"/>
        <w:gridCol w:w="7916"/>
      </w:tblGrid>
      <w:tr w:rsidR="005C70D6" w:rsidRPr="00B148AB">
        <w:trPr>
          <w:jc w:val="center"/>
        </w:trPr>
        <w:tc>
          <w:tcPr>
            <w:tcW w:w="1399" w:type="dxa"/>
            <w:tcBorders>
              <w:top w:val="single" w:sz="4" w:space="0" w:color="000000"/>
              <w:left w:val="single" w:sz="4" w:space="0" w:color="000000"/>
              <w:bottom w:val="single" w:sz="4" w:space="0" w:color="000000"/>
              <w:right w:val="single" w:sz="8"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1.1</w:t>
            </w:r>
          </w:p>
        </w:tc>
        <w:tc>
          <w:tcPr>
            <w:tcW w:w="7916" w:type="dxa"/>
            <w:tcBorders>
              <w:top w:val="single" w:sz="4" w:space="0" w:color="000000"/>
              <w:left w:val="nil"/>
              <w:bottom w:val="single" w:sz="4" w:space="0" w:color="000000"/>
              <w:right w:val="single" w:sz="4" w:space="0" w:color="000000"/>
            </w:tcBorders>
          </w:tcPr>
          <w:p w:rsidR="005C70D6" w:rsidRPr="00D90EE2" w:rsidRDefault="00971F1C">
            <w:pPr>
              <w:tabs>
                <w:tab w:val="right" w:pos="7479"/>
              </w:tabs>
              <w:spacing w:after="120" w:line="288" w:lineRule="auto"/>
              <w:rPr>
                <w:rFonts w:ascii="Sylfaen" w:hAnsi="Sylfaen"/>
              </w:rPr>
            </w:pPr>
            <w:r w:rsidRPr="00D90EE2">
              <w:rPr>
                <w:rFonts w:ascii="Sylfaen" w:eastAsia="Merriweather" w:hAnsi="Sylfaen" w:cs="Merriweather"/>
                <w:sz w:val="22"/>
                <w:szCs w:val="22"/>
              </w:rPr>
              <w:t xml:space="preserve">Առաջարկ ներկայացնելու համարը` </w:t>
            </w:r>
            <w:r w:rsidRPr="00D90EE2">
              <w:rPr>
                <w:rFonts w:ascii="Sylfaen" w:eastAsia="Merriweather" w:hAnsi="Sylfaen" w:cs="Merriweather"/>
                <w:b/>
                <w:sz w:val="22"/>
                <w:szCs w:val="22"/>
              </w:rPr>
              <w:t>T</w:t>
            </w:r>
            <w:r w:rsidR="00D90EE2">
              <w:rPr>
                <w:rFonts w:ascii="Sylfaen" w:eastAsia="Merriweather" w:hAnsi="Sylfaen" w:cs="Merriweather"/>
                <w:b/>
                <w:sz w:val="22"/>
                <w:szCs w:val="22"/>
              </w:rPr>
              <w:t>GQ-06/07</w:t>
            </w:r>
          </w:p>
          <w:p w:rsidR="00B30DD9" w:rsidRDefault="00971F1C" w:rsidP="00D90EE2">
            <w:pPr>
              <w:spacing w:after="120" w:line="288" w:lineRule="auto"/>
              <w:rPr>
                <w:rFonts w:ascii="Sylfaen" w:eastAsia="Merriweather" w:hAnsi="Sylfaen" w:cs="Merriweather"/>
                <w:sz w:val="22"/>
                <w:szCs w:val="22"/>
                <w:lang w:val="hy-AM"/>
              </w:rPr>
            </w:pPr>
            <w:r w:rsidRPr="00D90EE2">
              <w:rPr>
                <w:rFonts w:ascii="Sylfaen" w:eastAsia="Merriweather" w:hAnsi="Sylfaen" w:cs="Merriweather"/>
                <w:sz w:val="22"/>
                <w:szCs w:val="22"/>
              </w:rPr>
              <w:t xml:space="preserve">Պատվիրատու` </w:t>
            </w:r>
          </w:p>
          <w:p w:rsidR="00B30DD9" w:rsidRDefault="00B148AB" w:rsidP="00D90EE2">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B30DD9" w:rsidRPr="00B30DD9">
              <w:rPr>
                <w:rFonts w:ascii="Sylfaen" w:eastAsia="Merriweather" w:hAnsi="Sylfaen" w:cs="Merriweather"/>
                <w:b/>
                <w:sz w:val="22"/>
                <w:szCs w:val="22"/>
                <w:lang w:val="hy-AM"/>
              </w:rPr>
              <w:t xml:space="preserve">-1, </w:t>
            </w:r>
            <w:r w:rsidR="00D90EE2" w:rsidRPr="00B30DD9">
              <w:rPr>
                <w:rFonts w:ascii="Sylfaen" w:eastAsia="Merriweather" w:hAnsi="Sylfaen" w:cs="Merriweather"/>
                <w:b/>
                <w:sz w:val="22"/>
                <w:szCs w:val="22"/>
                <w:lang w:val="hy-AM"/>
              </w:rPr>
              <w:t xml:space="preserve">Գեղարքունիքի մարզ, Ճամբարակ քաղաքի Ծրագրի Իրականացման Կոմիտե, </w:t>
            </w:r>
          </w:p>
          <w:p w:rsidR="005C70D6" w:rsidRPr="00B30DD9" w:rsidRDefault="00B148AB" w:rsidP="00D90EE2">
            <w:pPr>
              <w:spacing w:after="120" w:line="288" w:lineRule="auto"/>
              <w:rPr>
                <w:rFonts w:ascii="Sylfaen" w:hAnsi="Sylfaen"/>
                <w:lang w:val="hy-AM"/>
              </w:rPr>
            </w:pPr>
            <w:r>
              <w:rPr>
                <w:rFonts w:ascii="Sylfaen" w:eastAsia="Merriweather" w:hAnsi="Sylfaen" w:cs="Merriweather"/>
                <w:b/>
                <w:sz w:val="22"/>
                <w:szCs w:val="22"/>
                <w:lang w:val="hy-AM"/>
              </w:rPr>
              <w:t>ՓԱԹԵԹ</w:t>
            </w:r>
            <w:r w:rsidR="00B30DD9">
              <w:rPr>
                <w:rFonts w:ascii="Sylfaen" w:eastAsia="Merriweather" w:hAnsi="Sylfaen" w:cs="Merriweather"/>
                <w:b/>
                <w:sz w:val="22"/>
                <w:szCs w:val="22"/>
                <w:lang w:val="hy-AM"/>
              </w:rPr>
              <w:t>-2,</w:t>
            </w:r>
            <w:r w:rsidR="00D90EE2" w:rsidRPr="00B30DD9">
              <w:rPr>
                <w:rFonts w:ascii="Sylfaen" w:eastAsia="Merriweather" w:hAnsi="Sylfaen" w:cs="Merriweather"/>
                <w:b/>
                <w:sz w:val="22"/>
                <w:szCs w:val="22"/>
                <w:lang w:val="hy-AM"/>
              </w:rPr>
              <w:t xml:space="preserve"> Գեղարքունիքի մարզ, Ծաղկաշեն գյուղի Ծրագրի Իրականացման Կոմիտե</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1.1</w:t>
            </w:r>
          </w:p>
        </w:tc>
        <w:tc>
          <w:tcPr>
            <w:tcW w:w="7916" w:type="dxa"/>
            <w:tcBorders>
              <w:top w:val="single" w:sz="4" w:space="0" w:color="000000"/>
              <w:bottom w:val="single" w:sz="4" w:space="0" w:color="000000"/>
              <w:right w:val="single" w:sz="4" w:space="0" w:color="000000"/>
            </w:tcBorders>
          </w:tcPr>
          <w:p w:rsidR="00D90EE2" w:rsidRDefault="00971F1C" w:rsidP="00D90EE2">
            <w:pPr>
              <w:tabs>
                <w:tab w:val="right" w:pos="7272"/>
              </w:tabs>
              <w:spacing w:after="120" w:line="288" w:lineRule="auto"/>
              <w:rPr>
                <w:rFonts w:ascii="Sylfaen" w:eastAsia="Merriweather" w:hAnsi="Sylfaen" w:cs="Merriweather"/>
                <w:sz w:val="22"/>
                <w:szCs w:val="22"/>
              </w:rPr>
            </w:pPr>
            <w:r w:rsidRPr="00D90EE2">
              <w:rPr>
                <w:rFonts w:ascii="Sylfaen" w:eastAsia="Merriweather" w:hAnsi="Sylfaen" w:cs="Merriweather"/>
                <w:sz w:val="22"/>
                <w:szCs w:val="22"/>
              </w:rPr>
              <w:t xml:space="preserve">Մրցութային գործընթացի անուն` </w:t>
            </w:r>
          </w:p>
          <w:p w:rsidR="00D90EE2" w:rsidRPr="00D90EE2" w:rsidRDefault="00B148AB" w:rsidP="00D90EE2">
            <w:pPr>
              <w:tabs>
                <w:tab w:val="right" w:pos="7272"/>
              </w:tabs>
              <w:spacing w:after="120" w:line="288" w:lineRule="auto"/>
              <w:rPr>
                <w:rFonts w:ascii="Sylfaen" w:eastAsia="Merriweather" w:hAnsi="Sylfaen" w:cs="Merriweather"/>
                <w:b/>
                <w:sz w:val="22"/>
                <w:szCs w:val="22"/>
              </w:rPr>
            </w:pPr>
            <w:r>
              <w:rPr>
                <w:rFonts w:ascii="Sylfaen" w:eastAsia="Merriweather" w:hAnsi="Sylfaen" w:cs="Merriweather"/>
                <w:b/>
                <w:sz w:val="22"/>
                <w:szCs w:val="22"/>
              </w:rPr>
              <w:t>ՓԱԹԵԹ</w:t>
            </w:r>
            <w:r w:rsidR="00D90EE2" w:rsidRPr="00D90EE2">
              <w:rPr>
                <w:rFonts w:ascii="Sylfaen" w:eastAsia="Merriweather" w:hAnsi="Sylfaen" w:cs="Merriweather"/>
                <w:b/>
                <w:sz w:val="22"/>
                <w:szCs w:val="22"/>
              </w:rPr>
              <w:t>-1, Ճամբարակի թ3 մանկապարտեզի վերակառուցում</w:t>
            </w:r>
          </w:p>
          <w:p w:rsidR="005C70D6" w:rsidRPr="00D90EE2" w:rsidRDefault="00B148AB" w:rsidP="00D90EE2">
            <w:pPr>
              <w:tabs>
                <w:tab w:val="right" w:pos="7272"/>
              </w:tabs>
              <w:spacing w:after="120" w:line="288" w:lineRule="auto"/>
              <w:rPr>
                <w:rFonts w:ascii="Sylfaen" w:hAnsi="Sylfaen"/>
              </w:rPr>
            </w:pPr>
            <w:r>
              <w:rPr>
                <w:rFonts w:ascii="Sylfaen" w:eastAsia="Merriweather" w:hAnsi="Sylfaen" w:cs="Merriweather"/>
                <w:b/>
                <w:sz w:val="22"/>
                <w:szCs w:val="22"/>
              </w:rPr>
              <w:t>ՓԱԹԵԹ</w:t>
            </w:r>
            <w:r w:rsidR="00D90EE2" w:rsidRPr="00D90EE2">
              <w:rPr>
                <w:rFonts w:ascii="Sylfaen" w:eastAsia="Merriweather" w:hAnsi="Sylfaen" w:cs="Merriweather"/>
                <w:b/>
                <w:sz w:val="22"/>
                <w:szCs w:val="22"/>
              </w:rPr>
              <w:t>-2, Ծաղկաշենի միջնակարգ դպրոցի վերակառուցում</w:t>
            </w:r>
          </w:p>
          <w:p w:rsidR="005C70D6" w:rsidRPr="00D90EE2" w:rsidRDefault="00971F1C">
            <w:pPr>
              <w:tabs>
                <w:tab w:val="right" w:pos="7272"/>
              </w:tabs>
              <w:spacing w:after="120" w:line="288" w:lineRule="auto"/>
              <w:rPr>
                <w:rFonts w:ascii="Sylfaen" w:hAnsi="Sylfaen"/>
              </w:rPr>
            </w:pPr>
            <w:r w:rsidRPr="00D90EE2">
              <w:rPr>
                <w:rFonts w:ascii="Sylfaen" w:eastAsia="Merriweather" w:hAnsi="Sylfaen" w:cs="Merriweather"/>
                <w:sz w:val="22"/>
                <w:szCs w:val="22"/>
              </w:rPr>
              <w:t xml:space="preserve">Մրցութային գործընթացի նույնականացման համարը` </w:t>
            </w:r>
            <w:r w:rsidRPr="00D90EE2">
              <w:rPr>
                <w:rFonts w:ascii="Sylfaen" w:eastAsia="Merriweather" w:hAnsi="Sylfaen" w:cs="Merriweather"/>
                <w:b/>
                <w:sz w:val="22"/>
                <w:szCs w:val="22"/>
              </w:rPr>
              <w:t>T</w:t>
            </w:r>
            <w:r w:rsidR="00D90EE2">
              <w:rPr>
                <w:rFonts w:ascii="Sylfaen" w:eastAsia="Merriweather" w:hAnsi="Sylfaen" w:cs="Merriweather"/>
                <w:b/>
                <w:sz w:val="22"/>
                <w:szCs w:val="22"/>
              </w:rPr>
              <w:t>GQ</w:t>
            </w:r>
            <w:r w:rsidRPr="00D90EE2">
              <w:rPr>
                <w:rFonts w:ascii="Sylfaen" w:eastAsia="Merriweather" w:hAnsi="Sylfaen" w:cs="Merriweather"/>
                <w:b/>
                <w:sz w:val="22"/>
                <w:szCs w:val="22"/>
              </w:rPr>
              <w:t>-0</w:t>
            </w:r>
            <w:r w:rsidR="00D90EE2">
              <w:rPr>
                <w:rFonts w:ascii="Sylfaen" w:eastAsia="Merriweather" w:hAnsi="Sylfaen" w:cs="Merriweather"/>
                <w:b/>
                <w:sz w:val="22"/>
                <w:szCs w:val="22"/>
              </w:rPr>
              <w:t>6/07</w:t>
            </w:r>
          </w:p>
          <w:p w:rsidR="005C70D6" w:rsidRPr="00D90EE2" w:rsidRDefault="00971F1C" w:rsidP="00D90EE2">
            <w:pPr>
              <w:tabs>
                <w:tab w:val="right" w:pos="7272"/>
              </w:tabs>
              <w:spacing w:after="120" w:line="288" w:lineRule="auto"/>
              <w:rPr>
                <w:rFonts w:ascii="Sylfaen" w:hAnsi="Sylfaen"/>
                <w:lang w:val="hy-AM"/>
              </w:rPr>
            </w:pPr>
            <w:r w:rsidRPr="00D90EE2">
              <w:rPr>
                <w:rFonts w:ascii="Sylfaen" w:eastAsia="Merriweather" w:hAnsi="Sylfaen" w:cs="Merriweather"/>
                <w:sz w:val="22"/>
                <w:szCs w:val="22"/>
              </w:rPr>
              <w:t xml:space="preserve">Սույն Մրցութային գործընթացի </w:t>
            </w:r>
            <w:r w:rsidR="00B148AB">
              <w:rPr>
                <w:rFonts w:ascii="Sylfaen" w:eastAsia="Merriweather" w:hAnsi="Sylfaen" w:cs="Merriweather"/>
                <w:sz w:val="22"/>
                <w:szCs w:val="22"/>
              </w:rPr>
              <w:t>Փաթեթ</w:t>
            </w:r>
            <w:r w:rsidRPr="00D90EE2">
              <w:rPr>
                <w:rFonts w:ascii="Sylfaen" w:eastAsia="Merriweather" w:hAnsi="Sylfaen" w:cs="Merriweather"/>
                <w:sz w:val="22"/>
                <w:szCs w:val="22"/>
              </w:rPr>
              <w:t xml:space="preserve">երի թիվը և համարները` </w:t>
            </w:r>
            <w:r w:rsidR="00D90EE2" w:rsidRPr="00D90EE2">
              <w:rPr>
                <w:rFonts w:ascii="Sylfaen" w:eastAsia="Merriweather" w:hAnsi="Sylfaen" w:cs="Merriweather"/>
                <w:b/>
                <w:sz w:val="22"/>
                <w:szCs w:val="22"/>
                <w:lang w:val="hy-AM"/>
              </w:rPr>
              <w:t>2</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72"/>
              </w:tabs>
              <w:spacing w:after="120" w:line="288" w:lineRule="auto"/>
              <w:rPr>
                <w:rFonts w:ascii="Sylfaen" w:hAnsi="Sylfaen"/>
              </w:rPr>
            </w:pPr>
            <w:r w:rsidRPr="00D90EE2">
              <w:rPr>
                <w:rFonts w:ascii="Sylfaen" w:eastAsia="Merriweather" w:hAnsi="Sylfaen" w:cs="Merriweather"/>
                <w:sz w:val="22"/>
                <w:szCs w:val="22"/>
              </w:rPr>
              <w:t xml:space="preserve">Փոխառու` </w:t>
            </w:r>
            <w:r w:rsidRPr="00D90EE2">
              <w:rPr>
                <w:rFonts w:ascii="Sylfaen" w:eastAsia="Merriweather" w:hAnsi="Sylfaen" w:cs="Merriweather"/>
                <w:b/>
                <w:sz w:val="22"/>
                <w:szCs w:val="22"/>
              </w:rPr>
              <w:t>Հայաստանի Հանրապետություն</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Ծրագրի անուն` «</w:t>
            </w:r>
            <w:r w:rsidRPr="00D90EE2">
              <w:rPr>
                <w:rFonts w:ascii="Sylfaen" w:eastAsia="Merriweather" w:hAnsi="Sylfaen" w:cs="Merriweather"/>
                <w:b/>
                <w:sz w:val="22"/>
                <w:szCs w:val="22"/>
              </w:rPr>
              <w:t>Սոցիալական Ներդրումների և Տեղական Զարգացման</w:t>
            </w:r>
            <w:r w:rsidRPr="00D90EE2">
              <w:rPr>
                <w:rFonts w:ascii="Sylfaen" w:eastAsia="Merriweather" w:hAnsi="Sylfaen" w:cs="Merriweather"/>
                <w:sz w:val="22"/>
                <w:szCs w:val="22"/>
              </w:rPr>
              <w:t xml:space="preserve"> »</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2.1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Փոխառության գումարը` </w:t>
            </w:r>
            <w:r w:rsidRPr="00D90EE2">
              <w:rPr>
                <w:rFonts w:ascii="Sylfaen" w:eastAsia="Merriweather" w:hAnsi="Sylfaen" w:cs="Merriweather"/>
                <w:b/>
                <w:sz w:val="22"/>
                <w:szCs w:val="22"/>
              </w:rPr>
              <w:t>30 մլն ԱՄՆ դոլար</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4.1</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ՀՁ-ում առավելագույն անդամների թիվը` </w:t>
            </w:r>
            <w:r w:rsidRPr="00D90EE2">
              <w:rPr>
                <w:rFonts w:ascii="Sylfaen" w:eastAsia="Merriweather" w:hAnsi="Sylfaen" w:cs="Merriweather"/>
                <w:b/>
                <w:sz w:val="22"/>
                <w:szCs w:val="22"/>
              </w:rPr>
              <w:t>2</w:t>
            </w:r>
          </w:p>
        </w:tc>
      </w:tr>
      <w:tr w:rsidR="005C70D6" w:rsidRPr="00D90EE2">
        <w:trPr>
          <w:jc w:val="center"/>
        </w:trPr>
        <w:tc>
          <w:tcPr>
            <w:tcW w:w="1399"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4.4</w:t>
            </w:r>
          </w:p>
        </w:tc>
        <w:tc>
          <w:tcPr>
            <w:tcW w:w="791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Արգելված ընկերությունների և անձանց ցանկի հետ կարելի է ծանոթանալ Բանկի հետևյալ արտաքին կայքում` </w:t>
            </w:r>
            <w:hyperlink r:id="rId11" w:history="1">
              <w:r w:rsidR="00B76332" w:rsidRPr="00D90EE2">
                <w:rPr>
                  <w:rStyle w:val="Hyperlink"/>
                  <w:rFonts w:ascii="Sylfaen" w:eastAsia="Merriweather" w:hAnsi="Sylfaen" w:cs="Merriweather"/>
                  <w:sz w:val="22"/>
                  <w:szCs w:val="22"/>
                </w:rPr>
                <w:t>www.worldbank.org/debarr</w:t>
              </w:r>
            </w:hyperlink>
            <w:r w:rsidRPr="00D90EE2">
              <w:rPr>
                <w:rFonts w:ascii="Sylfaen" w:eastAsia="Merriweather" w:hAnsi="Sylfaen" w:cs="Merriweather"/>
                <w:sz w:val="22"/>
                <w:szCs w:val="22"/>
              </w:rPr>
              <w:t xml:space="preserve"> </w:t>
            </w:r>
          </w:p>
        </w:tc>
      </w:tr>
    </w:tbl>
    <w:p w:rsidR="005C70D6" w:rsidRPr="00D90EE2" w:rsidRDefault="005C70D6">
      <w:pPr>
        <w:tabs>
          <w:tab w:val="right" w:pos="7434"/>
        </w:tabs>
        <w:spacing w:after="120" w:line="288" w:lineRule="auto"/>
        <w:jc w:val="center"/>
        <w:rPr>
          <w:rFonts w:ascii="Sylfaen" w:hAnsi="Sylfaen"/>
        </w:rPr>
      </w:pP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Բ. Մրցութային փաստաթղթեր</w:t>
      </w:r>
    </w:p>
    <w:tbl>
      <w:tblPr>
        <w:tblStyle w:val="afa"/>
        <w:tblW w:w="9290" w:type="dxa"/>
        <w:jc w:val="center"/>
        <w:tblInd w:w="-5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ՀՄՄ 7.1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u w:val="single"/>
              </w:rPr>
              <w:t>Միայն պարզաբանումների համար</w:t>
            </w:r>
            <w:r w:rsidRPr="00D90EE2">
              <w:rPr>
                <w:rFonts w:ascii="Sylfaen" w:eastAsia="Merriweather" w:hAnsi="Sylfaen" w:cs="Merriweather"/>
                <w:sz w:val="22"/>
                <w:szCs w:val="22"/>
              </w:rPr>
              <w:t xml:space="preserve"> Պատվիրատուի հասցեն է`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Ում` Արթուր Սողոմոնյան</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Կ. Ուլնեցու 31</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Սենյակ` 407</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Երևան, Հայաստանի Հանրապետություն</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Հեռախոս` +374 10 24 71 42</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Ֆաքս` +374 10 24 01 59</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Էլ. Փոստի հասցեն` procurement@atdf.am</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Պարզաբանումների խնդրանքով հարցումները պետք է ստացվեն Պատվիրատուի կողմից ոչ ուշ, քան 7 օր առաջ:</w:t>
            </w:r>
          </w:p>
        </w:tc>
      </w:tr>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rPr>
              <w:lastRenderedPageBreak/>
              <w:t>ՀՄՄ 7.1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Ինտերնետային էջ` www.gnumner.am</w:t>
            </w:r>
          </w:p>
        </w:tc>
      </w:tr>
      <w:tr w:rsidR="005C70D6" w:rsidRPr="00D90EE2">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b/>
                <w:sz w:val="22"/>
                <w:szCs w:val="22"/>
              </w:rPr>
              <w:t>ՀՄՄ 7.4</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ՆախաՄրցութային հանդիպում </w:t>
            </w:r>
            <w:r w:rsidRPr="00D90EE2">
              <w:rPr>
                <w:rFonts w:ascii="Sylfaen" w:eastAsia="Merriweather" w:hAnsi="Sylfaen" w:cs="Merriweather"/>
                <w:b/>
                <w:i/>
                <w:sz w:val="22"/>
                <w:szCs w:val="22"/>
              </w:rPr>
              <w:t>տեղի չի ունենալու:</w:t>
            </w:r>
          </w:p>
        </w:tc>
      </w:tr>
    </w:tbl>
    <w:p w:rsidR="008E01D5" w:rsidRPr="000C3D01" w:rsidRDefault="008E01D5">
      <w:pPr>
        <w:tabs>
          <w:tab w:val="right" w:pos="7254"/>
        </w:tabs>
        <w:spacing w:after="120" w:line="288" w:lineRule="auto"/>
        <w:jc w:val="center"/>
        <w:rPr>
          <w:rFonts w:ascii="Sylfaen" w:eastAsia="Merriweather" w:hAnsi="Sylfaen" w:cs="Merriweather"/>
          <w:b/>
          <w:sz w:val="4"/>
          <w:szCs w:val="22"/>
          <w:lang w:val="hy-AM"/>
        </w:rPr>
      </w:pPr>
    </w:p>
    <w:p w:rsidR="005C70D6" w:rsidRPr="00D90EE2" w:rsidRDefault="00971F1C">
      <w:pPr>
        <w:tabs>
          <w:tab w:val="right" w:pos="7254"/>
        </w:tabs>
        <w:spacing w:after="120" w:line="288" w:lineRule="auto"/>
        <w:jc w:val="center"/>
        <w:rPr>
          <w:rFonts w:ascii="Sylfaen" w:hAnsi="Sylfaen"/>
        </w:rPr>
      </w:pPr>
      <w:r w:rsidRPr="00D90EE2">
        <w:rPr>
          <w:rFonts w:ascii="Sylfaen" w:eastAsia="Merriweather" w:hAnsi="Sylfaen" w:cs="Merriweather"/>
          <w:b/>
          <w:sz w:val="22"/>
          <w:szCs w:val="22"/>
        </w:rPr>
        <w:t>Գ. Մրցութային առաջարկների պատրաստում</w:t>
      </w:r>
    </w:p>
    <w:tbl>
      <w:tblPr>
        <w:tblStyle w:val="afb"/>
        <w:tblW w:w="9291" w:type="dxa"/>
        <w:jc w:val="center"/>
        <w:tblInd w:w="-5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215"/>
        <w:gridCol w:w="8076"/>
      </w:tblGrid>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jc w:val="both"/>
              <w:rPr>
                <w:rFonts w:ascii="Sylfaen" w:hAnsi="Sylfaen"/>
              </w:rPr>
            </w:pPr>
            <w:r w:rsidRPr="00D90EE2">
              <w:rPr>
                <w:rFonts w:ascii="Sylfaen" w:eastAsia="Merriweather" w:hAnsi="Sylfaen" w:cs="Merriweather"/>
                <w:b/>
                <w:sz w:val="22"/>
                <w:szCs w:val="22"/>
              </w:rPr>
              <w:t>ՀՄՄ 10.1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լեզուն՝ </w:t>
            </w:r>
            <w:r w:rsidRPr="00D90EE2">
              <w:rPr>
                <w:rFonts w:ascii="Sylfaen" w:eastAsia="Merriweather" w:hAnsi="Sylfaen" w:cs="Merriweather"/>
                <w:b/>
                <w:sz w:val="22"/>
                <w:szCs w:val="22"/>
              </w:rPr>
              <w:t>Հայերեն</w:t>
            </w:r>
            <w:r w:rsidRPr="00D90EE2">
              <w:rPr>
                <w:rFonts w:ascii="Sylfaen" w:eastAsia="Merriweather" w:hAnsi="Sylfaen" w:cs="Merriweather"/>
                <w:sz w:val="22"/>
                <w:szCs w:val="22"/>
              </w:rPr>
              <w:t xml:space="preserve"> </w:t>
            </w:r>
          </w:p>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 xml:space="preserve">Ողջ թղթակցությունը պետք է լինի </w:t>
            </w:r>
            <w:r w:rsidRPr="00D90EE2">
              <w:rPr>
                <w:rFonts w:ascii="Sylfaen" w:eastAsia="Merriweather" w:hAnsi="Sylfaen" w:cs="Merriweather"/>
                <w:b/>
                <w:sz w:val="22"/>
                <w:szCs w:val="22"/>
              </w:rPr>
              <w:t>Հայերեն</w:t>
            </w:r>
            <w:r w:rsidRPr="00D90EE2">
              <w:rPr>
                <w:rFonts w:ascii="Sylfaen" w:eastAsia="Merriweather" w:hAnsi="Sylfaen" w:cs="Merriweather"/>
                <w:sz w:val="22"/>
                <w:szCs w:val="22"/>
              </w:rPr>
              <w:t xml:space="preserve"> լեզվով:</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Օժանդակ փաստաթղթերի և տպված գրականության թարգմանության լեզուն նշված է վերը:</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11.1 (բ)</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հետ պետք է ներկայացվեն հետևյալ աղյուսակները </w:t>
            </w:r>
            <w:r w:rsidRPr="00D90EE2">
              <w:rPr>
                <w:rFonts w:ascii="Sylfaen" w:eastAsia="Merriweather" w:hAnsi="Sylfaen" w:cs="Merriweather"/>
                <w:b/>
                <w:sz w:val="22"/>
                <w:szCs w:val="22"/>
              </w:rPr>
              <w:t>ՀՄՄ 12 և 14 կետերի համաձայն:</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11.1 (ը)</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Մրցութային առաջարկի հետ պետք է ներկայացվեն հետևյալ լրացուցիչ </w:t>
            </w:r>
            <w:r w:rsidRPr="008E5440">
              <w:rPr>
                <w:rFonts w:ascii="Sylfaen" w:eastAsia="Merriweather" w:hAnsi="Sylfaen" w:cs="Merriweather"/>
                <w:sz w:val="22"/>
                <w:szCs w:val="22"/>
              </w:rPr>
              <w:t>փաստաթղթերը՝</w:t>
            </w:r>
            <w:r w:rsidRPr="008E5440">
              <w:rPr>
                <w:rFonts w:ascii="Sylfaen" w:eastAsia="Merriweather" w:hAnsi="Sylfaen" w:cs="Merriweather"/>
                <w:b/>
                <w:i/>
                <w:sz w:val="22"/>
                <w:szCs w:val="22"/>
              </w:rPr>
              <w:t xml:space="preserve"> </w:t>
            </w:r>
            <w:r w:rsidR="00B30DD9" w:rsidRPr="008E5440">
              <w:rPr>
                <w:rFonts w:ascii="Sylfaen" w:eastAsia="Merriweather" w:hAnsi="Sylfaen" w:cs="Merriweather"/>
                <w:b/>
                <w:i/>
                <w:sz w:val="22"/>
                <w:szCs w:val="22"/>
              </w:rPr>
              <w:t>Պետական բյուջեի նկատմամբ պարտավորությունների կատարման վերաբերյալ տեղեկանք, որը պետք է լինի թողարկված ոչ ուշ քան 15 օր` մինչ հայտերի ներկայացման վերջնաժամկետը:</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Այլընտրանքային առաջարկներ </w:t>
            </w:r>
            <w:r w:rsidRPr="00D90EE2">
              <w:rPr>
                <w:rFonts w:ascii="Sylfaen" w:eastAsia="Merriweather" w:hAnsi="Sylfaen" w:cs="Merriweather"/>
                <w:b/>
                <w:i/>
                <w:sz w:val="22"/>
                <w:szCs w:val="22"/>
              </w:rPr>
              <w:t>չեն թույլատրվում:</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13.2</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Այլընտրանքային ավարտման ժամկետներ </w:t>
            </w:r>
            <w:r w:rsidRPr="00D90EE2">
              <w:rPr>
                <w:rFonts w:ascii="Sylfaen" w:eastAsia="Merriweather" w:hAnsi="Sylfaen" w:cs="Merriweather"/>
                <w:b/>
                <w:i/>
                <w:sz w:val="22"/>
                <w:szCs w:val="22"/>
              </w:rPr>
              <w:t>չեն թույլատրվում</w:t>
            </w:r>
            <w:r w:rsidRPr="00D90EE2">
              <w:rPr>
                <w:rFonts w:ascii="Sylfaen" w:eastAsia="Merriweather" w:hAnsi="Sylfaen" w:cs="Merriweather"/>
                <w:sz w:val="22"/>
                <w:szCs w:val="22"/>
              </w:rPr>
              <w:t xml:space="preserve"> :</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13.4</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Այլընտարնքային տեխնիկական լուծումներ թույլատրվում են Աշխատանքների հետևյալ մասերի համար՝</w:t>
            </w:r>
            <w:r w:rsidRPr="00D90EE2">
              <w:rPr>
                <w:rFonts w:ascii="Sylfaen" w:eastAsia="Merriweather" w:hAnsi="Sylfaen" w:cs="Merriweather"/>
                <w:b/>
                <w:i/>
                <w:sz w:val="22"/>
                <w:szCs w:val="22"/>
              </w:rPr>
              <w:t>Չ/Կ</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14.5</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Մրցույթի մասնակցի կողմից առաջարկված գները </w:t>
            </w:r>
            <w:r w:rsidRPr="00D90EE2">
              <w:rPr>
                <w:rFonts w:ascii="Sylfaen" w:eastAsia="Merriweather" w:hAnsi="Sylfaen" w:cs="Merriweather"/>
                <w:b/>
                <w:i/>
                <w:sz w:val="22"/>
                <w:szCs w:val="22"/>
              </w:rPr>
              <w:t xml:space="preserve">չեն ճշգրտվում </w:t>
            </w:r>
            <w:r w:rsidRPr="00D90EE2">
              <w:rPr>
                <w:rFonts w:ascii="Sylfaen" w:eastAsia="Merriweather" w:hAnsi="Sylfaen" w:cs="Merriweather"/>
                <w:sz w:val="22"/>
                <w:szCs w:val="22"/>
              </w:rPr>
              <w:t xml:space="preserve">Պայմանագրի կատարման ժամանակ: </w:t>
            </w:r>
          </w:p>
        </w:tc>
      </w:tr>
      <w:tr w:rsidR="005C70D6" w:rsidRPr="00D90EE2" w:rsidTr="008E01D5">
        <w:trPr>
          <w:trHeight w:val="340"/>
          <w:jc w:val="center"/>
        </w:trPr>
        <w:tc>
          <w:tcPr>
            <w:tcW w:w="1215"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15.1</w:t>
            </w:r>
          </w:p>
        </w:tc>
        <w:tc>
          <w:tcPr>
            <w:tcW w:w="8076" w:type="dxa"/>
            <w:tcBorders>
              <w:top w:val="single" w:sz="4" w:space="0" w:color="000000"/>
              <w:left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Մրցույթի մասնակիցը պետք է առաջարկի գները հայկական դրամով: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18.1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Մրցութային առաջարկի վավերության ժամկետը </w:t>
            </w:r>
            <w:r w:rsidRPr="00D90EE2">
              <w:rPr>
                <w:rFonts w:ascii="Sylfaen" w:eastAsia="Merriweather" w:hAnsi="Sylfaen" w:cs="Merriweather"/>
                <w:b/>
                <w:sz w:val="22"/>
                <w:szCs w:val="22"/>
              </w:rPr>
              <w:t>60</w:t>
            </w:r>
            <w:r w:rsidRPr="00D90EE2">
              <w:rPr>
                <w:rFonts w:ascii="Sylfaen" w:eastAsia="Merriweather" w:hAnsi="Sylfaen" w:cs="Merriweather"/>
                <w:sz w:val="22"/>
                <w:szCs w:val="22"/>
              </w:rPr>
              <w:t xml:space="preserve"> օր է՝ առաջարկի ներկայացման օրվանից հետո: </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w:t>
            </w:r>
            <w:r w:rsidR="008E01D5">
              <w:rPr>
                <w:rFonts w:ascii="Sylfaen" w:eastAsia="Merriweather" w:hAnsi="Sylfaen" w:cs="Merriweather"/>
                <w:b/>
                <w:sz w:val="22"/>
                <w:szCs w:val="22"/>
              </w:rPr>
              <w:t xml:space="preserve"> 18.3 (</w:t>
            </w:r>
            <w:r w:rsidR="008E01D5">
              <w:rPr>
                <w:rFonts w:ascii="Sylfaen" w:eastAsia="Merriweather" w:hAnsi="Sylfaen" w:cs="Merriweather"/>
                <w:b/>
                <w:sz w:val="22"/>
                <w:szCs w:val="22"/>
                <w:lang w:val="hy-AM"/>
              </w:rPr>
              <w:t>ա</w:t>
            </w:r>
            <w:r w:rsidRPr="00D90EE2">
              <w:rPr>
                <w:rFonts w:ascii="Sylfaen" w:eastAsia="Merriweather" w:hAnsi="Sylfaen" w:cs="Merriweather"/>
                <w:b/>
                <w:sz w:val="22"/>
                <w:szCs w:val="22"/>
              </w:rPr>
              <w:t>)</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jc w:val="both"/>
              <w:rPr>
                <w:rFonts w:ascii="Sylfaen" w:hAnsi="Sylfaen"/>
              </w:rPr>
            </w:pPr>
            <w:r w:rsidRPr="00D90EE2">
              <w:rPr>
                <w:rFonts w:ascii="Sylfaen" w:eastAsia="Merriweather" w:hAnsi="Sylfaen" w:cs="Merriweather"/>
                <w:sz w:val="22"/>
                <w:szCs w:val="22"/>
              </w:rPr>
              <w:t xml:space="preserve">Պայմանագրի գինը պետք է ճշգրտվի </w:t>
            </w:r>
            <w:r w:rsidRPr="00D90EE2">
              <w:rPr>
                <w:rFonts w:ascii="Sylfaen" w:eastAsia="Merriweather" w:hAnsi="Sylfaen" w:cs="Merriweather"/>
                <w:b/>
                <w:sz w:val="22"/>
                <w:szCs w:val="22"/>
              </w:rPr>
              <w:t>1.03</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գործակցով: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19.1</w:t>
            </w:r>
          </w:p>
          <w:p w:rsidR="005C70D6" w:rsidRPr="00D90EE2" w:rsidRDefault="005C70D6">
            <w:pPr>
              <w:tabs>
                <w:tab w:val="right" w:pos="7434"/>
              </w:tabs>
              <w:spacing w:after="120" w:line="288" w:lineRule="auto"/>
              <w:rPr>
                <w:rFonts w:ascii="Sylfaen" w:hAnsi="Sylfaen"/>
              </w:rPr>
            </w:pP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Մրցութային երաշխիք </w:t>
            </w:r>
            <w:r w:rsidRPr="00630AAC">
              <w:rPr>
                <w:rFonts w:ascii="Sylfaen" w:eastAsia="Merriweather" w:hAnsi="Sylfaen" w:cs="Merriweather"/>
                <w:b/>
                <w:i/>
                <w:sz w:val="22"/>
                <w:szCs w:val="22"/>
              </w:rPr>
              <w:t>չի պահանջվում</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ապահովության հայտարարագիր </w:t>
            </w:r>
            <w:r w:rsidRPr="008E5440">
              <w:rPr>
                <w:rFonts w:ascii="Sylfaen" w:eastAsia="Merriweather" w:hAnsi="Sylfaen" w:cs="Merriweather"/>
                <w:b/>
                <w:i/>
                <w:sz w:val="22"/>
                <w:szCs w:val="22"/>
              </w:rPr>
              <w:t>պահանջվում է</w:t>
            </w:r>
            <w:r w:rsidRPr="00D90EE2">
              <w:rPr>
                <w:rFonts w:ascii="Sylfaen" w:eastAsia="Merriweather" w:hAnsi="Sylfaen" w:cs="Merriweather"/>
                <w:i/>
                <w:sz w:val="22"/>
                <w:szCs w:val="22"/>
              </w:rPr>
              <w:t xml:space="preserve">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Եթե պահանջվում է Մրցութային երաշխիքի, ապա գումարը և արժույթը հետևյալն են՝ </w:t>
            </w:r>
            <w:r w:rsidRPr="00D90EE2">
              <w:rPr>
                <w:rFonts w:ascii="Sylfaen" w:eastAsia="Merriweather" w:hAnsi="Sylfaen" w:cs="Merriweather"/>
                <w:b/>
                <w:i/>
                <w:sz w:val="22"/>
                <w:szCs w:val="22"/>
              </w:rPr>
              <w:t>Չ/Կ</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19.3 (դ)</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Ընդունելի երաշխիքների այլ տեսակներ՝ </w:t>
            </w:r>
            <w:r w:rsidRPr="00D90EE2">
              <w:rPr>
                <w:rFonts w:ascii="Sylfaen" w:eastAsia="Merriweather" w:hAnsi="Sylfaen" w:cs="Merriweather"/>
                <w:b/>
                <w:sz w:val="22"/>
                <w:szCs w:val="22"/>
              </w:rPr>
              <w:t>Ոչ մի</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19.9</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Եթե Մրցույթի մասնակիցը կատարել է սույն դրույթի (ա) կամ (բ) ենթակետերում նկարագրված գործողություններից որևէ մեկը, Փոխառուն կհայտարարի Մրցույթի մասնակցին ոչ իրավասու Պատվիրատուի կողմից </w:t>
            </w:r>
            <w:r w:rsidRPr="00D90EE2">
              <w:rPr>
                <w:rFonts w:ascii="Sylfaen" w:eastAsia="Merriweather" w:hAnsi="Sylfaen" w:cs="Merriweather"/>
                <w:sz w:val="22"/>
                <w:szCs w:val="22"/>
              </w:rPr>
              <w:lastRenderedPageBreak/>
              <w:t xml:space="preserve">շնորհվող պայմանագրերի համար </w:t>
            </w:r>
            <w:r w:rsidRPr="00D90EE2">
              <w:rPr>
                <w:rFonts w:ascii="Sylfaen" w:eastAsia="Merriweather" w:hAnsi="Sylfaen" w:cs="Merriweather"/>
                <w:b/>
                <w:sz w:val="22"/>
                <w:szCs w:val="22"/>
              </w:rPr>
              <w:t>2</w:t>
            </w:r>
            <w:r w:rsidRPr="00D90EE2">
              <w:rPr>
                <w:rFonts w:ascii="Sylfaen" w:eastAsia="Merriweather" w:hAnsi="Sylfaen" w:cs="Merriweather"/>
                <w:sz w:val="22"/>
                <w:szCs w:val="22"/>
              </w:rPr>
              <w:t xml:space="preserve"> տարով:</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lastRenderedPageBreak/>
              <w:t>ՀՄՄ 20.1</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Ի լրումն Մրցութային առաջարկի բնօրինակի. Պետք է ներկայացվի </w:t>
            </w:r>
            <w:r w:rsidRPr="00D90EE2">
              <w:rPr>
                <w:rFonts w:ascii="Sylfaen" w:eastAsia="Merriweather" w:hAnsi="Sylfaen" w:cs="Merriweather"/>
                <w:b/>
                <w:sz w:val="22"/>
                <w:szCs w:val="22"/>
              </w:rPr>
              <w:t xml:space="preserve">մեկ </w:t>
            </w:r>
            <w:r w:rsidRPr="00D90EE2">
              <w:rPr>
                <w:rFonts w:ascii="Sylfaen" w:eastAsia="Merriweather" w:hAnsi="Sylfaen" w:cs="Merriweather"/>
                <w:sz w:val="22"/>
                <w:szCs w:val="22"/>
              </w:rPr>
              <w:t>պատճե:</w:t>
            </w:r>
          </w:p>
        </w:tc>
      </w:tr>
      <w:tr w:rsidR="005C70D6" w:rsidRPr="00D90EE2" w:rsidTr="008E01D5">
        <w:trPr>
          <w:jc w:val="center"/>
        </w:trPr>
        <w:tc>
          <w:tcPr>
            <w:tcW w:w="1215"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20.2</w:t>
            </w:r>
          </w:p>
        </w:tc>
        <w:tc>
          <w:tcPr>
            <w:tcW w:w="8076" w:type="dxa"/>
            <w:tcBorders>
              <w:top w:val="single" w:sz="4" w:space="0" w:color="000000"/>
              <w:bottom w:val="single" w:sz="4" w:space="0" w:color="000000"/>
              <w:right w:val="single" w:sz="4" w:space="0" w:color="000000"/>
            </w:tcBorders>
          </w:tcPr>
          <w:p w:rsidR="005C70D6" w:rsidRPr="00D90EE2" w:rsidRDefault="00971F1C">
            <w:pPr>
              <w:tabs>
                <w:tab w:val="right" w:pos="9504"/>
              </w:tabs>
              <w:spacing w:after="120" w:line="288" w:lineRule="auto"/>
              <w:jc w:val="both"/>
              <w:rPr>
                <w:rFonts w:ascii="Sylfaen" w:hAnsi="Sylfaen"/>
              </w:rPr>
            </w:pPr>
            <w:r w:rsidRPr="00D90EE2">
              <w:rPr>
                <w:rFonts w:ascii="Sylfaen" w:eastAsia="Merriweather" w:hAnsi="Sylfaen" w:cs="Merriweather"/>
                <w:sz w:val="22"/>
                <w:szCs w:val="22"/>
              </w:rPr>
              <w:t>Մրցույթի մասնակցի անունից ստորագրելու իրավունքը պետք է լինի. Լիազորագիր հաստատված հայտատուի կողմից կնիքով:</w:t>
            </w:r>
          </w:p>
        </w:tc>
      </w:tr>
    </w:tbl>
    <w:p w:rsidR="005C70D6" w:rsidRPr="00D90EE2" w:rsidRDefault="005C70D6">
      <w:pPr>
        <w:tabs>
          <w:tab w:val="right" w:pos="7434"/>
        </w:tabs>
        <w:spacing w:after="120" w:line="288" w:lineRule="auto"/>
        <w:jc w:val="center"/>
        <w:rPr>
          <w:rFonts w:ascii="Sylfaen" w:hAnsi="Sylfaen"/>
        </w:rPr>
      </w:pPr>
    </w:p>
    <w:p w:rsidR="005C70D6" w:rsidRPr="00D90EE2" w:rsidRDefault="00971F1C">
      <w:pPr>
        <w:tabs>
          <w:tab w:val="right" w:pos="7434"/>
        </w:tabs>
        <w:spacing w:after="120" w:line="288" w:lineRule="auto"/>
        <w:jc w:val="center"/>
        <w:rPr>
          <w:rFonts w:ascii="Sylfaen" w:hAnsi="Sylfaen"/>
        </w:rPr>
      </w:pPr>
      <w:r w:rsidRPr="00D90EE2">
        <w:rPr>
          <w:rFonts w:ascii="Sylfaen" w:eastAsia="Merriweather" w:hAnsi="Sylfaen" w:cs="Merriweather"/>
          <w:b/>
          <w:sz w:val="22"/>
          <w:szCs w:val="22"/>
        </w:rPr>
        <w:t>Դ. Մրցութային առաջարկների բացում</w:t>
      </w:r>
    </w:p>
    <w:tbl>
      <w:tblPr>
        <w:tblStyle w:val="afc"/>
        <w:tblW w:w="9288" w:type="dxa"/>
        <w:jc w:val="center"/>
        <w:tblInd w:w="40"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067"/>
        <w:gridCol w:w="8221"/>
      </w:tblGrid>
      <w:tr w:rsidR="005C70D6" w:rsidRPr="00D90EE2"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22.1</w:t>
            </w:r>
          </w:p>
        </w:tc>
        <w:tc>
          <w:tcPr>
            <w:tcW w:w="8221"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Մրցույթի մասնակիցները </w:t>
            </w:r>
            <w:r w:rsidRPr="00D90EE2">
              <w:rPr>
                <w:rFonts w:ascii="Sylfaen" w:eastAsia="Merriweather" w:hAnsi="Sylfaen" w:cs="Merriweather"/>
                <w:b/>
                <w:sz w:val="22"/>
                <w:szCs w:val="22"/>
              </w:rPr>
              <w:t>չեն կարող</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 xml:space="preserve">ներկայացնել իրենց առաջարկներն էլեկտրոնային եղանակով: </w:t>
            </w:r>
          </w:p>
        </w:tc>
      </w:tr>
      <w:tr w:rsidR="005C70D6" w:rsidRPr="00B148AB"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 xml:space="preserve">ՀՄՄ 22.1 </w:t>
            </w:r>
          </w:p>
        </w:tc>
        <w:tc>
          <w:tcPr>
            <w:tcW w:w="8221" w:type="dxa"/>
            <w:tcBorders>
              <w:top w:val="single" w:sz="4" w:space="0" w:color="000000"/>
              <w:bottom w:val="single" w:sz="4" w:space="0" w:color="000000"/>
              <w:right w:val="single" w:sz="4" w:space="0" w:color="000000"/>
            </w:tcBorders>
          </w:tcPr>
          <w:p w:rsidR="005C70D6" w:rsidRPr="000C3D01" w:rsidRDefault="00971F1C">
            <w:pPr>
              <w:tabs>
                <w:tab w:val="right" w:pos="7254"/>
              </w:tabs>
              <w:spacing w:after="120" w:line="276" w:lineRule="auto"/>
              <w:rPr>
                <w:rFonts w:ascii="Sylfaen" w:hAnsi="Sylfaen"/>
              </w:rPr>
            </w:pPr>
            <w:r w:rsidRPr="000C3D01">
              <w:rPr>
                <w:rFonts w:ascii="Sylfaen" w:eastAsia="Merriweather" w:hAnsi="Sylfaen" w:cs="Merriweather"/>
                <w:b/>
                <w:sz w:val="22"/>
                <w:szCs w:val="22"/>
                <w:u w:val="single"/>
              </w:rPr>
              <w:t xml:space="preserve">Մրցութային առաջարկը ընդունվում է միայն </w:t>
            </w:r>
            <w:r w:rsidRPr="000C3D01">
              <w:rPr>
                <w:rFonts w:ascii="Sylfaen" w:eastAsia="Merriweather" w:hAnsi="Sylfaen" w:cs="Merriweather"/>
                <w:sz w:val="22"/>
                <w:szCs w:val="22"/>
              </w:rPr>
              <w:t xml:space="preserve"> Պատվիրատուի հասցեով, որն է` </w:t>
            </w:r>
          </w:p>
          <w:p w:rsidR="000C3D01" w:rsidRPr="000C3D01" w:rsidRDefault="00B148AB" w:rsidP="000C3D01">
            <w:pPr>
              <w:tabs>
                <w:tab w:val="left" w:pos="360"/>
              </w:tabs>
              <w:spacing w:after="120"/>
              <w:jc w:val="both"/>
              <w:rPr>
                <w:rFonts w:ascii="Sylfaen" w:hAnsi="Sylfaen"/>
                <w:lang w:val="hy-AM"/>
              </w:rPr>
            </w:pPr>
            <w:r>
              <w:rPr>
                <w:rFonts w:ascii="Sylfaen" w:eastAsia="Merriweather" w:hAnsi="Sylfaen" w:cs="Merriweather"/>
                <w:b/>
                <w:sz w:val="22"/>
                <w:szCs w:val="22"/>
                <w:lang w:val="hy-AM"/>
              </w:rPr>
              <w:t>ՓԱԹԵԹ</w:t>
            </w:r>
            <w:r w:rsidR="000C3D01" w:rsidRPr="000C3D01">
              <w:rPr>
                <w:rFonts w:ascii="Sylfaen" w:eastAsia="Merriweather" w:hAnsi="Sylfaen" w:cs="Merriweather"/>
                <w:b/>
                <w:sz w:val="22"/>
                <w:szCs w:val="22"/>
                <w:lang w:val="hy-AM"/>
              </w:rPr>
              <w:t xml:space="preserve">-01, </w:t>
            </w:r>
            <w:r w:rsidR="000C3D01" w:rsidRPr="000C3D01">
              <w:rPr>
                <w:rFonts w:ascii="Sylfaen" w:eastAsia="Merriweather" w:hAnsi="Sylfaen" w:cs="Merriweather"/>
                <w:b/>
                <w:sz w:val="22"/>
                <w:szCs w:val="22"/>
              </w:rPr>
              <w:t>Ում.</w:t>
            </w:r>
            <w:r w:rsidR="000C3D01" w:rsidRPr="000C3D01">
              <w:rPr>
                <w:rFonts w:ascii="Sylfaen" w:eastAsia="Merriweather" w:hAnsi="Sylfaen" w:cs="Merriweather"/>
                <w:sz w:val="22"/>
                <w:szCs w:val="22"/>
              </w:rPr>
              <w:t xml:space="preserve"> </w:t>
            </w:r>
            <w:r w:rsidR="000C3D01" w:rsidRPr="000C3D01">
              <w:rPr>
                <w:rFonts w:ascii="Sylfaen" w:eastAsia="Merriweather" w:hAnsi="Sylfaen" w:cs="Merriweather"/>
                <w:b/>
                <w:sz w:val="22"/>
                <w:szCs w:val="22"/>
              </w:rPr>
              <w:t>Արմեն</w:t>
            </w:r>
            <w:r w:rsidR="000C3D01" w:rsidRPr="000C3D01">
              <w:rPr>
                <w:rFonts w:ascii="Sylfaen" w:eastAsia="Merriweather" w:hAnsi="Sylfaen" w:cs="Merriweather"/>
                <w:sz w:val="22"/>
                <w:szCs w:val="22"/>
              </w:rPr>
              <w:t xml:space="preserve"> </w:t>
            </w:r>
            <w:r w:rsidR="000C3D01" w:rsidRPr="000C3D01">
              <w:rPr>
                <w:rFonts w:ascii="Sylfaen" w:eastAsia="Merriweather" w:hAnsi="Sylfaen" w:cs="Merriweather"/>
                <w:b/>
                <w:sz w:val="22"/>
                <w:szCs w:val="22"/>
              </w:rPr>
              <w:t>Սարգսյան</w:t>
            </w:r>
          </w:p>
          <w:p w:rsidR="000C3D01" w:rsidRPr="000C3D01" w:rsidRDefault="000C3D01" w:rsidP="000C3D01">
            <w:pPr>
              <w:tabs>
                <w:tab w:val="left" w:pos="360"/>
              </w:tabs>
              <w:spacing w:after="120"/>
              <w:jc w:val="both"/>
              <w:rPr>
                <w:rFonts w:ascii="Sylfaen" w:eastAsia="Merriweather" w:hAnsi="Sylfaen" w:cs="Merriweather"/>
                <w:b/>
                <w:sz w:val="22"/>
                <w:szCs w:val="22"/>
                <w:lang w:val="hy-AM"/>
              </w:rPr>
            </w:pPr>
            <w:r w:rsidRPr="000C3D01">
              <w:rPr>
                <w:rFonts w:ascii="Sylfaen" w:eastAsia="Merriweather" w:hAnsi="Sylfaen" w:cs="Merriweather"/>
                <w:b/>
                <w:sz w:val="22"/>
                <w:szCs w:val="22"/>
              </w:rPr>
              <w:t>Գեղարքունիք</w:t>
            </w:r>
            <w:r w:rsidRPr="000C3D01">
              <w:rPr>
                <w:rFonts w:eastAsia="Merriweather" w:cs="Merriweather"/>
                <w:b/>
                <w:sz w:val="22"/>
                <w:szCs w:val="22"/>
              </w:rPr>
              <w:t xml:space="preserve"> </w:t>
            </w:r>
            <w:r w:rsidRPr="000C3D01">
              <w:rPr>
                <w:rFonts w:ascii="Sylfaen" w:eastAsia="Merriweather" w:hAnsi="Sylfaen" w:cs="Merriweather"/>
                <w:b/>
                <w:sz w:val="22"/>
                <w:szCs w:val="22"/>
              </w:rPr>
              <w:t>մարզ</w:t>
            </w:r>
            <w:r w:rsidRPr="000C3D01">
              <w:rPr>
                <w:rFonts w:ascii="Sylfaen" w:eastAsia="Merriweather" w:hAnsi="Sylfaen" w:cs="Merriweather"/>
                <w:b/>
                <w:sz w:val="22"/>
                <w:szCs w:val="22"/>
                <w:lang w:val="hy-AM"/>
              </w:rPr>
              <w:t>ի</w:t>
            </w:r>
            <w:r w:rsidRPr="000C3D01">
              <w:rPr>
                <w:rFonts w:eastAsia="Merriweather" w:cs="Merriweather"/>
                <w:b/>
                <w:sz w:val="22"/>
                <w:szCs w:val="22"/>
              </w:rPr>
              <w:t xml:space="preserve">, </w:t>
            </w:r>
            <w:r w:rsidRPr="000C3D01">
              <w:rPr>
                <w:rFonts w:ascii="Sylfaen" w:eastAsia="Merriweather" w:hAnsi="Sylfaen" w:cs="Merriweather"/>
                <w:b/>
                <w:sz w:val="22"/>
                <w:szCs w:val="22"/>
              </w:rPr>
              <w:t>Ճամբարակ</w:t>
            </w:r>
            <w:r w:rsidRPr="000C3D01">
              <w:rPr>
                <w:rFonts w:eastAsia="Merriweather" w:cs="Merriweather"/>
                <w:b/>
                <w:sz w:val="22"/>
                <w:szCs w:val="22"/>
              </w:rPr>
              <w:t xml:space="preserve"> </w:t>
            </w:r>
            <w:r w:rsidRPr="000C3D01">
              <w:rPr>
                <w:rFonts w:ascii="Sylfaen" w:eastAsia="Merriweather" w:hAnsi="Sylfaen" w:cs="Merriweather"/>
                <w:b/>
                <w:sz w:val="22"/>
                <w:szCs w:val="22"/>
              </w:rPr>
              <w:t>քաղաքի</w:t>
            </w:r>
            <w:r w:rsidRPr="000C3D01">
              <w:rPr>
                <w:rFonts w:eastAsia="Merriweather" w:cs="Merriweather"/>
                <w:b/>
                <w:sz w:val="22"/>
                <w:szCs w:val="22"/>
              </w:rPr>
              <w:t xml:space="preserve"> </w:t>
            </w:r>
            <w:r w:rsidRPr="000C3D01">
              <w:rPr>
                <w:rFonts w:ascii="Sylfaen" w:eastAsia="Merriweather" w:hAnsi="Sylfaen" w:cs="Merriweather"/>
                <w:b/>
                <w:sz w:val="22"/>
                <w:szCs w:val="22"/>
              </w:rPr>
              <w:t>Ծրագրի</w:t>
            </w:r>
            <w:r w:rsidRPr="000C3D01">
              <w:rPr>
                <w:rFonts w:eastAsia="Merriweather" w:cs="Merriweather"/>
                <w:b/>
                <w:sz w:val="22"/>
                <w:szCs w:val="22"/>
              </w:rPr>
              <w:t xml:space="preserve"> </w:t>
            </w:r>
            <w:r w:rsidRPr="000C3D01">
              <w:rPr>
                <w:rFonts w:ascii="Sylfaen" w:eastAsia="Merriweather" w:hAnsi="Sylfaen" w:cs="Merriweather"/>
                <w:b/>
                <w:sz w:val="22"/>
                <w:szCs w:val="22"/>
              </w:rPr>
              <w:t>Իրականացման</w:t>
            </w:r>
            <w:r w:rsidRPr="000C3D01">
              <w:rPr>
                <w:rFonts w:eastAsia="Merriweather" w:cs="Merriweather"/>
                <w:b/>
                <w:sz w:val="22"/>
                <w:szCs w:val="22"/>
              </w:rPr>
              <w:t xml:space="preserve"> </w:t>
            </w:r>
            <w:r w:rsidRPr="000C3D01">
              <w:rPr>
                <w:rFonts w:ascii="Sylfaen" w:eastAsia="Merriweather" w:hAnsi="Sylfaen" w:cs="Merriweather"/>
                <w:b/>
                <w:sz w:val="22"/>
                <w:szCs w:val="22"/>
              </w:rPr>
              <w:t>Կոմիտե</w:t>
            </w:r>
          </w:p>
          <w:p w:rsidR="000C3D01" w:rsidRPr="000C3D01" w:rsidRDefault="00B148AB" w:rsidP="000C3D01">
            <w:pPr>
              <w:tabs>
                <w:tab w:val="left" w:pos="360"/>
              </w:tabs>
              <w:spacing w:after="120"/>
              <w:jc w:val="both"/>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0C3D01" w:rsidRPr="000C3D01">
              <w:rPr>
                <w:rFonts w:ascii="Sylfaen" w:eastAsia="Merriweather" w:hAnsi="Sylfaen" w:cs="Merriweather"/>
                <w:b/>
                <w:sz w:val="22"/>
                <w:szCs w:val="22"/>
                <w:lang w:val="hy-AM"/>
              </w:rPr>
              <w:t>-02, Ում. Սերյոժա Սարգսյան</w:t>
            </w:r>
          </w:p>
          <w:p w:rsidR="000C3D01" w:rsidRPr="000C3D01" w:rsidRDefault="000C3D01" w:rsidP="000C3D01">
            <w:pPr>
              <w:tabs>
                <w:tab w:val="left" w:pos="360"/>
              </w:tabs>
              <w:spacing w:after="120"/>
              <w:jc w:val="both"/>
              <w:rPr>
                <w:rFonts w:ascii="Sylfaen" w:eastAsia="Merriweather" w:hAnsi="Sylfaen" w:cs="Merriweather"/>
                <w:b/>
                <w:sz w:val="22"/>
                <w:szCs w:val="22"/>
                <w:lang w:val="hy-AM"/>
              </w:rPr>
            </w:pPr>
            <w:r w:rsidRPr="000C3D01">
              <w:rPr>
                <w:rFonts w:ascii="Sylfaen" w:eastAsia="Merriweather" w:hAnsi="Sylfaen" w:cs="Merriweather"/>
                <w:b/>
                <w:sz w:val="22"/>
                <w:szCs w:val="22"/>
                <w:lang w:val="hy-AM"/>
              </w:rPr>
              <w:t>Գեղարքունիք</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մարզի</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Ծաղկաշեն</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գյուղի</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Ծրագրի</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Իրականացման</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Կոմիտե</w:t>
            </w:r>
          </w:p>
          <w:p w:rsidR="005C70D6" w:rsidRPr="000C3D01" w:rsidRDefault="000C3D01" w:rsidP="000C3D01">
            <w:pPr>
              <w:spacing w:line="276" w:lineRule="auto"/>
              <w:rPr>
                <w:rFonts w:ascii="Sylfaen" w:hAnsi="Sylfaen"/>
                <w:lang w:val="hy-AM"/>
              </w:rPr>
            </w:pPr>
            <w:r w:rsidRPr="000C3D01">
              <w:rPr>
                <w:rFonts w:ascii="Sylfaen" w:eastAsia="Merriweather" w:hAnsi="Sylfaen" w:cs="Merriweather"/>
                <w:b/>
                <w:sz w:val="22"/>
                <w:szCs w:val="22"/>
                <w:lang w:val="hy-AM"/>
              </w:rPr>
              <w:t>ՀՀ, Գեղարքունիք</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մարզ, ք. Ճամբարակ, Գ. Նժդեհի 125 /Քաղաքապետարան/</w:t>
            </w:r>
          </w:p>
          <w:p w:rsidR="005C70D6" w:rsidRPr="00DE3BB4" w:rsidRDefault="00971F1C">
            <w:pPr>
              <w:tabs>
                <w:tab w:val="right" w:pos="7254"/>
              </w:tabs>
              <w:spacing w:after="120" w:line="276" w:lineRule="auto"/>
              <w:rPr>
                <w:rFonts w:ascii="Sylfaen" w:hAnsi="Sylfaen"/>
                <w:lang w:val="hy-AM"/>
              </w:rPr>
            </w:pPr>
            <w:r w:rsidRPr="00DE3BB4">
              <w:rPr>
                <w:rFonts w:ascii="Sylfaen" w:eastAsia="Merriweather" w:hAnsi="Sylfaen" w:cs="Merriweather"/>
                <w:b/>
                <w:sz w:val="22"/>
                <w:szCs w:val="22"/>
                <w:lang w:val="hy-AM"/>
              </w:rPr>
              <w:t>Մրցութային առաջարկների ներկայացման վերջնաժամկետն է՝</w:t>
            </w:r>
          </w:p>
          <w:p w:rsidR="005C70D6" w:rsidRPr="00DE3BB4" w:rsidRDefault="00971F1C" w:rsidP="000C3D01">
            <w:pPr>
              <w:tabs>
                <w:tab w:val="right" w:pos="7254"/>
              </w:tabs>
              <w:spacing w:after="120" w:line="276" w:lineRule="auto"/>
              <w:rPr>
                <w:rFonts w:ascii="Sylfaen" w:hAnsi="Sylfaen"/>
                <w:lang w:val="hy-AM"/>
              </w:rPr>
            </w:pPr>
            <w:r w:rsidRPr="00DE3BB4">
              <w:rPr>
                <w:rFonts w:ascii="Sylfaen" w:eastAsia="Merriweather" w:hAnsi="Sylfaen" w:cs="Merriweather"/>
                <w:sz w:val="22"/>
                <w:szCs w:val="22"/>
                <w:lang w:val="hy-AM"/>
              </w:rPr>
              <w:t xml:space="preserve">Ամսաթիվ՝ </w:t>
            </w:r>
            <w:r w:rsidRPr="00DE3BB4">
              <w:rPr>
                <w:rFonts w:ascii="Sylfaen" w:eastAsia="Merriweather" w:hAnsi="Sylfaen" w:cs="Merriweather"/>
                <w:b/>
                <w:sz w:val="22"/>
                <w:szCs w:val="22"/>
                <w:lang w:val="hy-AM"/>
              </w:rPr>
              <w:t xml:space="preserve">2016 թ-ի </w:t>
            </w:r>
            <w:r w:rsidR="000C3D01" w:rsidRPr="000C3D01">
              <w:rPr>
                <w:rFonts w:ascii="Sylfaen" w:eastAsia="Merriweather" w:hAnsi="Sylfaen" w:cs="Merriweather"/>
                <w:b/>
                <w:sz w:val="22"/>
                <w:szCs w:val="22"/>
                <w:lang w:val="hy-AM"/>
              </w:rPr>
              <w:t>մայիս</w:t>
            </w:r>
            <w:r w:rsidRPr="00DE3BB4">
              <w:rPr>
                <w:rFonts w:ascii="Sylfaen" w:eastAsia="Merriweather" w:hAnsi="Sylfaen" w:cs="Merriweather"/>
                <w:b/>
                <w:sz w:val="22"/>
                <w:szCs w:val="22"/>
                <w:lang w:val="hy-AM"/>
              </w:rPr>
              <w:t xml:space="preserve">ի </w:t>
            </w:r>
            <w:r w:rsidR="000C3D01" w:rsidRPr="000C3D01">
              <w:rPr>
                <w:rFonts w:ascii="Sylfaen" w:eastAsia="Merriweather" w:hAnsi="Sylfaen" w:cs="Merriweather"/>
                <w:b/>
                <w:sz w:val="22"/>
                <w:szCs w:val="22"/>
                <w:lang w:val="hy-AM"/>
              </w:rPr>
              <w:t>27-</w:t>
            </w:r>
            <w:r w:rsidRPr="00DE3BB4">
              <w:rPr>
                <w:rFonts w:ascii="Sylfaen" w:eastAsia="Merriweather" w:hAnsi="Sylfaen" w:cs="Merriweather"/>
                <w:b/>
                <w:sz w:val="22"/>
                <w:szCs w:val="22"/>
                <w:lang w:val="hy-AM"/>
              </w:rPr>
              <w:t>ին, ժամը 12:00-ին</w:t>
            </w:r>
            <w:r w:rsidRPr="00DE3BB4">
              <w:rPr>
                <w:rFonts w:ascii="Sylfaen" w:eastAsia="Merriweather" w:hAnsi="Sylfaen" w:cs="Merriweather"/>
                <w:sz w:val="22"/>
                <w:szCs w:val="22"/>
                <w:lang w:val="hy-AM"/>
              </w:rPr>
              <w:t>:</w:t>
            </w:r>
          </w:p>
        </w:tc>
      </w:tr>
      <w:tr w:rsidR="005C70D6" w:rsidRPr="00D90EE2" w:rsidTr="008E01D5">
        <w:trPr>
          <w:jc w:val="center"/>
        </w:trPr>
        <w:tc>
          <w:tcPr>
            <w:tcW w:w="1067" w:type="dxa"/>
            <w:tcBorders>
              <w:top w:val="single" w:sz="4" w:space="0" w:color="000000"/>
              <w:left w:val="single" w:sz="4" w:space="0" w:color="000000"/>
              <w:bottom w:val="single" w:sz="4" w:space="0" w:color="000000"/>
            </w:tcBorders>
          </w:tcPr>
          <w:p w:rsidR="005C70D6" w:rsidRPr="00D90EE2" w:rsidRDefault="00971F1C">
            <w:pPr>
              <w:keepNext/>
              <w:keepLines/>
              <w:tabs>
                <w:tab w:val="right" w:pos="7434"/>
              </w:tabs>
              <w:spacing w:after="120" w:line="288" w:lineRule="auto"/>
              <w:rPr>
                <w:rFonts w:ascii="Sylfaen" w:hAnsi="Sylfaen"/>
              </w:rPr>
            </w:pPr>
            <w:r w:rsidRPr="00D90EE2">
              <w:rPr>
                <w:rFonts w:ascii="Sylfaen" w:eastAsia="Merriweather" w:hAnsi="Sylfaen" w:cs="Merriweather"/>
                <w:b/>
                <w:sz w:val="22"/>
                <w:szCs w:val="22"/>
              </w:rPr>
              <w:t>ՀՄՄ 25.1</w:t>
            </w:r>
          </w:p>
        </w:tc>
        <w:tc>
          <w:tcPr>
            <w:tcW w:w="8221" w:type="dxa"/>
            <w:tcBorders>
              <w:top w:val="single" w:sz="4" w:space="0" w:color="000000"/>
              <w:bottom w:val="single" w:sz="4" w:space="0" w:color="000000"/>
              <w:right w:val="single" w:sz="4" w:space="0" w:color="000000"/>
            </w:tcBorders>
          </w:tcPr>
          <w:p w:rsidR="005C70D6" w:rsidRPr="000C3D01" w:rsidRDefault="00971F1C">
            <w:pPr>
              <w:keepNext/>
              <w:keepLines/>
              <w:tabs>
                <w:tab w:val="right" w:pos="7254"/>
              </w:tabs>
              <w:spacing w:after="120" w:line="288" w:lineRule="auto"/>
              <w:rPr>
                <w:rFonts w:ascii="Sylfaen" w:hAnsi="Sylfaen"/>
              </w:rPr>
            </w:pPr>
            <w:r w:rsidRPr="000C3D01">
              <w:rPr>
                <w:rFonts w:ascii="Sylfaen" w:eastAsia="Merriweather" w:hAnsi="Sylfaen" w:cs="Merriweather"/>
                <w:sz w:val="22"/>
                <w:szCs w:val="22"/>
              </w:rPr>
              <w:t>Առաջարկների բացումը տեղի կունենա</w:t>
            </w:r>
          </w:p>
          <w:p w:rsidR="005C70D6" w:rsidRPr="000C3D01" w:rsidRDefault="000C3D01">
            <w:pPr>
              <w:tabs>
                <w:tab w:val="right" w:pos="7254"/>
              </w:tabs>
              <w:spacing w:after="120" w:line="288" w:lineRule="auto"/>
              <w:rPr>
                <w:rFonts w:ascii="Sylfaen" w:hAnsi="Sylfaen"/>
              </w:rPr>
            </w:pPr>
            <w:r w:rsidRPr="000C3D01">
              <w:rPr>
                <w:rFonts w:ascii="Sylfaen" w:eastAsia="Merriweather" w:hAnsi="Sylfaen" w:cs="Merriweather"/>
                <w:b/>
                <w:sz w:val="22"/>
                <w:szCs w:val="22"/>
                <w:lang w:val="hy-AM"/>
              </w:rPr>
              <w:t>ՀՀ, Գեղարքունիք</w:t>
            </w:r>
            <w:r w:rsidRPr="000C3D01">
              <w:rPr>
                <w:rFonts w:eastAsia="Merriweather" w:cs="Merriweather"/>
                <w:b/>
                <w:sz w:val="22"/>
                <w:szCs w:val="22"/>
                <w:lang w:val="hy-AM"/>
              </w:rPr>
              <w:t xml:space="preserve"> </w:t>
            </w:r>
            <w:r w:rsidRPr="000C3D01">
              <w:rPr>
                <w:rFonts w:ascii="Sylfaen" w:eastAsia="Merriweather" w:hAnsi="Sylfaen" w:cs="Merriweather"/>
                <w:b/>
                <w:sz w:val="22"/>
                <w:szCs w:val="22"/>
                <w:lang w:val="hy-AM"/>
              </w:rPr>
              <w:t>մարզ, ք. Ճամբարակ, Գ. Նժդեհի 125 /Քաղաքապետարան/</w:t>
            </w:r>
          </w:p>
          <w:p w:rsidR="005C70D6" w:rsidRPr="000C3D01" w:rsidRDefault="00971F1C">
            <w:pPr>
              <w:keepNext/>
              <w:keepLines/>
              <w:tabs>
                <w:tab w:val="right" w:pos="7254"/>
              </w:tabs>
              <w:spacing w:after="120" w:line="288" w:lineRule="auto"/>
              <w:rPr>
                <w:rFonts w:ascii="Sylfaen" w:hAnsi="Sylfaen"/>
              </w:rPr>
            </w:pPr>
            <w:r w:rsidRPr="000C3D01">
              <w:rPr>
                <w:rFonts w:ascii="Sylfaen" w:eastAsia="Merriweather" w:hAnsi="Sylfaen" w:cs="Merriweather"/>
                <w:sz w:val="22"/>
                <w:szCs w:val="22"/>
              </w:rPr>
              <w:t xml:space="preserve">Ամսաթիվ՝ </w:t>
            </w:r>
            <w:r w:rsidR="000C3D01" w:rsidRPr="000C3D01">
              <w:rPr>
                <w:rFonts w:ascii="Sylfaen" w:eastAsia="Merriweather" w:hAnsi="Sylfaen" w:cs="Merriweather"/>
                <w:b/>
                <w:sz w:val="22"/>
                <w:szCs w:val="22"/>
              </w:rPr>
              <w:t xml:space="preserve">2016 թ-ի </w:t>
            </w:r>
            <w:r w:rsidR="000C3D01" w:rsidRPr="000C3D01">
              <w:rPr>
                <w:rFonts w:ascii="Sylfaen" w:eastAsia="Merriweather" w:hAnsi="Sylfaen" w:cs="Merriweather"/>
                <w:b/>
                <w:sz w:val="22"/>
                <w:szCs w:val="22"/>
                <w:lang w:val="hy-AM"/>
              </w:rPr>
              <w:t>մայիս</w:t>
            </w:r>
            <w:r w:rsidR="000C3D01" w:rsidRPr="000C3D01">
              <w:rPr>
                <w:rFonts w:ascii="Sylfaen" w:eastAsia="Merriweather" w:hAnsi="Sylfaen" w:cs="Merriweather"/>
                <w:b/>
                <w:sz w:val="22"/>
                <w:szCs w:val="22"/>
              </w:rPr>
              <w:t xml:space="preserve">ի </w:t>
            </w:r>
            <w:r w:rsidR="000C3D01" w:rsidRPr="000C3D01">
              <w:rPr>
                <w:rFonts w:ascii="Sylfaen" w:eastAsia="Merriweather" w:hAnsi="Sylfaen" w:cs="Merriweather"/>
                <w:b/>
                <w:sz w:val="22"/>
                <w:szCs w:val="22"/>
                <w:lang w:val="hy-AM"/>
              </w:rPr>
              <w:t>27-</w:t>
            </w:r>
            <w:r w:rsidR="000C3D01" w:rsidRPr="000C3D01">
              <w:rPr>
                <w:rFonts w:ascii="Sylfaen" w:eastAsia="Merriweather" w:hAnsi="Sylfaen" w:cs="Merriweather"/>
                <w:b/>
                <w:sz w:val="22"/>
                <w:szCs w:val="22"/>
              </w:rPr>
              <w:t>ին, ժամը 12:00-ին</w:t>
            </w:r>
            <w:r w:rsidRPr="000C3D01">
              <w:rPr>
                <w:rFonts w:ascii="Sylfaen" w:eastAsia="Merriweather" w:hAnsi="Sylfaen" w:cs="Merriweather"/>
                <w:sz w:val="22"/>
                <w:szCs w:val="22"/>
              </w:rPr>
              <w:t>:</w:t>
            </w:r>
          </w:p>
        </w:tc>
      </w:tr>
      <w:tr w:rsidR="005C70D6" w:rsidRPr="008E5440" w:rsidTr="008E01D5">
        <w:trPr>
          <w:trHeight w:val="1178"/>
          <w:jc w:val="center"/>
        </w:trPr>
        <w:tc>
          <w:tcPr>
            <w:tcW w:w="1067" w:type="dxa"/>
            <w:tcBorders>
              <w:top w:val="single" w:sz="4" w:space="0" w:color="000000"/>
              <w:left w:val="single" w:sz="4" w:space="0" w:color="000000"/>
              <w:bottom w:val="single" w:sz="4" w:space="0" w:color="000000"/>
            </w:tcBorders>
          </w:tcPr>
          <w:p w:rsidR="005C70D6" w:rsidRPr="00D90EE2" w:rsidRDefault="00971F1C">
            <w:pPr>
              <w:keepNext/>
              <w:keepLines/>
              <w:tabs>
                <w:tab w:val="right" w:pos="7434"/>
              </w:tabs>
              <w:spacing w:after="120" w:line="288" w:lineRule="auto"/>
              <w:rPr>
                <w:rFonts w:ascii="Sylfaen" w:hAnsi="Sylfaen"/>
              </w:rPr>
            </w:pPr>
            <w:r w:rsidRPr="00D90EE2">
              <w:rPr>
                <w:rFonts w:ascii="Sylfaen" w:eastAsia="Merriweather" w:hAnsi="Sylfaen" w:cs="Merriweather"/>
                <w:b/>
                <w:sz w:val="22"/>
                <w:szCs w:val="22"/>
              </w:rPr>
              <w:t>ՀՄՄ 25.3</w:t>
            </w:r>
          </w:p>
        </w:tc>
        <w:tc>
          <w:tcPr>
            <w:tcW w:w="8221" w:type="dxa"/>
            <w:tcBorders>
              <w:top w:val="single" w:sz="4" w:space="0" w:color="000000"/>
              <w:bottom w:val="single" w:sz="4" w:space="0" w:color="000000"/>
              <w:right w:val="single" w:sz="4" w:space="0" w:color="000000"/>
            </w:tcBorders>
          </w:tcPr>
          <w:p w:rsidR="008E5440" w:rsidRDefault="00971F1C" w:rsidP="008E01D5">
            <w:pPr>
              <w:keepNext/>
              <w:keepLines/>
              <w:tabs>
                <w:tab w:val="right" w:pos="7254"/>
              </w:tabs>
              <w:spacing w:after="120" w:line="288" w:lineRule="auto"/>
              <w:rPr>
                <w:rFonts w:ascii="Sylfaen" w:eastAsia="Merriweather" w:hAnsi="Sylfaen" w:cs="Merriweather"/>
                <w:sz w:val="22"/>
                <w:szCs w:val="22"/>
              </w:rPr>
            </w:pPr>
            <w:r w:rsidRPr="00D90EE2">
              <w:rPr>
                <w:rFonts w:ascii="Sylfaen" w:eastAsia="Merriweather" w:hAnsi="Sylfaen" w:cs="Merriweather"/>
                <w:sz w:val="22"/>
                <w:szCs w:val="22"/>
              </w:rPr>
              <w:t xml:space="preserve">Մրցույթի նամակը և գնանշված Աշխատանքների ծավալների ցուցակը պետք է ստորագրվեն Պատվիրատուի Մրցութային առաջարկների բացում իրականացնող </w:t>
            </w:r>
            <w:r w:rsidRPr="00D90EE2">
              <w:rPr>
                <w:rFonts w:ascii="Sylfaen" w:eastAsia="Merriweather" w:hAnsi="Sylfaen" w:cs="Merriweather"/>
                <w:b/>
                <w:sz w:val="22"/>
                <w:szCs w:val="22"/>
              </w:rPr>
              <w:t>մեկ</w:t>
            </w:r>
            <w:r w:rsidRPr="00D90EE2">
              <w:rPr>
                <w:rFonts w:ascii="Sylfaen" w:eastAsia="Merriweather" w:hAnsi="Sylfaen" w:cs="Merriweather"/>
                <w:b/>
                <w:i/>
                <w:sz w:val="22"/>
                <w:szCs w:val="22"/>
              </w:rPr>
              <w:t xml:space="preserve"> </w:t>
            </w:r>
            <w:r w:rsidRPr="00D90EE2">
              <w:rPr>
                <w:rFonts w:ascii="Sylfaen" w:eastAsia="Merriweather" w:hAnsi="Sylfaen" w:cs="Merriweather"/>
                <w:sz w:val="22"/>
                <w:szCs w:val="22"/>
              </w:rPr>
              <w:t>ներկայացուցիչի`</w:t>
            </w:r>
          </w:p>
          <w:p w:rsidR="005C70D6" w:rsidRDefault="008E5440" w:rsidP="008E01D5">
            <w:pPr>
              <w:keepNext/>
              <w:keepLines/>
              <w:tabs>
                <w:tab w:val="right" w:pos="7254"/>
              </w:tabs>
              <w:spacing w:after="120" w:line="288" w:lineRule="auto"/>
              <w:rPr>
                <w:rFonts w:ascii="Sylfaen" w:eastAsia="Merriweather" w:hAnsi="Sylfaen" w:cs="Merriweather"/>
                <w:sz w:val="22"/>
                <w:szCs w:val="22"/>
                <w:lang w:val="hy-AM"/>
              </w:rPr>
            </w:pPr>
            <w:r w:rsidRPr="008E5440">
              <w:rPr>
                <w:rFonts w:ascii="Sylfaen" w:eastAsia="Merriweather" w:hAnsi="Sylfaen" w:cs="Merriweather"/>
                <w:b/>
                <w:sz w:val="22"/>
                <w:szCs w:val="22"/>
              </w:rPr>
              <w:t xml:space="preserve">Փաթեթ 1 – Ճամբարակի </w:t>
            </w:r>
            <w:r w:rsidR="00971F1C" w:rsidRPr="00D90EE2">
              <w:rPr>
                <w:rFonts w:ascii="Sylfaen" w:eastAsia="Merriweather" w:hAnsi="Sylfaen" w:cs="Merriweather"/>
                <w:b/>
                <w:sz w:val="22"/>
                <w:szCs w:val="22"/>
              </w:rPr>
              <w:t>ԾԻԿ ղեկավարի կողմից</w:t>
            </w:r>
            <w:r>
              <w:rPr>
                <w:rFonts w:ascii="Sylfaen" w:eastAsia="Merriweather" w:hAnsi="Sylfaen" w:cs="Merriweather"/>
                <w:sz w:val="22"/>
                <w:szCs w:val="22"/>
                <w:lang w:val="hy-AM"/>
              </w:rPr>
              <w:t>,</w:t>
            </w:r>
          </w:p>
          <w:p w:rsidR="008E5440" w:rsidRPr="008E5440" w:rsidRDefault="008E5440" w:rsidP="008E5440">
            <w:pPr>
              <w:keepNext/>
              <w:keepLines/>
              <w:tabs>
                <w:tab w:val="right" w:pos="7254"/>
              </w:tabs>
              <w:spacing w:after="120" w:line="288" w:lineRule="auto"/>
              <w:rPr>
                <w:rFonts w:ascii="Sylfaen" w:hAnsi="Sylfaen"/>
                <w:lang w:val="hy-AM"/>
              </w:rPr>
            </w:pPr>
            <w:r w:rsidRPr="008E5440">
              <w:rPr>
                <w:rFonts w:ascii="Sylfaen" w:eastAsia="Merriweather" w:hAnsi="Sylfaen" w:cs="Merriweather"/>
                <w:b/>
                <w:sz w:val="22"/>
                <w:szCs w:val="22"/>
                <w:lang w:val="hy-AM"/>
              </w:rPr>
              <w:t>Փաթեթ</w:t>
            </w:r>
            <w:r>
              <w:rPr>
                <w:rFonts w:ascii="Sylfaen" w:eastAsia="Merriweather" w:hAnsi="Sylfaen" w:cs="Merriweather"/>
                <w:b/>
                <w:sz w:val="22"/>
                <w:szCs w:val="22"/>
                <w:lang w:val="hy-AM"/>
              </w:rPr>
              <w:t xml:space="preserve"> 2</w:t>
            </w:r>
            <w:r w:rsidRPr="008E5440">
              <w:rPr>
                <w:rFonts w:ascii="Sylfaen" w:eastAsia="Merriweather" w:hAnsi="Sylfaen" w:cs="Merriweather"/>
                <w:b/>
                <w:sz w:val="22"/>
                <w:szCs w:val="22"/>
                <w:lang w:val="hy-AM"/>
              </w:rPr>
              <w:t xml:space="preserve"> – </w:t>
            </w:r>
            <w:r>
              <w:rPr>
                <w:rFonts w:ascii="Sylfaen" w:eastAsia="Merriweather" w:hAnsi="Sylfaen" w:cs="Merriweather"/>
                <w:b/>
                <w:sz w:val="22"/>
                <w:szCs w:val="22"/>
                <w:lang w:val="hy-AM"/>
              </w:rPr>
              <w:t>Ծաղկաշենի</w:t>
            </w:r>
            <w:r w:rsidRPr="008E5440">
              <w:rPr>
                <w:rFonts w:ascii="Sylfaen" w:eastAsia="Merriweather" w:hAnsi="Sylfaen" w:cs="Merriweather"/>
                <w:b/>
                <w:sz w:val="22"/>
                <w:szCs w:val="22"/>
                <w:lang w:val="hy-AM"/>
              </w:rPr>
              <w:t xml:space="preserve"> ԾԻԿ ղեկավարի կողմից</w:t>
            </w:r>
            <w:r w:rsidRPr="008E5440">
              <w:rPr>
                <w:rFonts w:ascii="Sylfaen" w:eastAsia="Merriweather" w:hAnsi="Sylfaen" w:cs="Merriweather"/>
                <w:sz w:val="22"/>
                <w:szCs w:val="22"/>
                <w:lang w:val="hy-AM"/>
              </w:rPr>
              <w:t>:</w:t>
            </w:r>
          </w:p>
        </w:tc>
      </w:tr>
    </w:tbl>
    <w:p w:rsidR="005C70D6" w:rsidRPr="008E5440" w:rsidRDefault="005C70D6">
      <w:pPr>
        <w:keepNext/>
        <w:tabs>
          <w:tab w:val="right" w:pos="7434"/>
        </w:tabs>
        <w:spacing w:after="120" w:line="288" w:lineRule="auto"/>
        <w:jc w:val="center"/>
        <w:rPr>
          <w:rFonts w:ascii="Sylfaen" w:hAnsi="Sylfaen"/>
          <w:sz w:val="14"/>
          <w:lang w:val="hy-AM"/>
        </w:rPr>
      </w:pPr>
    </w:p>
    <w:p w:rsidR="005C70D6" w:rsidRPr="00D90EE2" w:rsidRDefault="00971F1C">
      <w:pPr>
        <w:keepNext/>
        <w:tabs>
          <w:tab w:val="right" w:pos="7434"/>
        </w:tabs>
        <w:spacing w:after="120" w:line="288" w:lineRule="auto"/>
        <w:jc w:val="center"/>
        <w:rPr>
          <w:rFonts w:ascii="Sylfaen" w:hAnsi="Sylfaen"/>
        </w:rPr>
      </w:pPr>
      <w:r w:rsidRPr="00D90EE2">
        <w:rPr>
          <w:rFonts w:ascii="Sylfaen" w:eastAsia="Merriweather" w:hAnsi="Sylfaen" w:cs="Merriweather"/>
          <w:b/>
          <w:sz w:val="22"/>
          <w:szCs w:val="22"/>
        </w:rPr>
        <w:t>Ե. Մրցութային առաջարկների գնահատում և չափում</w:t>
      </w:r>
    </w:p>
    <w:tbl>
      <w:tblPr>
        <w:tblStyle w:val="afd"/>
        <w:tblW w:w="9290" w:type="dxa"/>
        <w:jc w:val="center"/>
        <w:tblInd w:w="-240"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rsidTr="008E01D5">
        <w:trPr>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34.1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Այս փուլում Պատվիրատուն ________ իրականացնել Աշխատանքների կոնկրետ մասեր նախապես ընտրված ենթակապալառուներով: Չ/Կ</w:t>
            </w:r>
          </w:p>
        </w:tc>
      </w:tr>
      <w:tr w:rsidR="005C70D6" w:rsidRPr="00D90EE2" w:rsidTr="000C3D01">
        <w:trPr>
          <w:trHeight w:val="711"/>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34.3</w:t>
            </w:r>
          </w:p>
        </w:tc>
        <w:tc>
          <w:tcPr>
            <w:tcW w:w="7943" w:type="dxa"/>
            <w:tcBorders>
              <w:top w:val="single" w:sz="4" w:space="0" w:color="000000"/>
              <w:bottom w:val="single" w:sz="4" w:space="0" w:color="000000"/>
              <w:right w:val="single" w:sz="4" w:space="0" w:color="000000"/>
            </w:tcBorders>
          </w:tcPr>
          <w:p w:rsidR="005C70D6" w:rsidRPr="00D90EE2" w:rsidRDefault="00971F1C">
            <w:pPr>
              <w:spacing w:after="120" w:line="288" w:lineRule="auto"/>
              <w:ind w:left="58"/>
              <w:rPr>
                <w:rFonts w:ascii="Sylfaen" w:hAnsi="Sylfaen"/>
              </w:rPr>
            </w:pPr>
            <w:r w:rsidRPr="00D90EE2">
              <w:rPr>
                <w:rFonts w:ascii="Sylfaen" w:eastAsia="Merriweather" w:hAnsi="Sylfaen" w:cs="Merriweather"/>
                <w:sz w:val="22"/>
                <w:szCs w:val="22"/>
              </w:rPr>
              <w:t xml:space="preserve">Կապալառուի կողմից ենթակապալի առաջարկվող աշխատանքներ. </w:t>
            </w:r>
          </w:p>
          <w:p w:rsidR="005C70D6" w:rsidRPr="00D90EE2" w:rsidRDefault="00971F1C">
            <w:pPr>
              <w:spacing w:after="120" w:line="288" w:lineRule="auto"/>
              <w:ind w:left="58"/>
              <w:rPr>
                <w:rFonts w:ascii="Sylfaen" w:hAnsi="Sylfaen"/>
              </w:rPr>
            </w:pPr>
            <w:r w:rsidRPr="00D90EE2">
              <w:rPr>
                <w:rFonts w:ascii="Sylfaen" w:eastAsia="Merriweather" w:hAnsi="Sylfaen" w:cs="Merriweather"/>
                <w:sz w:val="22"/>
                <w:szCs w:val="22"/>
              </w:rPr>
              <w:t>Ենթակապալով թույլատրվում է առավելագույնը պայմանագրի գումարի 10 տոկոսը:</w:t>
            </w:r>
          </w:p>
          <w:p w:rsidR="005C70D6" w:rsidRPr="00D90EE2" w:rsidRDefault="00971F1C">
            <w:pPr>
              <w:tabs>
                <w:tab w:val="right" w:pos="7254"/>
              </w:tabs>
              <w:spacing w:after="120" w:line="288" w:lineRule="auto"/>
              <w:ind w:left="530" w:hanging="472"/>
              <w:rPr>
                <w:rFonts w:ascii="Sylfaen" w:hAnsi="Sylfaen"/>
              </w:rPr>
            </w:pPr>
            <w:r w:rsidRPr="00D90EE2">
              <w:rPr>
                <w:rFonts w:ascii="Sylfaen" w:eastAsia="Merriweather" w:hAnsi="Sylfaen" w:cs="Merriweather"/>
                <w:sz w:val="22"/>
                <w:szCs w:val="22"/>
              </w:rPr>
              <w:t>(գ)</w:t>
            </w:r>
            <w:r w:rsidRPr="00D90EE2">
              <w:rPr>
                <w:rFonts w:ascii="Sylfaen" w:eastAsia="Merriweather" w:hAnsi="Sylfaen" w:cs="Merriweather"/>
                <w:sz w:val="22"/>
                <w:szCs w:val="22"/>
              </w:rPr>
              <w:tab/>
              <w:t xml:space="preserve">Ենթակապալառուների որակավորումները և փորձը հաշվի չեն </w:t>
            </w:r>
            <w:r w:rsidRPr="00D90EE2">
              <w:rPr>
                <w:rFonts w:ascii="Sylfaen" w:eastAsia="Merriweather" w:hAnsi="Sylfaen" w:cs="Merriweather"/>
                <w:sz w:val="22"/>
                <w:szCs w:val="22"/>
              </w:rPr>
              <w:lastRenderedPageBreak/>
              <w:t xml:space="preserve">առնվում Մրցույթի մասնակցի գնահատման ժամանակ: Մրցույթի մասնակիցն ինքը (առանց հաշվի առնելու ենթակապալառուի որակավորումները և փորձը) պետք է համապատասխանի որակավորման չափանիշներին: </w:t>
            </w:r>
          </w:p>
        </w:tc>
      </w:tr>
    </w:tbl>
    <w:p w:rsidR="008E01D5" w:rsidRDefault="008E01D5">
      <w:pPr>
        <w:keepNext/>
        <w:tabs>
          <w:tab w:val="right" w:pos="7434"/>
        </w:tabs>
        <w:spacing w:after="120" w:line="288" w:lineRule="auto"/>
        <w:jc w:val="center"/>
        <w:rPr>
          <w:rFonts w:ascii="Sylfaen" w:eastAsia="Merriweather" w:hAnsi="Sylfaen" w:cs="Merriweather"/>
          <w:b/>
          <w:sz w:val="22"/>
          <w:szCs w:val="22"/>
          <w:lang w:val="hy-AM"/>
        </w:rPr>
      </w:pPr>
    </w:p>
    <w:p w:rsidR="005C70D6" w:rsidRPr="00D90EE2" w:rsidRDefault="00971F1C">
      <w:pPr>
        <w:keepNext/>
        <w:tabs>
          <w:tab w:val="right" w:pos="7434"/>
        </w:tabs>
        <w:spacing w:after="120" w:line="288" w:lineRule="auto"/>
        <w:jc w:val="center"/>
        <w:rPr>
          <w:rFonts w:ascii="Sylfaen" w:hAnsi="Sylfaen"/>
        </w:rPr>
      </w:pPr>
      <w:r w:rsidRPr="00D90EE2">
        <w:rPr>
          <w:rFonts w:ascii="Sylfaen" w:eastAsia="Merriweather" w:hAnsi="Sylfaen" w:cs="Merriweather"/>
          <w:b/>
          <w:sz w:val="22"/>
          <w:szCs w:val="22"/>
        </w:rPr>
        <w:t>Զ. Պայմանագրի շնորհում</w:t>
      </w:r>
    </w:p>
    <w:tbl>
      <w:tblPr>
        <w:tblStyle w:val="afe"/>
        <w:tblW w:w="9290" w:type="dxa"/>
        <w:jc w:val="center"/>
        <w:tblInd w:w="-132"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00" w:firstRow="0" w:lastRow="0" w:firstColumn="0" w:lastColumn="0" w:noHBand="0" w:noVBand="0"/>
      </w:tblPr>
      <w:tblGrid>
        <w:gridCol w:w="1347"/>
        <w:gridCol w:w="7943"/>
      </w:tblGrid>
      <w:tr w:rsidR="005C70D6" w:rsidRPr="00D90EE2" w:rsidTr="008E01D5">
        <w:trPr>
          <w:trHeight w:val="1560"/>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39</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39 համալրվել է լրացուցիչ ենթակետով ՀՄՄ 39.2</w:t>
            </w:r>
          </w:p>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sz w:val="22"/>
                <w:szCs w:val="22"/>
              </w:rPr>
              <w:t>որպես պայմանագրի շնորհման նախապայման, հայտատուն պետք է ներկայացնի ՀՀ Քաղաքաշինության նախարարության կողմից հաստատված “</w:t>
            </w:r>
            <w:r w:rsidRPr="00D90EE2">
              <w:rPr>
                <w:rFonts w:ascii="Sylfaen" w:eastAsia="Merriweather" w:hAnsi="Sylfaen" w:cs="Merriweather"/>
                <w:b/>
                <w:sz w:val="22"/>
                <w:szCs w:val="22"/>
              </w:rPr>
              <w:t>Քաղաքացիական”, “Հիդրոտեխնիկական” և</w:t>
            </w:r>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Էներգետիկական</w:t>
            </w:r>
            <w:r w:rsidRPr="00D90EE2">
              <w:rPr>
                <w:rFonts w:ascii="Sylfaen" w:eastAsia="Merriweather" w:hAnsi="Sylfaen" w:cs="Merriweather"/>
                <w:sz w:val="22"/>
                <w:szCs w:val="22"/>
              </w:rPr>
              <w:t>” լիցենզիաներ:</w:t>
            </w:r>
          </w:p>
        </w:tc>
      </w:tr>
      <w:tr w:rsidR="005C70D6" w:rsidRPr="00D90EE2" w:rsidTr="008E01D5">
        <w:trPr>
          <w:trHeight w:val="1560"/>
          <w:jc w:val="center"/>
        </w:trPr>
        <w:tc>
          <w:tcPr>
            <w:tcW w:w="1347" w:type="dxa"/>
            <w:tcBorders>
              <w:top w:val="single" w:sz="4" w:space="0" w:color="000000"/>
              <w:left w:val="single" w:sz="4" w:space="0" w:color="000000"/>
              <w:bottom w:val="single" w:sz="4" w:space="0" w:color="000000"/>
            </w:tcBorders>
          </w:tcPr>
          <w:p w:rsidR="005C70D6" w:rsidRPr="00D90EE2" w:rsidRDefault="00971F1C">
            <w:pPr>
              <w:tabs>
                <w:tab w:val="right" w:pos="7434"/>
              </w:tabs>
              <w:spacing w:after="120" w:line="288" w:lineRule="auto"/>
              <w:rPr>
                <w:rFonts w:ascii="Sylfaen" w:hAnsi="Sylfaen"/>
              </w:rPr>
            </w:pPr>
            <w:r w:rsidRPr="00D90EE2">
              <w:rPr>
                <w:rFonts w:ascii="Sylfaen" w:eastAsia="Merriweather" w:hAnsi="Sylfaen" w:cs="Merriweather"/>
                <w:b/>
                <w:sz w:val="22"/>
                <w:szCs w:val="22"/>
              </w:rPr>
              <w:t>ՀՄՄ 43.1</w:t>
            </w:r>
          </w:p>
        </w:tc>
        <w:tc>
          <w:tcPr>
            <w:tcW w:w="7943" w:type="dxa"/>
            <w:tcBorders>
              <w:top w:val="single" w:sz="4" w:space="0" w:color="000000"/>
              <w:bottom w:val="single" w:sz="4" w:space="0" w:color="000000"/>
              <w:right w:val="single" w:sz="4"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Պատվիրատուի կողմից որպես Վեճի դատավոր նշանակվում է “Առևտրաարդյունաբերական պալատի </w:t>
            </w:r>
            <w:r w:rsidRPr="00D90EE2">
              <w:rPr>
                <w:rFonts w:ascii="Sylfaen" w:eastAsia="Merriweather" w:hAnsi="Sylfaen" w:cs="Merriweather"/>
                <w:b/>
                <w:sz w:val="22"/>
                <w:szCs w:val="22"/>
              </w:rPr>
              <w:t xml:space="preserve">Արբիտրաժային դատարանը”: </w:t>
            </w:r>
            <w:r w:rsidRPr="00D90EE2">
              <w:rPr>
                <w:rFonts w:ascii="Sylfaen" w:eastAsia="Merriweather" w:hAnsi="Sylfaen" w:cs="Merriweather"/>
                <w:b/>
                <w:sz w:val="22"/>
                <w:szCs w:val="22"/>
              </w:rPr>
              <w:br/>
              <w:t>Հայաստանի Հանրապետություն, ք. Երեւան, 0010, Խանջյան 11 </w:t>
            </w:r>
          </w:p>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Վեճի դատավորի ժամավճարն է` այն հասանելի է հետևյալ կայքէջում </w:t>
            </w:r>
            <w:r w:rsidRPr="00D90EE2">
              <w:rPr>
                <w:rFonts w:ascii="Sylfaen" w:eastAsia="Merriweather" w:hAnsi="Sylfaen" w:cs="Merriweather"/>
                <w:i/>
                <w:sz w:val="22"/>
                <w:szCs w:val="22"/>
              </w:rPr>
              <w:t>http://www.arbitrage.am/karg/</w:t>
            </w:r>
          </w:p>
        </w:tc>
      </w:tr>
    </w:tbl>
    <w:p w:rsidR="005C70D6" w:rsidRPr="00D90EE2" w:rsidRDefault="005C70D6">
      <w:pPr>
        <w:spacing w:after="120" w:line="288" w:lineRule="auto"/>
        <w:ind w:right="288"/>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jc w:val="center"/>
        <w:rPr>
          <w:rFonts w:ascii="Sylfaen" w:hAnsi="Sylfaen"/>
        </w:rPr>
      </w:pPr>
      <w:bookmarkStart w:id="150" w:name="h.1smtxgf" w:colFirst="0" w:colLast="0"/>
      <w:bookmarkEnd w:id="150"/>
      <w:r w:rsidRPr="00D90EE2">
        <w:rPr>
          <w:rFonts w:ascii="Sylfaen" w:eastAsia="Merriweather" w:hAnsi="Sylfaen" w:cs="Merriweather"/>
          <w:b/>
          <w:sz w:val="22"/>
          <w:szCs w:val="22"/>
        </w:rPr>
        <w:lastRenderedPageBreak/>
        <w:t>III բաժին – Գնահատման և որակավորման չափանիշներ</w:t>
      </w:r>
    </w:p>
    <w:p w:rsidR="005C70D6" w:rsidRPr="00D90EE2" w:rsidRDefault="005C70D6">
      <w:pPr>
        <w:spacing w:line="288" w:lineRule="auto"/>
        <w:jc w:val="both"/>
        <w:rPr>
          <w:rFonts w:ascii="Sylfaen" w:hAnsi="Sylfaen"/>
        </w:rPr>
      </w:pPr>
    </w:p>
    <w:p w:rsidR="005C70D6" w:rsidRPr="00D90EE2" w:rsidRDefault="00971F1C">
      <w:pPr>
        <w:spacing w:line="288" w:lineRule="auto"/>
        <w:jc w:val="both"/>
        <w:rPr>
          <w:rFonts w:ascii="Sylfaen" w:hAnsi="Sylfaen"/>
        </w:rPr>
      </w:pPr>
      <w:r w:rsidRPr="00D90EE2">
        <w:rPr>
          <w:rFonts w:ascii="Sylfaen" w:eastAsia="Merriweather" w:hAnsi="Sylfaen" w:cs="Merriweather"/>
          <w:sz w:val="22"/>
          <w:szCs w:val="22"/>
        </w:rPr>
        <w:t>Այս բաժնում ներկայացված են բոլոր այն չափանիշները, որոնք Պատվիրատուն պետք է կիրառի Մրցութային առաջարկները գնահատելիս և Մրցույթի մասնակիցներին որակավորելիս, եթե Մրցութային գործընթացին չի նախորդել նախաորակավորում, և կիրառվում է հետ-որակավորման գործընթաց: Համաձայն ՀՄՄ 35 և ՀՄՄ 37 կետերի, որևէ այլ մեթոդ, չափանիշ և գործոն չի կարելի օգտագործել: Մրցույթի մասնակիցը պետք է տրամադրի Մրցութային ձևաթղթերում ներառված ձևերով պահանջվող ողջ տեղեկատվությունը:</w:t>
      </w:r>
    </w:p>
    <w:p w:rsidR="005C70D6" w:rsidRPr="00D90EE2" w:rsidRDefault="00971F1C">
      <w:pPr>
        <w:spacing w:after="120" w:line="288" w:lineRule="auto"/>
        <w:jc w:val="both"/>
        <w:rPr>
          <w:rFonts w:ascii="Sylfaen" w:hAnsi="Sylfaen"/>
        </w:rPr>
      </w:pPr>
      <w:r w:rsidRPr="00D90EE2">
        <w:rPr>
          <w:rFonts w:ascii="Sylfaen" w:eastAsia="Merriweather" w:hAnsi="Sylfaen" w:cs="Merriweather"/>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ապա ազգային արժույթի համարժեքով գումարը կորոշվի մրցույթի մասնակցի կողմից սահմանված փոխանակման կուրսով հետևյալ կերպ. </w:t>
      </w:r>
    </w:p>
    <w:p w:rsidR="005C70D6" w:rsidRPr="00D90EE2" w:rsidRDefault="00971F1C">
      <w:pPr>
        <w:numPr>
          <w:ilvl w:val="0"/>
          <w:numId w:val="2"/>
        </w:numPr>
        <w:spacing w:after="120" w:line="288" w:lineRule="auto"/>
        <w:ind w:hanging="720"/>
        <w:jc w:val="both"/>
        <w:rPr>
          <w:rFonts w:ascii="Sylfaen" w:hAnsi="Sylfaen"/>
          <w:sz w:val="22"/>
          <w:szCs w:val="22"/>
        </w:rPr>
      </w:pPr>
      <w:r w:rsidRPr="00D90EE2">
        <w:rPr>
          <w:rFonts w:ascii="Sylfaen" w:eastAsia="Merriweather" w:hAnsi="Sylfaen" w:cs="Merriweather"/>
          <w:sz w:val="22"/>
          <w:szCs w:val="22"/>
        </w:rPr>
        <w:t xml:space="preserve">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փոխարժեքը </w:t>
      </w:r>
    </w:p>
    <w:p w:rsidR="005C70D6" w:rsidRPr="00D90EE2" w:rsidRDefault="00971F1C">
      <w:pPr>
        <w:numPr>
          <w:ilvl w:val="0"/>
          <w:numId w:val="2"/>
        </w:numPr>
        <w:spacing w:after="120" w:line="288" w:lineRule="auto"/>
        <w:ind w:hanging="720"/>
        <w:jc w:val="both"/>
        <w:rPr>
          <w:rFonts w:ascii="Sylfaen" w:hAnsi="Sylfaen"/>
          <w:sz w:val="22"/>
          <w:szCs w:val="22"/>
        </w:rPr>
      </w:pPr>
      <w:bookmarkStart w:id="151" w:name="h.4cmhg48" w:colFirst="0" w:colLast="0"/>
      <w:bookmarkEnd w:id="151"/>
      <w:r w:rsidRPr="00D90EE2">
        <w:rPr>
          <w:rFonts w:ascii="Sylfaen" w:eastAsia="Merriweather" w:hAnsi="Sylfaen" w:cs="Merriweather"/>
          <w:sz w:val="22"/>
          <w:szCs w:val="22"/>
        </w:rPr>
        <w:t>Առանձին պայմանագրի արժեքի համար՝ պայմանագրի ամսաթվի դրությամբ փոխանակման փոխարժեքով:</w:t>
      </w:r>
    </w:p>
    <w:p w:rsidR="005C70D6" w:rsidRPr="00D90EE2" w:rsidRDefault="00971F1C">
      <w:pPr>
        <w:rPr>
          <w:rFonts w:ascii="Sylfaen" w:hAnsi="Sylfaen"/>
        </w:rPr>
      </w:pPr>
      <w:r w:rsidRPr="00D90EE2">
        <w:rPr>
          <w:rFonts w:ascii="Sylfaen" w:hAnsi="Sylfaen"/>
        </w:rPr>
        <w:br w:type="page"/>
      </w:r>
    </w:p>
    <w:p w:rsidR="005C70D6" w:rsidRPr="00D90EE2" w:rsidRDefault="00971F1C">
      <w:pPr>
        <w:spacing w:after="120" w:line="288" w:lineRule="auto"/>
        <w:ind w:left="567" w:hanging="567"/>
        <w:jc w:val="both"/>
        <w:rPr>
          <w:rFonts w:ascii="Sylfaen" w:hAnsi="Sylfaen"/>
        </w:rPr>
      </w:pPr>
      <w:bookmarkStart w:id="152" w:name="h.2rrrqc1" w:colFirst="0" w:colLast="0"/>
      <w:bookmarkEnd w:id="152"/>
      <w:r w:rsidRPr="00D90EE2">
        <w:rPr>
          <w:rFonts w:ascii="Sylfaen" w:eastAsia="Merriweather" w:hAnsi="Sylfaen" w:cs="Merriweather"/>
          <w:b/>
          <w:sz w:val="22"/>
          <w:szCs w:val="22"/>
        </w:rPr>
        <w:lastRenderedPageBreak/>
        <w:t>1.</w:t>
      </w:r>
      <w:r w:rsidRPr="00D90EE2">
        <w:rPr>
          <w:rFonts w:ascii="Sylfaen" w:eastAsia="Merriweather" w:hAnsi="Sylfaen" w:cs="Merriweather"/>
          <w:b/>
          <w:sz w:val="22"/>
          <w:szCs w:val="22"/>
        </w:rPr>
        <w:tab/>
        <w:t>Գնահատում</w:t>
      </w:r>
      <w:bookmarkStart w:id="153" w:name="_GoBack"/>
      <w:bookmarkEnd w:id="153"/>
    </w:p>
    <w:p w:rsidR="005C70D6" w:rsidRPr="00D90EE2" w:rsidRDefault="00971F1C">
      <w:pPr>
        <w:spacing w:after="120" w:line="288" w:lineRule="auto"/>
        <w:ind w:left="567" w:right="288"/>
        <w:jc w:val="both"/>
        <w:rPr>
          <w:rFonts w:ascii="Sylfaen" w:hAnsi="Sylfaen"/>
        </w:rPr>
      </w:pPr>
      <w:bookmarkStart w:id="154" w:name="h.16x20ju" w:colFirst="0" w:colLast="0"/>
      <w:bookmarkEnd w:id="154"/>
      <w:proofErr w:type="gramStart"/>
      <w:r w:rsidRPr="00D90EE2">
        <w:rPr>
          <w:rFonts w:ascii="Sylfaen" w:eastAsia="Merriweather" w:hAnsi="Sylfaen" w:cs="Merriweather"/>
          <w:sz w:val="22"/>
          <w:szCs w:val="22"/>
        </w:rPr>
        <w:t>Ի լրումն ՀՄՄ 35.2(ա)–(ե) կետերում թվարկված չափանիշների, կիրառվում են հետևյալ չափանիշները.</w:t>
      </w:r>
      <w:proofErr w:type="gramEnd"/>
      <w:r w:rsidRPr="00D90EE2">
        <w:rPr>
          <w:rFonts w:ascii="Sylfaen" w:eastAsia="Merriweather" w:hAnsi="Sylfaen" w:cs="Merriweather"/>
          <w:sz w:val="22"/>
          <w:szCs w:val="22"/>
        </w:rPr>
        <w:t xml:space="preserve"> </w:t>
      </w:r>
      <w:r w:rsidRPr="00D90EE2">
        <w:rPr>
          <w:rFonts w:ascii="Sylfaen" w:eastAsia="Merriweather" w:hAnsi="Sylfaen" w:cs="Merriweather"/>
          <w:b/>
          <w:sz w:val="22"/>
          <w:szCs w:val="22"/>
        </w:rPr>
        <w:t>Ոչ մի:</w:t>
      </w:r>
    </w:p>
    <w:p w:rsidR="005C70D6" w:rsidRPr="00D90EE2" w:rsidRDefault="00971F1C">
      <w:pPr>
        <w:spacing w:after="120" w:line="288" w:lineRule="auto"/>
        <w:ind w:left="1080" w:right="288" w:hanging="567"/>
        <w:jc w:val="both"/>
        <w:rPr>
          <w:rFonts w:ascii="Sylfaen" w:hAnsi="Sylfaen"/>
        </w:rPr>
      </w:pPr>
      <w:r w:rsidRPr="00D90EE2">
        <w:rPr>
          <w:rFonts w:ascii="Sylfaen" w:eastAsia="Merriweather" w:hAnsi="Sylfaen" w:cs="Merriweather"/>
          <w:b/>
          <w:sz w:val="22"/>
          <w:szCs w:val="22"/>
        </w:rPr>
        <w:t>2.1</w:t>
      </w:r>
      <w:r w:rsidRPr="00D90EE2">
        <w:rPr>
          <w:rFonts w:ascii="Sylfaen" w:eastAsia="Merriweather" w:hAnsi="Sylfaen" w:cs="Merriweather"/>
          <w:b/>
          <w:sz w:val="22"/>
          <w:szCs w:val="22"/>
        </w:rPr>
        <w:tab/>
        <w:t>Տեխնիկական առաջարկի համապատասխանություն</w:t>
      </w:r>
    </w:p>
    <w:p w:rsidR="005C70D6" w:rsidRPr="00D90EE2" w:rsidRDefault="00971F1C">
      <w:pPr>
        <w:keepNext/>
        <w:tabs>
          <w:tab w:val="left" w:pos="1422"/>
        </w:tabs>
        <w:spacing w:after="120" w:line="288" w:lineRule="auto"/>
        <w:ind w:left="1134" w:right="288"/>
        <w:jc w:val="both"/>
        <w:rPr>
          <w:rFonts w:ascii="Sylfaen" w:hAnsi="Sylfaen"/>
        </w:rPr>
      </w:pPr>
      <w:bookmarkStart w:id="155" w:name="h.3qwpj7n" w:colFirst="0" w:colLast="0"/>
      <w:bookmarkEnd w:id="155"/>
      <w:r w:rsidRPr="00D90EE2">
        <w:rPr>
          <w:rFonts w:ascii="Sylfaen" w:eastAsia="Merriweather" w:hAnsi="Sylfaen" w:cs="Merriweather"/>
          <w:sz w:val="22"/>
          <w:szCs w:val="22"/>
        </w:rPr>
        <w:t>Մրցույթի մասնակցի Տեխնիկական առաջարկի գնահատումը ներառում է Մրցույթի մասնակցի տեխնիկական առաջարկի և դրա ըստ էության համապատասխանության գնահատում, հիմնական սարքավորումներ և անձնակազմ մոբիլիզացնելու կարողությունները պայմանագրի համար՝ Մրցույթի մասնակցի աշխատանքային մեթոդներին, ժամանակացույցին, և նյութերի մատակարարման աղբյուրներին համապատասխան, որոնք ներկայացված կլինեն բավարար մանրամասներով և լիովին VII բաժնում (</w:t>
      </w:r>
      <w:r w:rsidRPr="00D90EE2">
        <w:rPr>
          <w:rFonts w:ascii="Sylfaen" w:eastAsia="Merriweather" w:hAnsi="Sylfaen" w:cs="Merriweather"/>
          <w:b/>
          <w:sz w:val="22"/>
          <w:szCs w:val="22"/>
        </w:rPr>
        <w:t>Աշխատանքին ներկայցվող պահանջներ</w:t>
      </w:r>
      <w:r w:rsidRPr="00D90EE2">
        <w:rPr>
          <w:rFonts w:ascii="Sylfaen" w:eastAsia="Merriweather" w:hAnsi="Sylfaen" w:cs="Merriweather"/>
          <w:sz w:val="22"/>
          <w:szCs w:val="22"/>
        </w:rPr>
        <w:t>) սահմանված պահանջների համաձայն:</w:t>
      </w:r>
    </w:p>
    <w:p w:rsidR="005C70D6" w:rsidRDefault="00971F1C">
      <w:pPr>
        <w:spacing w:after="120" w:line="288" w:lineRule="auto"/>
        <w:ind w:left="1080" w:right="288" w:hanging="567"/>
        <w:jc w:val="both"/>
        <w:rPr>
          <w:rFonts w:ascii="Sylfaen" w:eastAsia="Merriweather" w:hAnsi="Sylfaen" w:cs="Merriweather"/>
          <w:b/>
          <w:sz w:val="22"/>
          <w:szCs w:val="22"/>
        </w:rPr>
      </w:pPr>
      <w:bookmarkStart w:id="156" w:name="h.261ztfg" w:colFirst="0" w:colLast="0"/>
      <w:bookmarkEnd w:id="156"/>
      <w:r w:rsidRPr="00D90EE2">
        <w:rPr>
          <w:rFonts w:ascii="Sylfaen" w:eastAsia="Merriweather" w:hAnsi="Sylfaen" w:cs="Merriweather"/>
          <w:b/>
          <w:sz w:val="22"/>
          <w:szCs w:val="22"/>
        </w:rPr>
        <w:t>2.2</w:t>
      </w:r>
      <w:r w:rsidRPr="00D90EE2">
        <w:rPr>
          <w:rFonts w:ascii="Sylfaen" w:eastAsia="Merriweather" w:hAnsi="Sylfaen" w:cs="Merriweather"/>
          <w:b/>
          <w:sz w:val="22"/>
          <w:szCs w:val="22"/>
        </w:rPr>
        <w:tab/>
        <w:t>Միանգամից քանի պայմանագրերի շնորհման գնահատում</w:t>
      </w:r>
    </w:p>
    <w:p w:rsidR="00A26606" w:rsidRPr="000D3A35" w:rsidRDefault="00A26606" w:rsidP="00A26606">
      <w:pPr>
        <w:spacing w:line="288" w:lineRule="auto"/>
        <w:ind w:left="1134"/>
        <w:jc w:val="both"/>
        <w:rPr>
          <w:rFonts w:ascii="Sylfaen" w:hAnsi="Sylfaen"/>
          <w:sz w:val="22"/>
        </w:rPr>
      </w:pPr>
      <w:proofErr w:type="gramStart"/>
      <w:r>
        <w:rPr>
          <w:rFonts w:ascii="Sylfaen" w:hAnsi="Sylfaen" w:cs="Sylfaen"/>
          <w:sz w:val="22"/>
        </w:rPr>
        <w:t>«Հրահանգներ մրցույթի մասնակիցներին»</w:t>
      </w:r>
      <w:r w:rsidRPr="000D3A35">
        <w:rPr>
          <w:rFonts w:ascii="Sylfaen" w:hAnsi="Sylfaen"/>
          <w:sz w:val="22"/>
        </w:rPr>
        <w:t xml:space="preserve"> 35.4.</w:t>
      </w:r>
      <w:proofErr w:type="gramEnd"/>
      <w:r w:rsidRPr="000D3A35">
        <w:rPr>
          <w:rFonts w:ascii="Sylfaen" w:hAnsi="Sylfaen"/>
          <w:sz w:val="22"/>
        </w:rPr>
        <w:t xml:space="preserve"> </w:t>
      </w:r>
      <w:proofErr w:type="gramStart"/>
      <w:r>
        <w:rPr>
          <w:rFonts w:ascii="Sylfaen" w:hAnsi="Sylfaen" w:cs="Sylfaen"/>
          <w:sz w:val="22"/>
        </w:rPr>
        <w:t>ենթակետի</w:t>
      </w:r>
      <w:proofErr w:type="gramEnd"/>
      <w:r>
        <w:rPr>
          <w:rFonts w:ascii="Sylfaen" w:hAnsi="Sylfaen" w:cs="Sylfaen"/>
          <w:sz w:val="22"/>
        </w:rPr>
        <w:t xml:space="preserve"> համաձայն</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ը խմբավորված են մի քանի պայմանագրերով, </w:t>
      </w:r>
      <w:r w:rsidRPr="000D3A35">
        <w:rPr>
          <w:rFonts w:ascii="Sylfaen" w:hAnsi="Sylfaen" w:cs="Sylfaen"/>
          <w:sz w:val="22"/>
        </w:rPr>
        <w:t>գնահատում</w:t>
      </w:r>
      <w:r>
        <w:rPr>
          <w:rFonts w:ascii="Sylfaen" w:hAnsi="Sylfaen" w:cs="Sylfaen"/>
          <w:sz w:val="22"/>
        </w:rPr>
        <w:t xml:space="preserve">ն իրականացվում է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կերպ՝</w:t>
      </w:r>
    </w:p>
    <w:p w:rsidR="00A26606" w:rsidRPr="00EC746A" w:rsidRDefault="00A26606" w:rsidP="00A26606">
      <w:pPr>
        <w:spacing w:after="120" w:line="288" w:lineRule="auto"/>
        <w:ind w:left="1134"/>
        <w:jc w:val="both"/>
        <w:rPr>
          <w:rFonts w:ascii="Sylfaen" w:hAnsi="Sylfaen" w:cs="Arial"/>
          <w:b/>
          <w:sz w:val="22"/>
          <w:szCs w:val="22"/>
        </w:rPr>
      </w:pPr>
      <w:r>
        <w:rPr>
          <w:rFonts w:ascii="Sylfaen" w:hAnsi="Sylfaen" w:cs="Arial"/>
          <w:b/>
          <w:sz w:val="22"/>
          <w:szCs w:val="22"/>
        </w:rPr>
        <w:t>Միանգամից մի քանի պայմանագրերի շնորհման չափանիշներ</w:t>
      </w:r>
      <w:r w:rsidRPr="00EC746A">
        <w:rPr>
          <w:rFonts w:ascii="Sylfaen" w:hAnsi="Sylfaen" w:cs="Arial"/>
          <w:b/>
          <w:sz w:val="22"/>
          <w:szCs w:val="22"/>
        </w:rPr>
        <w:t xml:space="preserve"> [</w:t>
      </w:r>
      <w:r>
        <w:rPr>
          <w:rFonts w:ascii="Sylfaen" w:hAnsi="Sylfaen" w:cs="Arial"/>
          <w:b/>
          <w:sz w:val="22"/>
          <w:szCs w:val="22"/>
        </w:rPr>
        <w:t>ՀՄՄ</w:t>
      </w:r>
      <w:r w:rsidRPr="00EC746A">
        <w:rPr>
          <w:rFonts w:ascii="Sylfaen" w:hAnsi="Sylfaen" w:cs="Arial"/>
          <w:b/>
          <w:sz w:val="22"/>
          <w:szCs w:val="22"/>
        </w:rPr>
        <w:t xml:space="preserve"> 35.4]:</w:t>
      </w:r>
    </w:p>
    <w:p w:rsidR="00A26606" w:rsidRPr="00EC746A" w:rsidRDefault="00A26606" w:rsidP="00A26606">
      <w:pPr>
        <w:tabs>
          <w:tab w:val="left" w:pos="1440"/>
        </w:tabs>
        <w:suppressAutoHyphens/>
        <w:spacing w:after="120" w:line="288" w:lineRule="auto"/>
        <w:ind w:left="1134" w:right="-72"/>
        <w:jc w:val="both"/>
        <w:rPr>
          <w:rFonts w:ascii="Sylfaen" w:hAnsi="Sylfaen" w:cs="Arial"/>
          <w:b/>
          <w:sz w:val="22"/>
          <w:szCs w:val="22"/>
        </w:rPr>
      </w:pPr>
      <w:r>
        <w:rPr>
          <w:rFonts w:ascii="Sylfaen" w:hAnsi="Sylfaen" w:cs="Arial"/>
          <w:b/>
          <w:sz w:val="22"/>
          <w:szCs w:val="22"/>
        </w:rPr>
        <w:t>Փաթեթներ</w:t>
      </w:r>
    </w:p>
    <w:p w:rsidR="00A26606" w:rsidRPr="00EC746A" w:rsidRDefault="00A26606" w:rsidP="00A26606">
      <w:pPr>
        <w:suppressAutoHyphens/>
        <w:spacing w:after="120" w:line="288" w:lineRule="auto"/>
        <w:ind w:left="1134" w:right="-72"/>
        <w:jc w:val="both"/>
        <w:rPr>
          <w:rFonts w:ascii="Sylfaen" w:hAnsi="Sylfaen" w:cs="Arial"/>
          <w:sz w:val="22"/>
          <w:szCs w:val="22"/>
        </w:rPr>
      </w:pPr>
      <w:r>
        <w:rPr>
          <w:rFonts w:ascii="Sylfaen" w:hAnsi="Sylfaen" w:cs="Sylfaen"/>
          <w:sz w:val="22"/>
        </w:rPr>
        <w:t>Մրցույթի մասնակիցն</w:t>
      </w:r>
      <w:r w:rsidRPr="000D3A35">
        <w:rPr>
          <w:rFonts w:ascii="Sylfaen" w:hAnsi="Sylfaen" w:cs="Sylfaen"/>
          <w:sz w:val="22"/>
        </w:rPr>
        <w:t>երը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մրցել փաթեթներից</w:t>
      </w:r>
      <w:r>
        <w:rPr>
          <w:rFonts w:ascii="Sylfaen" w:hAnsi="Sylfaen" w:cs="Sylfaen"/>
          <w:sz w:val="22"/>
        </w:rPr>
        <w:t xml:space="preserve"> որևէ </w:t>
      </w:r>
      <w:r w:rsidRPr="000D3A35">
        <w:rPr>
          <w:rFonts w:ascii="Sylfaen" w:hAnsi="Sylfaen" w:cs="Sylfaen"/>
          <w:sz w:val="22"/>
        </w:rPr>
        <w:t>մեկ</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քանի</w:t>
      </w:r>
      <w:r w:rsidRPr="000D3A35">
        <w:rPr>
          <w:rFonts w:ascii="Sylfaen" w:hAnsi="Sylfaen"/>
          <w:sz w:val="22"/>
        </w:rPr>
        <w:t xml:space="preserve"> </w:t>
      </w:r>
      <w:r>
        <w:rPr>
          <w:rFonts w:ascii="Sylfaen" w:hAnsi="Sylfaen"/>
          <w:sz w:val="22"/>
        </w:rPr>
        <w:t xml:space="preserve">փաթեթների </w:t>
      </w:r>
      <w:r>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առաջարկն</w:t>
      </w:r>
      <w:r w:rsidRPr="000D3A35">
        <w:rPr>
          <w:rFonts w:ascii="Sylfaen" w:hAnsi="Sylfaen" w:cs="Sylfaen"/>
          <w:sz w:val="22"/>
        </w:rPr>
        <w:t>երը</w:t>
      </w:r>
      <w:r w:rsidRPr="000D3A35">
        <w:rPr>
          <w:rFonts w:ascii="Sylfaen" w:hAnsi="Sylfaen"/>
          <w:sz w:val="22"/>
        </w:rPr>
        <w:t xml:space="preserve"> </w:t>
      </w:r>
      <w:r w:rsidRPr="000D3A35">
        <w:rPr>
          <w:rFonts w:ascii="Sylfaen" w:hAnsi="Sylfaen" w:cs="Sylfaen"/>
          <w:sz w:val="22"/>
        </w:rPr>
        <w:t>կգնահատվեն</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զեղչ</w:t>
      </w:r>
      <w:r>
        <w:rPr>
          <w:rFonts w:ascii="Sylfaen" w:hAnsi="Sylfaen" w:cs="Sylfaen"/>
          <w:sz w:val="22"/>
        </w:rPr>
        <w:t xml:space="preserve">՝ առկայության դեպքում, բոլոր փաթեթների </w:t>
      </w:r>
      <w:r w:rsidRPr="000D3A35">
        <w:rPr>
          <w:rFonts w:ascii="Sylfaen" w:hAnsi="Sylfaen" w:cs="Sylfaen"/>
          <w:sz w:val="22"/>
        </w:rPr>
        <w:t>համար</w:t>
      </w:r>
      <w:r>
        <w:rPr>
          <w:rFonts w:ascii="Sylfaen" w:hAnsi="Sylfaen" w:cs="Sylfaen"/>
          <w:sz w:val="22"/>
        </w:rPr>
        <w:t xml:space="preserve"> միասին</w:t>
      </w:r>
      <w:r w:rsidRPr="000D3A35">
        <w:rPr>
          <w:rFonts w:ascii="Sylfaen" w:hAnsi="Sylfaen"/>
          <w:sz w:val="22"/>
        </w:rPr>
        <w:t>:</w:t>
      </w:r>
      <w:r>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(րերը) </w:t>
      </w:r>
      <w:r w:rsidRPr="000D3A35">
        <w:rPr>
          <w:rFonts w:ascii="Sylfaen" w:hAnsi="Sylfaen" w:cs="Sylfaen"/>
          <w:sz w:val="22"/>
        </w:rPr>
        <w:t>կշնորհվի</w:t>
      </w:r>
      <w:r w:rsidRPr="000D3A35">
        <w:rPr>
          <w:rFonts w:ascii="Sylfaen" w:hAnsi="Sylfaen"/>
          <w:sz w:val="22"/>
        </w:rPr>
        <w:t xml:space="preserve"> </w:t>
      </w:r>
      <w:r>
        <w:rPr>
          <w:rFonts w:ascii="Sylfaen" w:hAnsi="Sylfaen"/>
          <w:sz w:val="22"/>
        </w:rPr>
        <w:t xml:space="preserve">այն </w:t>
      </w:r>
      <w:r>
        <w:rPr>
          <w:rFonts w:ascii="Sylfaen" w:hAnsi="Sylfaen" w:cs="Sylfaen"/>
          <w:sz w:val="22"/>
        </w:rPr>
        <w:t>Մրցույթի մասնակցին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Pr>
          <w:rFonts w:ascii="Sylfaen" w:hAnsi="Sylfaen"/>
          <w:sz w:val="22"/>
        </w:rPr>
        <w:t>Պ</w:t>
      </w:r>
      <w:r w:rsidRPr="000D3A35">
        <w:rPr>
          <w:rFonts w:ascii="Sylfaen" w:hAnsi="Sylfaen" w:cs="Sylfaen"/>
          <w:sz w:val="22"/>
        </w:rPr>
        <w:t>ատվիրատուին</w:t>
      </w:r>
      <w:r w:rsidRPr="000D3A35">
        <w:rPr>
          <w:rFonts w:ascii="Sylfaen" w:hAnsi="Sylfaen"/>
          <w:sz w:val="22"/>
        </w:rPr>
        <w:t xml:space="preserve"> </w:t>
      </w:r>
      <w:r w:rsidRPr="000D3A35">
        <w:rPr>
          <w:rFonts w:ascii="Sylfaen" w:hAnsi="Sylfaen" w:cs="Sylfaen"/>
          <w:sz w:val="22"/>
        </w:rPr>
        <w:t>կառաջարկեն</w:t>
      </w:r>
      <w:r w:rsidRPr="000D3A35">
        <w:rPr>
          <w:rFonts w:ascii="Sylfaen" w:hAnsi="Sylfaen"/>
          <w:sz w:val="22"/>
        </w:rPr>
        <w:t xml:space="preserve"> </w:t>
      </w:r>
      <w:r w:rsidRPr="000D3A35">
        <w:rPr>
          <w:rFonts w:ascii="Sylfaen" w:hAnsi="Sylfaen" w:cs="Sylfaen"/>
          <w:sz w:val="22"/>
        </w:rPr>
        <w:t>գնահատված</w:t>
      </w:r>
      <w:r w:rsidRPr="000D3A35">
        <w:rPr>
          <w:rFonts w:ascii="Sylfaen" w:hAnsi="Sylfaen"/>
          <w:sz w:val="22"/>
        </w:rPr>
        <w:t xml:space="preserve"> </w:t>
      </w:r>
      <w:r>
        <w:rPr>
          <w:rFonts w:ascii="Sylfaen" w:hAnsi="Sylfaen" w:cs="Sylfaen"/>
          <w:sz w:val="22"/>
        </w:rPr>
        <w:t>ամենաէժան</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sidRPr="000D3A35">
        <w:rPr>
          <w:rFonts w:ascii="Sylfaen" w:hAnsi="Sylfaen" w:cs="Sylfaen"/>
          <w:sz w:val="22"/>
        </w:rPr>
        <w:t>միաց</w:t>
      </w:r>
      <w:r>
        <w:rPr>
          <w:rFonts w:ascii="Sylfaen" w:hAnsi="Sylfaen" w:cs="Sylfaen"/>
          <w:sz w:val="22"/>
        </w:rPr>
        <w:t>յալ</w:t>
      </w:r>
      <w:r w:rsidRPr="000D3A35">
        <w:rPr>
          <w:rFonts w:ascii="Sylfaen" w:hAnsi="Sylfaen"/>
          <w:sz w:val="22"/>
        </w:rPr>
        <w:t xml:space="preserve"> </w:t>
      </w:r>
      <w:r>
        <w:rPr>
          <w:rFonts w:ascii="Sylfaen" w:hAnsi="Sylfaen"/>
          <w:sz w:val="22"/>
        </w:rPr>
        <w:t xml:space="preserve">փաթեթների </w:t>
      </w:r>
      <w:r w:rsidRPr="000D3A35">
        <w:rPr>
          <w:rFonts w:ascii="Sylfaen" w:hAnsi="Sylfaen" w:cs="Sylfaen"/>
          <w:sz w:val="22"/>
        </w:rPr>
        <w:t>համար</w:t>
      </w:r>
      <w:r w:rsidRPr="000D3A35">
        <w:rPr>
          <w:rFonts w:ascii="Sylfaen" w:hAnsi="Sylfaen"/>
          <w:sz w:val="22"/>
        </w:rPr>
        <w:t xml:space="preserve">, </w:t>
      </w:r>
      <w:r>
        <w:rPr>
          <w:rFonts w:ascii="Sylfaen" w:hAnsi="Sylfaen"/>
          <w:sz w:val="22"/>
        </w:rPr>
        <w:t xml:space="preserve">պայմանով, որ ընտրված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ներ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համապատասխանու</w:t>
      </w:r>
      <w:r>
        <w:rPr>
          <w:rFonts w:ascii="Sylfaen" w:hAnsi="Sylfaen" w:cs="Sylfaen"/>
          <w:sz w:val="22"/>
        </w:rPr>
        <w:t xml:space="preserve">մ է, կախված հանգամանքներից, </w:t>
      </w:r>
      <w:r w:rsidRPr="000D3A35">
        <w:rPr>
          <w:rFonts w:ascii="Sylfaen" w:hAnsi="Sylfaen" w:cs="Sylfaen"/>
          <w:sz w:val="22"/>
        </w:rPr>
        <w:t>մեկ</w:t>
      </w:r>
      <w:r w:rsidRPr="000D3A35">
        <w:rPr>
          <w:rFonts w:ascii="Sylfaen" w:hAnsi="Sylfaen"/>
          <w:sz w:val="22"/>
        </w:rPr>
        <w:t xml:space="preserve"> </w:t>
      </w:r>
      <w:r>
        <w:rPr>
          <w:rFonts w:ascii="Sylfaen" w:hAnsi="Sylfaen"/>
          <w:sz w:val="22"/>
        </w:rPr>
        <w:t xml:space="preserve">փաթեթի, </w:t>
      </w:r>
      <w:r w:rsidRPr="000D3A35">
        <w:rPr>
          <w:rFonts w:ascii="Sylfaen" w:hAnsi="Sylfaen" w:cs="Sylfaen"/>
          <w:sz w:val="22"/>
        </w:rPr>
        <w:t>կամ</w:t>
      </w:r>
      <w:r w:rsidRPr="000D3A35">
        <w:rPr>
          <w:rFonts w:ascii="Sylfaen" w:hAnsi="Sylfaen"/>
          <w:sz w:val="22"/>
        </w:rPr>
        <w:t xml:space="preserve"> </w:t>
      </w:r>
      <w:r>
        <w:rPr>
          <w:rFonts w:ascii="Sylfaen" w:hAnsi="Sylfaen"/>
          <w:sz w:val="22"/>
        </w:rPr>
        <w:t xml:space="preserve">միանգամից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քանի</w:t>
      </w:r>
      <w:r w:rsidRPr="000D3A35">
        <w:rPr>
          <w:rFonts w:ascii="Sylfaen" w:hAnsi="Sylfaen"/>
          <w:sz w:val="22"/>
        </w:rPr>
        <w:t xml:space="preserve"> </w:t>
      </w:r>
      <w:r>
        <w:rPr>
          <w:rFonts w:ascii="Sylfaen" w:hAnsi="Sylfaen"/>
          <w:sz w:val="22"/>
        </w:rPr>
        <w:t xml:space="preserve">փաթեթների </w:t>
      </w:r>
      <w:r>
        <w:rPr>
          <w:rFonts w:ascii="Sylfaen" w:hAnsi="Sylfaen" w:cs="Sylfaen"/>
          <w:sz w:val="22"/>
        </w:rPr>
        <w:t xml:space="preserve">համար պահանջվող որակավորման չափանիշներին: </w:t>
      </w:r>
    </w:p>
    <w:p w:rsidR="00A26606" w:rsidRPr="00EC746A" w:rsidRDefault="00A26606" w:rsidP="00A26606">
      <w:pPr>
        <w:spacing w:after="120" w:line="288" w:lineRule="auto"/>
        <w:ind w:left="1134"/>
        <w:jc w:val="both"/>
        <w:rPr>
          <w:rFonts w:ascii="Sylfaen" w:hAnsi="Sylfaen" w:cs="Arial"/>
          <w:b/>
          <w:sz w:val="22"/>
          <w:szCs w:val="22"/>
        </w:rPr>
      </w:pPr>
      <w:r>
        <w:rPr>
          <w:rFonts w:ascii="Sylfaen" w:hAnsi="Sylfaen" w:cs="Arial"/>
          <w:b/>
          <w:sz w:val="22"/>
          <w:szCs w:val="22"/>
        </w:rPr>
        <w:t>Որակավորման չափանիշներ միանգամից մի քանի պայմանագրերի համար</w:t>
      </w:r>
    </w:p>
    <w:p w:rsidR="00A26606" w:rsidRPr="00171F17" w:rsidRDefault="00A26606" w:rsidP="00A26606">
      <w:pPr>
        <w:spacing w:after="120" w:line="288" w:lineRule="auto"/>
        <w:ind w:left="1134"/>
        <w:jc w:val="both"/>
        <w:rPr>
          <w:rFonts w:ascii="Sylfaen" w:hAnsi="Sylfaen" w:cs="Arial"/>
          <w:sz w:val="22"/>
          <w:szCs w:val="22"/>
        </w:rPr>
      </w:pPr>
      <w:r w:rsidRPr="00EC746A">
        <w:rPr>
          <w:rFonts w:ascii="Sylfaen" w:hAnsi="Sylfaen" w:cs="Arial"/>
          <w:sz w:val="22"/>
          <w:szCs w:val="22"/>
        </w:rPr>
        <w:t xml:space="preserve">III </w:t>
      </w:r>
      <w:r w:rsidRPr="00171F17">
        <w:rPr>
          <w:rFonts w:ascii="Sylfaen" w:hAnsi="Sylfaen" w:cs="Arial"/>
          <w:sz w:val="22"/>
          <w:szCs w:val="22"/>
        </w:rPr>
        <w:t xml:space="preserve">բաժնում նկարագրվում են որակավորման պահանջները յուրաքանչյուր լոտի (պայմանագրի) համար: Որակավորման չափանիշը 3.1, 3.2, 4.2(ա) և 4.2(բ) կետերում համապատասխան լոտերի համար սահմանված նվազագույն պահանջների հանրագումարն: Սակայն, III բաժնի 4.2(ա) հատուկ փորձառության մասով Պատվիրատուն կընտրի ստորև </w:t>
      </w:r>
      <w:r>
        <w:rPr>
          <w:rFonts w:ascii="Sylfaen" w:hAnsi="Sylfaen" w:cs="Arial"/>
          <w:sz w:val="22"/>
          <w:szCs w:val="22"/>
        </w:rPr>
        <w:t>բերված</w:t>
      </w:r>
      <w:r w:rsidRPr="00171F17">
        <w:rPr>
          <w:rFonts w:ascii="Sylfaen" w:hAnsi="Sylfaen" w:cs="Arial"/>
          <w:sz w:val="22"/>
          <w:szCs w:val="22"/>
        </w:rPr>
        <w:t xml:space="preserve"> տարբերակներից որևէ մեկը կամ մի քանիսը:</w:t>
      </w:r>
    </w:p>
    <w:p w:rsidR="00A26606" w:rsidRPr="00171F17" w:rsidRDefault="00A26606" w:rsidP="00A26606">
      <w:pPr>
        <w:spacing w:after="120" w:line="288" w:lineRule="auto"/>
        <w:ind w:left="1134"/>
        <w:jc w:val="both"/>
        <w:rPr>
          <w:rFonts w:ascii="Sylfaen" w:hAnsi="Sylfaen" w:cs="Arial"/>
          <w:sz w:val="22"/>
          <w:szCs w:val="22"/>
        </w:rPr>
      </w:pPr>
      <w:r w:rsidRPr="00171F17">
        <w:rPr>
          <w:rFonts w:ascii="Sylfaen" w:hAnsi="Sylfaen" w:cs="Arial"/>
          <w:sz w:val="22"/>
          <w:szCs w:val="22"/>
        </w:rPr>
        <w:t>N-ը</w:t>
      </w:r>
      <w:r>
        <w:rPr>
          <w:rFonts w:ascii="Sylfaen" w:hAnsi="Sylfaen" w:cs="Arial"/>
          <w:sz w:val="22"/>
          <w:szCs w:val="22"/>
        </w:rPr>
        <w:t xml:space="preserve"> պայմանագրերի նվազագույն թիվն է </w:t>
      </w:r>
    </w:p>
    <w:p w:rsidR="00A26606" w:rsidRPr="00EC746A" w:rsidRDefault="00A26606" w:rsidP="00A26606">
      <w:pPr>
        <w:tabs>
          <w:tab w:val="left" w:pos="2160"/>
        </w:tabs>
        <w:spacing w:after="120" w:line="288" w:lineRule="auto"/>
        <w:ind w:left="1134"/>
        <w:jc w:val="both"/>
        <w:rPr>
          <w:rFonts w:ascii="Sylfaen" w:hAnsi="Sylfaen" w:cs="Arial"/>
          <w:spacing w:val="-2"/>
          <w:sz w:val="22"/>
          <w:szCs w:val="22"/>
        </w:rPr>
      </w:pPr>
      <w:r w:rsidRPr="00EC746A">
        <w:rPr>
          <w:rFonts w:ascii="Sylfaen" w:hAnsi="Sylfaen" w:cs="Arial"/>
          <w:spacing w:val="-2"/>
          <w:sz w:val="22"/>
          <w:szCs w:val="22"/>
        </w:rPr>
        <w:t>V</w:t>
      </w:r>
      <w:r>
        <w:rPr>
          <w:rFonts w:ascii="Sylfaen" w:hAnsi="Sylfaen" w:cs="Arial"/>
          <w:spacing w:val="-2"/>
          <w:sz w:val="22"/>
          <w:szCs w:val="22"/>
        </w:rPr>
        <w:t>-ն՝ մեկ պայմանագրի նվազագույն արժեքը</w:t>
      </w:r>
    </w:p>
    <w:p w:rsidR="00A26606" w:rsidRPr="00EC746A" w:rsidRDefault="00A26606" w:rsidP="00A26606">
      <w:pPr>
        <w:spacing w:after="120" w:line="288" w:lineRule="auto"/>
        <w:ind w:left="1701" w:hanging="567"/>
        <w:jc w:val="both"/>
        <w:rPr>
          <w:rFonts w:ascii="Sylfaen" w:hAnsi="Sylfaen" w:cs="Arial"/>
          <w:spacing w:val="-2"/>
          <w:sz w:val="22"/>
          <w:szCs w:val="22"/>
        </w:rPr>
      </w:pPr>
      <w:r w:rsidRPr="00EC746A">
        <w:rPr>
          <w:rFonts w:ascii="Sylfaen" w:hAnsi="Sylfaen" w:cs="Arial"/>
          <w:b/>
          <w:spacing w:val="-2"/>
          <w:sz w:val="22"/>
          <w:szCs w:val="22"/>
        </w:rPr>
        <w:t>(</w:t>
      </w:r>
      <w:r>
        <w:rPr>
          <w:rFonts w:ascii="Sylfaen" w:hAnsi="Sylfaen" w:cs="Arial"/>
          <w:b/>
          <w:spacing w:val="-2"/>
          <w:sz w:val="22"/>
          <w:szCs w:val="22"/>
        </w:rPr>
        <w:t>ա</w:t>
      </w:r>
      <w:r w:rsidRPr="00EC746A">
        <w:rPr>
          <w:rFonts w:ascii="Sylfaen" w:hAnsi="Sylfaen" w:cs="Arial"/>
          <w:b/>
          <w:spacing w:val="-2"/>
          <w:sz w:val="22"/>
          <w:szCs w:val="22"/>
        </w:rPr>
        <w:t>)</w:t>
      </w:r>
      <w:r>
        <w:rPr>
          <w:rFonts w:ascii="Sylfaen" w:hAnsi="Sylfaen" w:cs="Arial"/>
          <w:b/>
          <w:spacing w:val="-2"/>
          <w:sz w:val="22"/>
          <w:szCs w:val="22"/>
        </w:rPr>
        <w:tab/>
        <w:t>Մեկ պայմանագրի համար.</w:t>
      </w:r>
    </w:p>
    <w:p w:rsidR="00A26606" w:rsidRPr="00630AAC" w:rsidRDefault="00A26606" w:rsidP="00630AAC">
      <w:pPr>
        <w:pStyle w:val="ListParagraph"/>
        <w:numPr>
          <w:ilvl w:val="0"/>
          <w:numId w:val="12"/>
        </w:numPr>
        <w:tabs>
          <w:tab w:val="left" w:pos="1701"/>
        </w:tabs>
        <w:spacing w:after="120" w:line="288" w:lineRule="auto"/>
        <w:jc w:val="both"/>
        <w:rPr>
          <w:rFonts w:ascii="Sylfaen" w:hAnsi="Sylfaen" w:cs="Arial"/>
          <w:spacing w:val="-2"/>
          <w:sz w:val="22"/>
          <w:szCs w:val="22"/>
        </w:rPr>
      </w:pPr>
      <w:r w:rsidRPr="00630AAC">
        <w:rPr>
          <w:rFonts w:ascii="Sylfaen" w:hAnsi="Sylfaen" w:cs="Arial"/>
          <w:spacing w:val="-2"/>
          <w:sz w:val="22"/>
          <w:szCs w:val="22"/>
        </w:rPr>
        <w:lastRenderedPageBreak/>
        <w:t>N թվով պայմանագրեր, յուրաքանչյուրը V նվազագույն արժեքով,</w:t>
      </w:r>
      <w:r w:rsidR="00630AAC">
        <w:rPr>
          <w:rFonts w:ascii="Sylfaen" w:hAnsi="Sylfaen" w:cs="Arial"/>
          <w:spacing w:val="-2"/>
          <w:sz w:val="22"/>
          <w:szCs w:val="22"/>
          <w:lang w:val="hy-AM"/>
        </w:rPr>
        <w:t xml:space="preserve"> կամ</w:t>
      </w:r>
    </w:p>
    <w:p w:rsidR="00630AAC" w:rsidRPr="00630AAC" w:rsidRDefault="00630AAC" w:rsidP="00630AAC">
      <w:pPr>
        <w:pStyle w:val="ListParagraph"/>
        <w:numPr>
          <w:ilvl w:val="0"/>
          <w:numId w:val="12"/>
        </w:numPr>
        <w:tabs>
          <w:tab w:val="left" w:pos="1701"/>
        </w:tabs>
        <w:spacing w:after="120" w:line="288" w:lineRule="auto"/>
        <w:jc w:val="both"/>
        <w:rPr>
          <w:rFonts w:ascii="Sylfaen" w:hAnsi="Sylfaen" w:cs="Arial"/>
          <w:spacing w:val="-2"/>
          <w:sz w:val="22"/>
          <w:szCs w:val="22"/>
        </w:rPr>
      </w:pPr>
      <w:r w:rsidRPr="00630AAC">
        <w:rPr>
          <w:rFonts w:ascii="Sylfaen" w:hAnsi="Sylfaen" w:cs="Arial"/>
          <w:spacing w:val="-2"/>
          <w:sz w:val="22"/>
          <w:szCs w:val="22"/>
        </w:rPr>
        <w:t>N</w:t>
      </w:r>
      <w:r w:rsidRPr="00630AAC">
        <w:rPr>
          <w:rFonts w:ascii="Sylfaen" w:hAnsi="Sylfaen" w:cs="Arial"/>
          <w:spacing w:val="-2"/>
          <w:sz w:val="22"/>
          <w:szCs w:val="22"/>
        </w:rPr>
        <w:t>-ին հավասար կամ պակաս թվով պայմանագրեր, յուրաքանչյուրը V նվազագույն արժեքով, սակայն պայմանագրերի ընդհանուր արժեքը հավասար կամ ավել է N x V-ից:</w:t>
      </w:r>
    </w:p>
    <w:p w:rsidR="00A26606" w:rsidRPr="00EC746A" w:rsidRDefault="00A26606" w:rsidP="00A26606">
      <w:pPr>
        <w:spacing w:after="120" w:line="288" w:lineRule="auto"/>
        <w:ind w:left="1701" w:hanging="567"/>
        <w:jc w:val="both"/>
        <w:rPr>
          <w:rFonts w:ascii="Sylfaen" w:hAnsi="Sylfaen" w:cs="Arial"/>
          <w:b/>
          <w:spacing w:val="-2"/>
          <w:sz w:val="22"/>
          <w:szCs w:val="22"/>
        </w:rPr>
      </w:pPr>
      <w:bookmarkStart w:id="157" w:name="_Toc303161650"/>
      <w:r w:rsidRPr="00EC746A">
        <w:rPr>
          <w:rFonts w:ascii="Sylfaen" w:hAnsi="Sylfaen" w:cs="Arial"/>
          <w:b/>
          <w:spacing w:val="-2"/>
          <w:sz w:val="22"/>
          <w:szCs w:val="22"/>
        </w:rPr>
        <w:t>(</w:t>
      </w:r>
      <w:r>
        <w:rPr>
          <w:rFonts w:ascii="Sylfaen" w:hAnsi="Sylfaen" w:cs="Arial"/>
          <w:b/>
          <w:spacing w:val="-2"/>
          <w:sz w:val="22"/>
          <w:szCs w:val="22"/>
        </w:rPr>
        <w:t>բ</w:t>
      </w:r>
      <w:r w:rsidRPr="00EC746A">
        <w:rPr>
          <w:rFonts w:ascii="Sylfaen" w:hAnsi="Sylfaen" w:cs="Arial"/>
          <w:b/>
          <w:spacing w:val="-2"/>
          <w:sz w:val="22"/>
          <w:szCs w:val="22"/>
        </w:rPr>
        <w:t>)</w:t>
      </w:r>
      <w:r>
        <w:rPr>
          <w:rFonts w:ascii="Sylfaen" w:hAnsi="Sylfaen" w:cs="Arial"/>
          <w:b/>
          <w:spacing w:val="-2"/>
          <w:sz w:val="22"/>
          <w:szCs w:val="22"/>
        </w:rPr>
        <w:tab/>
        <w:t>Միանգամից մի քանի պայմանագրերի համար</w:t>
      </w:r>
      <w:bookmarkEnd w:id="157"/>
    </w:p>
    <w:p w:rsidR="00A26606" w:rsidRPr="00EC746A" w:rsidRDefault="00A26606" w:rsidP="00A26606">
      <w:pPr>
        <w:tabs>
          <w:tab w:val="left" w:pos="2268"/>
        </w:tabs>
        <w:spacing w:after="120" w:line="288" w:lineRule="auto"/>
        <w:ind w:left="2268" w:hanging="567"/>
        <w:jc w:val="both"/>
        <w:rPr>
          <w:rFonts w:ascii="Sylfaen" w:hAnsi="Sylfaen" w:cs="Arial"/>
          <w:spacing w:val="-2"/>
          <w:sz w:val="22"/>
          <w:szCs w:val="22"/>
        </w:rPr>
      </w:pPr>
      <w:r w:rsidRPr="00EC746A">
        <w:rPr>
          <w:rFonts w:ascii="Sylfaen" w:hAnsi="Sylfaen" w:cs="Arial"/>
          <w:spacing w:val="-2"/>
          <w:sz w:val="22"/>
          <w:szCs w:val="22"/>
        </w:rPr>
        <w:t>(i)</w:t>
      </w:r>
      <w:r>
        <w:rPr>
          <w:rFonts w:ascii="Sylfaen" w:hAnsi="Sylfaen" w:cs="Arial"/>
          <w:spacing w:val="-2"/>
          <w:sz w:val="22"/>
          <w:szCs w:val="22"/>
        </w:rPr>
        <w:tab/>
        <w:t xml:space="preserve">Միանգամից մի քանի պայմանագրի (րերի) նվազագույն պահանջը պետք է հավասար լինի </w:t>
      </w:r>
      <w:r w:rsidRPr="00FA0CAB">
        <w:rPr>
          <w:rFonts w:ascii="Sylfaen" w:hAnsi="Sylfaen" w:cs="Arial"/>
          <w:spacing w:val="-2"/>
          <w:sz w:val="22"/>
          <w:szCs w:val="22"/>
        </w:rPr>
        <w:t>Մրցույթի մասնակցի</w:t>
      </w:r>
      <w:r>
        <w:rPr>
          <w:rFonts w:ascii="Sylfaen" w:hAnsi="Sylfaen" w:cs="Arial"/>
          <w:spacing w:val="-2"/>
          <w:sz w:val="22"/>
          <w:szCs w:val="22"/>
        </w:rPr>
        <w:t xml:space="preserve"> դիմած յուրաքանչյուր պայմանագրի գումարային պահանջներին հետևյալ կերպ (</w:t>
      </w:r>
      <w:r w:rsidRPr="00EC746A">
        <w:rPr>
          <w:rFonts w:ascii="Sylfaen" w:hAnsi="Sylfaen" w:cs="Arial"/>
          <w:spacing w:val="-2"/>
          <w:sz w:val="22"/>
          <w:szCs w:val="22"/>
        </w:rPr>
        <w:t>N1, N2, N3</w:t>
      </w:r>
      <w:r>
        <w:rPr>
          <w:rFonts w:ascii="Sylfaen" w:hAnsi="Sylfaen" w:cs="Arial"/>
          <w:spacing w:val="-2"/>
          <w:sz w:val="22"/>
          <w:szCs w:val="22"/>
        </w:rPr>
        <w:t xml:space="preserve"> –ը տարբեր պայմանագրեր են).</w:t>
      </w:r>
    </w:p>
    <w:p w:rsidR="00A26606" w:rsidRPr="00C55950" w:rsidRDefault="00B148AB" w:rsidP="00A26606">
      <w:pPr>
        <w:tabs>
          <w:tab w:val="left" w:pos="2160"/>
        </w:tabs>
        <w:spacing w:after="120" w:line="288" w:lineRule="auto"/>
        <w:ind w:left="2268"/>
        <w:jc w:val="both"/>
        <w:rPr>
          <w:rFonts w:ascii="Sylfaen" w:hAnsi="Sylfaen" w:cs="Arial"/>
          <w:spacing w:val="-2"/>
          <w:sz w:val="22"/>
          <w:szCs w:val="22"/>
        </w:rPr>
      </w:pPr>
      <w:r w:rsidRPr="00C55950">
        <w:rPr>
          <w:rFonts w:ascii="Sylfaen" w:hAnsi="Sylfaen" w:cs="Arial"/>
          <w:spacing w:val="-2"/>
          <w:sz w:val="22"/>
          <w:szCs w:val="22"/>
        </w:rPr>
        <w:t>Փաթեթ</w:t>
      </w:r>
      <w:r w:rsidR="001B7FD1" w:rsidRPr="00C55950">
        <w:rPr>
          <w:rFonts w:ascii="Sylfaen" w:hAnsi="Sylfaen" w:cs="Arial"/>
          <w:spacing w:val="-2"/>
          <w:sz w:val="22"/>
          <w:szCs w:val="22"/>
        </w:rPr>
        <w:t xml:space="preserve"> 1: N1</w:t>
      </w:r>
      <w:r w:rsidR="00A26606" w:rsidRPr="00C55950">
        <w:rPr>
          <w:rFonts w:ascii="Sylfaen" w:hAnsi="Sylfaen" w:cs="Arial"/>
          <w:spacing w:val="-2"/>
          <w:sz w:val="22"/>
          <w:szCs w:val="22"/>
        </w:rPr>
        <w:t xml:space="preserve"> պայմանագրեր, յուրաքանչյուրը V1 նվազագույն արժեքով,</w:t>
      </w:r>
    </w:p>
    <w:p w:rsidR="00A26606" w:rsidRPr="00EC746A" w:rsidRDefault="00B148AB" w:rsidP="00A26606">
      <w:pPr>
        <w:tabs>
          <w:tab w:val="left" w:pos="2160"/>
        </w:tabs>
        <w:spacing w:after="120" w:line="288" w:lineRule="auto"/>
        <w:ind w:left="2268"/>
        <w:jc w:val="both"/>
        <w:rPr>
          <w:rFonts w:ascii="Sylfaen" w:hAnsi="Sylfaen" w:cs="Arial"/>
          <w:spacing w:val="-2"/>
          <w:sz w:val="22"/>
          <w:szCs w:val="22"/>
        </w:rPr>
      </w:pPr>
      <w:r>
        <w:rPr>
          <w:rFonts w:ascii="Sylfaen" w:hAnsi="Sylfaen" w:cs="Arial"/>
          <w:spacing w:val="-2"/>
          <w:sz w:val="22"/>
          <w:szCs w:val="22"/>
        </w:rPr>
        <w:t>Փաթեթ</w:t>
      </w:r>
      <w:r w:rsidR="00A26606" w:rsidRPr="00EC746A">
        <w:rPr>
          <w:rFonts w:ascii="Sylfaen" w:hAnsi="Sylfaen" w:cs="Arial"/>
          <w:spacing w:val="-2"/>
          <w:sz w:val="22"/>
          <w:szCs w:val="22"/>
        </w:rPr>
        <w:t xml:space="preserve"> </w:t>
      </w:r>
      <w:r w:rsidR="00A26606">
        <w:rPr>
          <w:rFonts w:ascii="Sylfaen" w:hAnsi="Sylfaen" w:cs="Arial"/>
          <w:spacing w:val="-2"/>
          <w:sz w:val="22"/>
          <w:szCs w:val="22"/>
        </w:rPr>
        <w:t>2</w:t>
      </w:r>
      <w:r w:rsidR="00A26606" w:rsidRPr="00EC746A">
        <w:rPr>
          <w:rFonts w:ascii="Sylfaen" w:hAnsi="Sylfaen" w:cs="Arial"/>
          <w:spacing w:val="-2"/>
          <w:sz w:val="22"/>
          <w:szCs w:val="22"/>
        </w:rPr>
        <w:t>: N</w:t>
      </w:r>
      <w:r w:rsidR="00A26606">
        <w:rPr>
          <w:rFonts w:ascii="Sylfaen" w:hAnsi="Sylfaen" w:cs="Arial"/>
          <w:spacing w:val="-2"/>
          <w:sz w:val="22"/>
          <w:szCs w:val="22"/>
        </w:rPr>
        <w:t>2</w:t>
      </w:r>
      <w:r w:rsidR="00A26606" w:rsidRPr="00EC746A">
        <w:rPr>
          <w:rFonts w:ascii="Sylfaen" w:hAnsi="Sylfaen" w:cs="Arial"/>
          <w:spacing w:val="-2"/>
          <w:sz w:val="22"/>
          <w:szCs w:val="22"/>
        </w:rPr>
        <w:t xml:space="preserve"> </w:t>
      </w:r>
      <w:r w:rsidR="00A26606">
        <w:rPr>
          <w:rFonts w:ascii="Sylfaen" w:hAnsi="Sylfaen" w:cs="Arial"/>
          <w:spacing w:val="-2"/>
          <w:sz w:val="22"/>
          <w:szCs w:val="22"/>
        </w:rPr>
        <w:t>պայմանագրեր,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նվազագույն արժեքով,</w:t>
      </w:r>
    </w:p>
    <w:p w:rsidR="00A26606" w:rsidRPr="00EC746A" w:rsidRDefault="00A26606" w:rsidP="00A26606">
      <w:pPr>
        <w:tabs>
          <w:tab w:val="left" w:pos="2160"/>
        </w:tabs>
        <w:spacing w:after="120" w:line="288" w:lineRule="auto"/>
        <w:ind w:left="2268"/>
        <w:jc w:val="both"/>
        <w:rPr>
          <w:rFonts w:ascii="Sylfaen" w:hAnsi="Sylfaen" w:cs="Arial"/>
          <w:spacing w:val="-2"/>
          <w:sz w:val="22"/>
          <w:szCs w:val="22"/>
        </w:rPr>
      </w:pPr>
      <w:r w:rsidRPr="003101E8">
        <w:rPr>
          <w:rFonts w:ascii="Sylfaen" w:hAnsi="Sylfaen" w:cs="Arial"/>
          <w:b/>
          <w:spacing w:val="-2"/>
          <w:sz w:val="22"/>
          <w:szCs w:val="22"/>
        </w:rPr>
        <w:t>կամ</w:t>
      </w:r>
      <w:r>
        <w:rPr>
          <w:rFonts w:ascii="Sylfaen" w:hAnsi="Sylfaen" w:cs="Arial"/>
          <w:spacing w:val="-2"/>
          <w:sz w:val="22"/>
          <w:szCs w:val="22"/>
        </w:rPr>
        <w:t>՝</w:t>
      </w:r>
    </w:p>
    <w:p w:rsidR="00A26606" w:rsidRPr="00C55950" w:rsidRDefault="00A26606" w:rsidP="00A26606">
      <w:pPr>
        <w:tabs>
          <w:tab w:val="left" w:pos="2268"/>
        </w:tabs>
        <w:spacing w:after="120" w:line="288" w:lineRule="auto"/>
        <w:ind w:left="2268" w:hanging="567"/>
        <w:jc w:val="both"/>
        <w:rPr>
          <w:rFonts w:ascii="Sylfaen" w:hAnsi="Sylfaen" w:cs="Arial"/>
          <w:spacing w:val="-2"/>
          <w:sz w:val="22"/>
          <w:szCs w:val="22"/>
        </w:rPr>
      </w:pPr>
      <w:r w:rsidRPr="00C55950">
        <w:rPr>
          <w:rFonts w:ascii="Sylfaen" w:hAnsi="Sylfaen" w:cs="Arial"/>
          <w:spacing w:val="-2"/>
          <w:sz w:val="22"/>
          <w:szCs w:val="22"/>
        </w:rPr>
        <w:t>(ii)</w:t>
      </w:r>
      <w:r w:rsidRPr="00C55950">
        <w:rPr>
          <w:rFonts w:ascii="Sylfaen" w:hAnsi="Sylfaen" w:cs="Arial"/>
          <w:spacing w:val="-2"/>
          <w:sz w:val="22"/>
          <w:szCs w:val="22"/>
        </w:rPr>
        <w:tab/>
      </w:r>
      <w:r w:rsidR="00B148AB" w:rsidRPr="00C55950">
        <w:rPr>
          <w:rFonts w:ascii="Sylfaen" w:hAnsi="Sylfaen" w:cs="Arial"/>
          <w:spacing w:val="-2"/>
          <w:sz w:val="22"/>
          <w:szCs w:val="22"/>
        </w:rPr>
        <w:t>Փաթեթ</w:t>
      </w:r>
      <w:r w:rsidRPr="00C55950">
        <w:rPr>
          <w:rFonts w:ascii="Sylfaen" w:hAnsi="Sylfaen" w:cs="Arial"/>
          <w:spacing w:val="-2"/>
          <w:sz w:val="22"/>
          <w:szCs w:val="22"/>
        </w:rPr>
        <w:t xml:space="preserve"> 1: N1-ի պայմանագրերը, յուրաքանչյուրը V1 նվազագույն արժեքով, կամ N1-ին հավասար կամ պակաս թվով պայմանագրեր, յուրաքանչյուրը V1 նվազագույն արժեքով, սակայն պայմանագրերի ընդհանուր արժեքը հավասար կամ ավել է N1 x V1-ից:</w:t>
      </w:r>
    </w:p>
    <w:p w:rsidR="00A26606" w:rsidRDefault="00B148AB" w:rsidP="00A26606">
      <w:pPr>
        <w:tabs>
          <w:tab w:val="left" w:pos="1800"/>
        </w:tabs>
        <w:spacing w:after="120" w:line="288" w:lineRule="auto"/>
        <w:ind w:left="2268"/>
        <w:jc w:val="both"/>
        <w:rPr>
          <w:rFonts w:ascii="Sylfaen" w:hAnsi="Sylfaen" w:cs="Arial"/>
          <w:spacing w:val="-2"/>
          <w:sz w:val="22"/>
          <w:szCs w:val="22"/>
        </w:rPr>
      </w:pPr>
      <w:r>
        <w:rPr>
          <w:rFonts w:ascii="Sylfaen" w:hAnsi="Sylfaen" w:cs="Arial"/>
          <w:spacing w:val="-2"/>
          <w:sz w:val="22"/>
          <w:szCs w:val="22"/>
        </w:rPr>
        <w:t>Փաթեթ</w:t>
      </w:r>
      <w:r w:rsidR="00A26606" w:rsidRPr="00EC746A">
        <w:rPr>
          <w:rFonts w:ascii="Sylfaen" w:hAnsi="Sylfaen" w:cs="Arial"/>
          <w:spacing w:val="-2"/>
          <w:sz w:val="22"/>
          <w:szCs w:val="22"/>
        </w:rPr>
        <w:t xml:space="preserve"> </w:t>
      </w:r>
      <w:r w:rsidR="00A26606">
        <w:rPr>
          <w:rFonts w:ascii="Sylfaen" w:hAnsi="Sylfaen" w:cs="Arial"/>
          <w:spacing w:val="-2"/>
          <w:sz w:val="22"/>
          <w:szCs w:val="22"/>
        </w:rPr>
        <w:t>2</w:t>
      </w:r>
      <w:r w:rsidR="00A26606" w:rsidRPr="00EC746A">
        <w:rPr>
          <w:rFonts w:ascii="Sylfaen" w:hAnsi="Sylfaen" w:cs="Arial"/>
          <w:spacing w:val="-2"/>
          <w:sz w:val="22"/>
          <w:szCs w:val="22"/>
        </w:rPr>
        <w:t>: N</w:t>
      </w:r>
      <w:r w:rsidR="00A26606">
        <w:rPr>
          <w:rFonts w:ascii="Sylfaen" w:hAnsi="Sylfaen" w:cs="Arial"/>
          <w:spacing w:val="-2"/>
          <w:sz w:val="22"/>
          <w:szCs w:val="22"/>
        </w:rPr>
        <w:t>2-ի պայմանագրերը,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 xml:space="preserve">նվազագույն արժեքով, կամ </w:t>
      </w:r>
      <w:r w:rsidR="00A26606" w:rsidRPr="00EC746A">
        <w:rPr>
          <w:rFonts w:ascii="Sylfaen" w:hAnsi="Sylfaen" w:cs="Arial"/>
          <w:spacing w:val="-2"/>
          <w:sz w:val="22"/>
          <w:szCs w:val="22"/>
        </w:rPr>
        <w:t>N</w:t>
      </w:r>
      <w:r w:rsidR="00A26606">
        <w:rPr>
          <w:rFonts w:ascii="Sylfaen" w:hAnsi="Sylfaen" w:cs="Arial"/>
          <w:spacing w:val="-2"/>
          <w:sz w:val="22"/>
          <w:szCs w:val="22"/>
        </w:rPr>
        <w:t>2-ին հավասար կամ պակաս թվով պայմանագրեր, յուրաքանչյուրը</w:t>
      </w:r>
      <w:r w:rsidR="00A26606" w:rsidRPr="00EC746A">
        <w:rPr>
          <w:rFonts w:ascii="Sylfaen" w:hAnsi="Sylfaen" w:cs="Arial"/>
          <w:spacing w:val="-2"/>
          <w:sz w:val="22"/>
          <w:szCs w:val="22"/>
        </w:rPr>
        <w:t xml:space="preserve"> V</w:t>
      </w:r>
      <w:r w:rsidR="00A26606">
        <w:rPr>
          <w:rFonts w:ascii="Sylfaen" w:hAnsi="Sylfaen" w:cs="Arial"/>
          <w:spacing w:val="-2"/>
          <w:sz w:val="22"/>
          <w:szCs w:val="22"/>
        </w:rPr>
        <w:t>2</w:t>
      </w:r>
      <w:r w:rsidR="00A26606" w:rsidRPr="003101E8">
        <w:rPr>
          <w:rFonts w:ascii="Sylfaen" w:hAnsi="Sylfaen" w:cs="Arial"/>
          <w:spacing w:val="-2"/>
          <w:sz w:val="22"/>
          <w:szCs w:val="22"/>
        </w:rPr>
        <w:t xml:space="preserve"> </w:t>
      </w:r>
      <w:r w:rsidR="00A26606">
        <w:rPr>
          <w:rFonts w:ascii="Sylfaen" w:hAnsi="Sylfaen" w:cs="Arial"/>
          <w:spacing w:val="-2"/>
          <w:sz w:val="22"/>
          <w:szCs w:val="22"/>
        </w:rPr>
        <w:t xml:space="preserve">նվազագույն արժեքով, սակայն պայմանագրերի ընդհանուր արժեքը հավասար կամ ավել է </w:t>
      </w:r>
      <w:r w:rsidR="00A26606" w:rsidRPr="00EC746A">
        <w:rPr>
          <w:rFonts w:ascii="Sylfaen" w:hAnsi="Sylfaen" w:cs="Arial"/>
          <w:spacing w:val="-2"/>
          <w:sz w:val="22"/>
          <w:szCs w:val="22"/>
        </w:rPr>
        <w:t>N</w:t>
      </w:r>
      <w:r w:rsidR="00A26606">
        <w:rPr>
          <w:rFonts w:ascii="Sylfaen" w:hAnsi="Sylfaen" w:cs="Arial"/>
          <w:spacing w:val="-2"/>
          <w:sz w:val="22"/>
          <w:szCs w:val="22"/>
        </w:rPr>
        <w:t>2</w:t>
      </w:r>
      <w:r w:rsidR="00A26606" w:rsidRPr="00EC746A">
        <w:rPr>
          <w:rFonts w:ascii="Sylfaen" w:hAnsi="Sylfaen" w:cs="Arial"/>
          <w:spacing w:val="-2"/>
          <w:sz w:val="22"/>
          <w:szCs w:val="22"/>
        </w:rPr>
        <w:t xml:space="preserve"> x V</w:t>
      </w:r>
      <w:r w:rsidR="00A26606">
        <w:rPr>
          <w:rFonts w:ascii="Sylfaen" w:hAnsi="Sylfaen" w:cs="Arial"/>
          <w:spacing w:val="-2"/>
          <w:sz w:val="22"/>
          <w:szCs w:val="22"/>
        </w:rPr>
        <w:t>2-ից:</w:t>
      </w:r>
    </w:p>
    <w:p w:rsidR="005C70D6" w:rsidRPr="00D90EE2" w:rsidRDefault="00971F1C">
      <w:pPr>
        <w:tabs>
          <w:tab w:val="left" w:pos="1080"/>
        </w:tabs>
        <w:spacing w:after="120" w:line="288" w:lineRule="auto"/>
        <w:ind w:right="288" w:firstLine="513"/>
        <w:jc w:val="both"/>
        <w:rPr>
          <w:rFonts w:ascii="Sylfaen" w:hAnsi="Sylfaen"/>
        </w:rPr>
      </w:pPr>
      <w:bookmarkStart w:id="158" w:name="h.l7a3n9" w:colFirst="0" w:colLast="0"/>
      <w:bookmarkEnd w:id="158"/>
      <w:r w:rsidRPr="00D90EE2">
        <w:rPr>
          <w:rFonts w:ascii="Sylfaen" w:eastAsia="Merriweather" w:hAnsi="Sylfaen" w:cs="Merriweather"/>
          <w:b/>
          <w:sz w:val="22"/>
          <w:szCs w:val="22"/>
        </w:rPr>
        <w:t>2.3</w:t>
      </w:r>
      <w:r w:rsidRPr="00D90EE2">
        <w:rPr>
          <w:rFonts w:ascii="Sylfaen" w:eastAsia="Merriweather" w:hAnsi="Sylfaen" w:cs="Merriweather"/>
          <w:b/>
          <w:sz w:val="22"/>
          <w:szCs w:val="22"/>
        </w:rPr>
        <w:tab/>
        <w:t>Ավարտման այլընտրանքային ժամանակ Չ/Կ</w:t>
      </w:r>
    </w:p>
    <w:p w:rsidR="005C70D6" w:rsidRPr="00D90EE2" w:rsidRDefault="00971F1C">
      <w:pPr>
        <w:keepNext/>
        <w:tabs>
          <w:tab w:val="left" w:pos="1422"/>
        </w:tabs>
        <w:spacing w:after="120" w:line="288" w:lineRule="auto"/>
        <w:ind w:left="1134" w:right="288" w:hanging="567"/>
        <w:jc w:val="both"/>
        <w:rPr>
          <w:rFonts w:ascii="Sylfaen" w:hAnsi="Sylfaen"/>
        </w:rPr>
      </w:pPr>
      <w:r w:rsidRPr="00D90EE2">
        <w:rPr>
          <w:rFonts w:ascii="Sylfaen" w:eastAsia="Merriweather" w:hAnsi="Sylfaen" w:cs="Merriweather"/>
          <w:b/>
          <w:sz w:val="22"/>
          <w:szCs w:val="22"/>
        </w:rPr>
        <w:t>2.4</w:t>
      </w:r>
      <w:r w:rsidRPr="00D90EE2">
        <w:rPr>
          <w:rFonts w:ascii="Sylfaen" w:eastAsia="Merriweather" w:hAnsi="Sylfaen" w:cs="Merriweather"/>
          <w:b/>
          <w:sz w:val="22"/>
          <w:szCs w:val="22"/>
        </w:rPr>
        <w:tab/>
        <w:t>Տեխնիկական այլընտրանքներ Չ/Կ</w:t>
      </w:r>
    </w:p>
    <w:p w:rsidR="005C70D6" w:rsidRPr="00D90EE2" w:rsidRDefault="00971F1C">
      <w:pPr>
        <w:spacing w:after="120" w:line="288" w:lineRule="auto"/>
        <w:ind w:left="1134" w:right="288" w:hanging="567"/>
        <w:jc w:val="both"/>
        <w:rPr>
          <w:rFonts w:ascii="Sylfaen" w:hAnsi="Sylfaen"/>
        </w:rPr>
      </w:pPr>
      <w:r w:rsidRPr="00D90EE2">
        <w:rPr>
          <w:rFonts w:ascii="Sylfaen" w:eastAsia="Merriweather" w:hAnsi="Sylfaen" w:cs="Merriweather"/>
          <w:b/>
          <w:sz w:val="22"/>
          <w:szCs w:val="22"/>
        </w:rPr>
        <w:t>2.5</w:t>
      </w:r>
      <w:r w:rsidRPr="00D90EE2">
        <w:rPr>
          <w:rFonts w:ascii="Sylfaen" w:eastAsia="Merriweather" w:hAnsi="Sylfaen" w:cs="Merriweather"/>
          <w:b/>
          <w:sz w:val="22"/>
          <w:szCs w:val="22"/>
        </w:rPr>
        <w:tab/>
        <w:t>Մասնագիտացված ենթակապալառուներ Չ/Կ</w:t>
      </w:r>
    </w:p>
    <w:p w:rsidR="005C70D6" w:rsidRPr="00D90EE2" w:rsidRDefault="00971F1C">
      <w:pPr>
        <w:spacing w:after="120" w:line="288" w:lineRule="auto"/>
        <w:ind w:left="1134" w:right="288" w:hanging="567"/>
        <w:jc w:val="both"/>
        <w:rPr>
          <w:rFonts w:ascii="Sylfaen" w:hAnsi="Sylfaen"/>
        </w:rPr>
      </w:pPr>
      <w:r w:rsidRPr="00D90EE2">
        <w:rPr>
          <w:rFonts w:ascii="Sylfaen" w:eastAsia="Merriweather" w:hAnsi="Sylfaen" w:cs="Merriweather"/>
          <w:b/>
          <w:sz w:val="22"/>
          <w:szCs w:val="22"/>
        </w:rPr>
        <w:t>2.6</w:t>
      </w:r>
      <w:r w:rsidRPr="00D90EE2">
        <w:rPr>
          <w:rFonts w:ascii="Sylfaen" w:eastAsia="Merriweather" w:hAnsi="Sylfaen" w:cs="Merriweather"/>
          <w:b/>
          <w:sz w:val="22"/>
          <w:szCs w:val="22"/>
        </w:rPr>
        <w:tab/>
        <w:t>Անհամապատասխանություններ, սխալներ և բացթողումներ</w:t>
      </w:r>
      <w:r w:rsidRPr="00D90EE2">
        <w:rPr>
          <w:rFonts w:ascii="Sylfaen" w:eastAsia="Merriweather" w:hAnsi="Sylfaen" w:cs="Merriweather"/>
          <w:sz w:val="22"/>
          <w:szCs w:val="22"/>
        </w:rPr>
        <w:t xml:space="preserve">: ՀՄՄ 30.3 ենթակետի համաձայն, ճշգրտումներն իրականցվում են հետևյալ մեթոդաբանության համաձայն. ՀՄՄ 14.2 դրույթին համապատասխանելու դեպքում, եթե՝ i) կետը նշված չէ Աշխատանքների ծավալների ցուցակում, այսինքն՝ կետը բաց է թողնված, կամ թվարկված է և գնանշված, սակայն չի համապատասխանում Մրցութային փաստաթղթերի պահանջներին, կամ ii) 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որոշվել է որպես էապես համապատասխանող` անկախ վերոնշյալ i) և ii) կետերի անհամապատասխանությունների, ապա Մրցութային առաջարկի գնին կավելացվի 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w:t>
      </w:r>
      <w:r w:rsidRPr="00D90EE2">
        <w:rPr>
          <w:rFonts w:ascii="Sylfaen" w:eastAsia="Merriweather" w:hAnsi="Sylfaen" w:cs="Merriweather"/>
          <w:sz w:val="22"/>
          <w:szCs w:val="22"/>
        </w:rPr>
        <w:lastRenderedPageBreak/>
        <w:t>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առաջարկները համեմատելու համար համար:»</w:t>
      </w:r>
    </w:p>
    <w:p w:rsidR="005C70D6" w:rsidRPr="00D90EE2" w:rsidRDefault="00971F1C">
      <w:pPr>
        <w:rPr>
          <w:rFonts w:ascii="Sylfaen" w:hAnsi="Sylfaen"/>
        </w:rPr>
      </w:pPr>
      <w:r w:rsidRPr="00D90EE2">
        <w:rPr>
          <w:rFonts w:ascii="Sylfaen" w:hAnsi="Sylfaen"/>
        </w:rPr>
        <w:br w:type="page"/>
      </w:r>
    </w:p>
    <w:p w:rsidR="00D90EE2" w:rsidRPr="00D90EE2" w:rsidRDefault="00D90EE2">
      <w:pPr>
        <w:widowControl w:val="0"/>
        <w:spacing w:line="276" w:lineRule="auto"/>
        <w:rPr>
          <w:rFonts w:ascii="Sylfaen" w:hAnsi="Sylfaen"/>
        </w:rPr>
        <w:sectPr w:rsidR="00D90EE2" w:rsidRPr="00D90EE2" w:rsidSect="00971F1C">
          <w:footerReference w:type="default" r:id="rId12"/>
          <w:pgSz w:w="11907" w:h="16840"/>
          <w:pgMar w:top="1134" w:right="851" w:bottom="1021" w:left="1418" w:header="720" w:footer="283" w:gutter="0"/>
          <w:pgNumType w:start="1"/>
          <w:cols w:space="720"/>
          <w:docGrid w:linePitch="326"/>
        </w:sectPr>
      </w:pPr>
    </w:p>
    <w:p w:rsidR="005C70D6" w:rsidRPr="00D90EE2" w:rsidRDefault="005C70D6">
      <w:pPr>
        <w:widowControl w:val="0"/>
        <w:spacing w:line="276" w:lineRule="auto"/>
        <w:rPr>
          <w:rFonts w:ascii="Sylfaen" w:hAnsi="Sylfaen"/>
        </w:rPr>
      </w:pPr>
    </w:p>
    <w:p w:rsidR="005C70D6" w:rsidRPr="00D90EE2" w:rsidRDefault="00971F1C">
      <w:pPr>
        <w:tabs>
          <w:tab w:val="left" w:pos="720"/>
          <w:tab w:val="left" w:pos="1440"/>
          <w:tab w:val="left" w:pos="2160"/>
          <w:tab w:val="left" w:pos="4850"/>
          <w:tab w:val="left" w:pos="11432"/>
        </w:tabs>
        <w:spacing w:after="120" w:line="288" w:lineRule="auto"/>
        <w:ind w:left="1080" w:hanging="720"/>
        <w:jc w:val="both"/>
        <w:rPr>
          <w:rFonts w:ascii="Sylfaen" w:hAnsi="Sylfaen"/>
        </w:rPr>
      </w:pPr>
      <w:bookmarkStart w:id="159" w:name="h.356xmb2" w:colFirst="0" w:colLast="0"/>
      <w:bookmarkEnd w:id="159"/>
      <w:r w:rsidRPr="00D90EE2">
        <w:rPr>
          <w:rFonts w:ascii="Sylfaen" w:eastAsia="Merriweather" w:hAnsi="Sylfaen" w:cs="Merriweather"/>
          <w:b/>
          <w:sz w:val="22"/>
          <w:szCs w:val="22"/>
        </w:rPr>
        <w:t>3.</w:t>
      </w:r>
      <w:r w:rsidRPr="00D90EE2">
        <w:rPr>
          <w:rFonts w:ascii="Sylfaen" w:eastAsia="Merriweather" w:hAnsi="Sylfaen" w:cs="Merriweather"/>
          <w:b/>
          <w:sz w:val="22"/>
          <w:szCs w:val="22"/>
        </w:rPr>
        <w:tab/>
        <w:t>Որակավորում</w:t>
      </w:r>
    </w:p>
    <w:tbl>
      <w:tblPr>
        <w:tblStyle w:val="aff"/>
        <w:tblW w:w="14907"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6"/>
        <w:gridCol w:w="2671"/>
        <w:gridCol w:w="3827"/>
        <w:gridCol w:w="1530"/>
        <w:gridCol w:w="1710"/>
        <w:gridCol w:w="1670"/>
        <w:gridCol w:w="1413"/>
        <w:gridCol w:w="1530"/>
      </w:tblGrid>
      <w:tr w:rsidR="005C70D6" w:rsidRPr="00D90EE2">
        <w:tc>
          <w:tcPr>
            <w:tcW w:w="7054" w:type="dxa"/>
            <w:gridSpan w:val="3"/>
            <w:shd w:val="clear" w:color="auto" w:fill="000000"/>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Իրավասության և որակավորման չափանիշներ</w:t>
            </w:r>
          </w:p>
        </w:tc>
        <w:tc>
          <w:tcPr>
            <w:tcW w:w="6323" w:type="dxa"/>
            <w:gridSpan w:val="4"/>
            <w:shd w:val="clear" w:color="auto" w:fill="000000"/>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Համապատասխանության պահանջներ</w:t>
            </w:r>
          </w:p>
        </w:tc>
        <w:tc>
          <w:tcPr>
            <w:tcW w:w="1530" w:type="dxa"/>
            <w:shd w:val="clear" w:color="auto" w:fill="000000"/>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b/>
                <w:sz w:val="21"/>
                <w:szCs w:val="21"/>
              </w:rPr>
              <w:t>Փաստաթուղթ</w:t>
            </w:r>
          </w:p>
        </w:tc>
      </w:tr>
      <w:tr w:rsidR="005C70D6" w:rsidRPr="00D90EE2">
        <w:tc>
          <w:tcPr>
            <w:tcW w:w="556"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No.</w:t>
            </w:r>
          </w:p>
        </w:tc>
        <w:tc>
          <w:tcPr>
            <w:tcW w:w="2671"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Անվանում</w:t>
            </w:r>
          </w:p>
        </w:tc>
        <w:tc>
          <w:tcPr>
            <w:tcW w:w="3827"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Պահանջ</w:t>
            </w:r>
          </w:p>
        </w:tc>
        <w:tc>
          <w:tcPr>
            <w:tcW w:w="1530" w:type="dxa"/>
            <w:vMerge w:val="restart"/>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Մեկ կազմակեր-պություն</w:t>
            </w:r>
          </w:p>
        </w:tc>
        <w:tc>
          <w:tcPr>
            <w:tcW w:w="4793" w:type="dxa"/>
            <w:gridSpan w:val="3"/>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Համատեղ ձեռնարկում (գոյություն ունեցող կամ մտադրվող)</w:t>
            </w:r>
          </w:p>
        </w:tc>
        <w:tc>
          <w:tcPr>
            <w:tcW w:w="1530" w:type="dxa"/>
            <w:vMerge w:val="restart"/>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Ներկայաց-ման պահանջներ</w:t>
            </w:r>
          </w:p>
        </w:tc>
      </w:tr>
      <w:tr w:rsidR="005C70D6" w:rsidRPr="00D90EE2">
        <w:trPr>
          <w:trHeight w:val="660"/>
        </w:trPr>
        <w:tc>
          <w:tcPr>
            <w:tcW w:w="556" w:type="dxa"/>
            <w:vMerge/>
          </w:tcPr>
          <w:p w:rsidR="005C70D6" w:rsidRPr="00D90EE2" w:rsidRDefault="005C70D6">
            <w:pPr>
              <w:widowControl w:val="0"/>
              <w:spacing w:line="276" w:lineRule="auto"/>
              <w:rPr>
                <w:rFonts w:ascii="Sylfaen" w:hAnsi="Sylfaen"/>
              </w:rPr>
            </w:pPr>
          </w:p>
        </w:tc>
        <w:tc>
          <w:tcPr>
            <w:tcW w:w="2671" w:type="dxa"/>
            <w:vMerge/>
          </w:tcPr>
          <w:p w:rsidR="005C70D6" w:rsidRPr="00D90EE2" w:rsidRDefault="005C70D6">
            <w:pPr>
              <w:widowControl w:val="0"/>
              <w:spacing w:line="276" w:lineRule="auto"/>
              <w:rPr>
                <w:rFonts w:ascii="Sylfaen" w:hAnsi="Sylfaen"/>
              </w:rPr>
            </w:pPr>
          </w:p>
        </w:tc>
        <w:tc>
          <w:tcPr>
            <w:tcW w:w="3827" w:type="dxa"/>
            <w:vMerge/>
          </w:tcPr>
          <w:p w:rsidR="005C70D6" w:rsidRPr="00D90EE2" w:rsidRDefault="005C70D6">
            <w:pPr>
              <w:widowControl w:val="0"/>
              <w:spacing w:line="276" w:lineRule="auto"/>
              <w:rPr>
                <w:rFonts w:ascii="Sylfaen" w:hAnsi="Sylfaen"/>
              </w:rPr>
            </w:pPr>
          </w:p>
        </w:tc>
        <w:tc>
          <w:tcPr>
            <w:tcW w:w="1530" w:type="dxa"/>
            <w:vMerge/>
          </w:tcPr>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p w:rsidR="005C70D6" w:rsidRPr="00D90EE2" w:rsidRDefault="005C70D6">
            <w:pPr>
              <w:keepLines/>
              <w:widowControl w:val="0"/>
              <w:tabs>
                <w:tab w:val="left" w:pos="8424"/>
              </w:tabs>
              <w:spacing w:after="120" w:line="288" w:lineRule="auto"/>
              <w:jc w:val="center"/>
              <w:rPr>
                <w:rFonts w:ascii="Sylfaen" w:hAnsi="Sylfaen"/>
              </w:rPr>
            </w:pP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Բոլոր կողմերը միասին</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Յուրաքանչյուր անդամ</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b/>
                <w:sz w:val="22"/>
                <w:szCs w:val="22"/>
              </w:rPr>
              <w:t>Մեկ անդամ</w:t>
            </w:r>
          </w:p>
        </w:tc>
        <w:tc>
          <w:tcPr>
            <w:tcW w:w="1530" w:type="dxa"/>
            <w:vMerge/>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rPr>
          <w:trHeight w:val="540"/>
        </w:trPr>
        <w:tc>
          <w:tcPr>
            <w:tcW w:w="14907" w:type="dxa"/>
            <w:gridSpan w:val="8"/>
            <w:vAlign w:val="center"/>
          </w:tcPr>
          <w:p w:rsidR="005C70D6" w:rsidRPr="00D90EE2" w:rsidRDefault="00971F1C">
            <w:pPr>
              <w:keepLines/>
              <w:spacing w:line="288" w:lineRule="auto"/>
              <w:ind w:left="1080" w:right="288" w:hanging="720"/>
              <w:jc w:val="center"/>
              <w:rPr>
                <w:rFonts w:ascii="Sylfaen" w:hAnsi="Sylfaen"/>
              </w:rPr>
            </w:pPr>
            <w:bookmarkStart w:id="160" w:name="h.1kc7wiv" w:colFirst="0" w:colLast="0"/>
            <w:bookmarkEnd w:id="160"/>
            <w:r w:rsidRPr="00D90EE2">
              <w:rPr>
                <w:rFonts w:ascii="Sylfaen" w:eastAsia="Merriweather" w:hAnsi="Sylfaen" w:cs="Merriweather"/>
                <w:b/>
                <w:sz w:val="22"/>
                <w:szCs w:val="22"/>
              </w:rPr>
              <w:t>1. Իրավասություն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1.1</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Ազգություն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Ազգություն ՀՄՄ 4.3 ենթակետի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հավելած-ներով</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Շահերի բախում</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Շահերի բախում չկա՝ ՀՄՄ 4.2 ենթակետի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Մրցույթի հայտ</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1.3</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Բանկի կողմից ոչ իրավասու հայտարարելը</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Բանկի կողմից չի հայտարարվել ոչ իրավասու՝ ՀՄՄ 4.4, 4.5, 4.6 և 4.7 ենթակատերի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widowControl w:val="0"/>
              <w:tabs>
                <w:tab w:val="left" w:pos="8424"/>
              </w:tab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Մրցույթի հայտ</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1.4 </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Փոխառուի երկրի պետական սեփականություն հանդիսացող կազմակերպություն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Համապատասխանում է ՀՄՄ 4.5 ենթակետի պայմաններին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հավելվածներով</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1.5</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Միավորված Ազգերի</w:t>
            </w:r>
            <w:r w:rsidRPr="00D90EE2">
              <w:rPr>
                <w:rFonts w:ascii="Sylfaen" w:hAnsi="Sylfaen"/>
                <w:b/>
                <w:sz w:val="22"/>
                <w:szCs w:val="22"/>
              </w:rPr>
              <w:t xml:space="preserve"> </w:t>
            </w:r>
            <w:r w:rsidRPr="00D90EE2">
              <w:rPr>
                <w:rFonts w:ascii="Sylfaen" w:eastAsia="Merriweather" w:hAnsi="Sylfaen" w:cs="Merriweather"/>
                <w:b/>
                <w:sz w:val="22"/>
                <w:szCs w:val="22"/>
              </w:rPr>
              <w:t>որոշմամբ կամ</w:t>
            </w:r>
            <w:r w:rsidRPr="00D90EE2">
              <w:rPr>
                <w:rFonts w:ascii="Sylfaen" w:hAnsi="Sylfaen"/>
                <w:b/>
                <w:sz w:val="22"/>
                <w:szCs w:val="22"/>
              </w:rPr>
              <w:t xml:space="preserve"> </w:t>
            </w:r>
            <w:r w:rsidRPr="00D90EE2">
              <w:rPr>
                <w:rFonts w:ascii="Sylfaen" w:eastAsia="Merriweather" w:hAnsi="Sylfaen" w:cs="Merriweather"/>
                <w:b/>
                <w:sz w:val="22"/>
                <w:szCs w:val="22"/>
              </w:rPr>
              <w:t>Փոխառուի երկրի օրենքով</w:t>
            </w:r>
          </w:p>
        </w:tc>
        <w:tc>
          <w:tcPr>
            <w:tcW w:w="3827" w:type="dxa"/>
          </w:tcPr>
          <w:p w:rsidR="005C70D6" w:rsidRPr="00D90EE2" w:rsidRDefault="00971F1C">
            <w:pPr>
              <w:spacing w:after="120" w:line="288" w:lineRule="auto"/>
              <w:ind w:right="1"/>
              <w:rPr>
                <w:rFonts w:ascii="Sylfaen" w:hAnsi="Sylfaen"/>
              </w:rPr>
            </w:pPr>
            <w:r w:rsidRPr="00D90EE2">
              <w:rPr>
                <w:rFonts w:ascii="Sylfaen" w:eastAsia="Merriweather" w:hAnsi="Sylfaen" w:cs="Merriweather"/>
                <w:sz w:val="22"/>
                <w:szCs w:val="22"/>
              </w:rPr>
              <w:t>Չի համարվել ոչ իրավասու՝ Փոխառուի երկրի օրենքներով կամ պաշտոնական ակտերով Մրցույթի մասնակցի երկրի հետ առևտրային հարաբերությունների արգելքի պատճառով, կամ ՄԱԿ-ի Անվտանգության խորհրդի որոշմամբ, երկուսն էլ՝ ՀՄՄ 4.7 ենթակետի և V բաժնի համաձայն:</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p w:rsidR="005C70D6" w:rsidRPr="00D90EE2" w:rsidRDefault="005C70D6">
            <w:pPr>
              <w:keepLines/>
              <w:spacing w:after="120" w:line="288" w:lineRule="auto"/>
              <w:jc w:val="center"/>
              <w:rPr>
                <w:rFonts w:ascii="Sylfaen" w:hAnsi="Sylfaen"/>
              </w:rPr>
            </w:pP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ELI – 1.1 և 1.2, հավելվածներով</w:t>
            </w:r>
          </w:p>
        </w:tc>
      </w:tr>
      <w:tr w:rsidR="005C70D6" w:rsidRPr="00D90EE2">
        <w:trPr>
          <w:trHeight w:val="560"/>
        </w:trPr>
        <w:tc>
          <w:tcPr>
            <w:tcW w:w="14907" w:type="dxa"/>
            <w:gridSpan w:val="8"/>
            <w:vAlign w:val="center"/>
          </w:tcPr>
          <w:p w:rsidR="005C70D6" w:rsidRPr="00D90EE2" w:rsidRDefault="00971F1C">
            <w:pPr>
              <w:keepLines/>
              <w:spacing w:line="288" w:lineRule="auto"/>
              <w:ind w:left="1080" w:right="288" w:hanging="720"/>
              <w:jc w:val="center"/>
              <w:rPr>
                <w:rFonts w:ascii="Sylfaen" w:hAnsi="Sylfaen"/>
              </w:rPr>
            </w:pPr>
            <w:bookmarkStart w:id="161" w:name="h.44bvf6o" w:colFirst="0" w:colLast="0"/>
            <w:bookmarkEnd w:id="161"/>
            <w:r w:rsidRPr="00D90EE2">
              <w:rPr>
                <w:rFonts w:ascii="Sylfaen" w:eastAsia="Merriweather" w:hAnsi="Sylfaen" w:cs="Merriweather"/>
                <w:b/>
                <w:sz w:val="22"/>
                <w:szCs w:val="22"/>
              </w:rPr>
              <w:t>2. Չկատարված պայմանագրերի պատմություն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2.1</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Չկատարված պայմանագրերի պատմություն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Կապալառուի մեղքով պայմանագրի չկատարման դեպք չի եղել 2011 թվի հունվարի 1-ից: </w:t>
            </w:r>
            <w:r w:rsidRPr="00D90EE2">
              <w:rPr>
                <w:rFonts w:ascii="Sylfaen" w:eastAsia="Merriweather" w:hAnsi="Sylfaen" w:cs="Merriweather"/>
                <w:sz w:val="22"/>
                <w:szCs w:val="22"/>
                <w:vertAlign w:val="superscript"/>
              </w:rPr>
              <w:footnoteReference w:id="20"/>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r w:rsidRPr="00D90EE2">
              <w:rPr>
                <w:rFonts w:ascii="Sylfaen" w:eastAsia="Merriweather" w:hAnsi="Sylfaen" w:cs="Merriweather"/>
                <w:sz w:val="22"/>
                <w:szCs w:val="22"/>
                <w:vertAlign w:val="superscript"/>
              </w:rPr>
              <w:footnoteReference w:id="21"/>
            </w:r>
          </w:p>
          <w:p w:rsidR="005C70D6" w:rsidRPr="00D90EE2" w:rsidRDefault="005C70D6">
            <w:pPr>
              <w:keepLines/>
              <w:widowControl w:val="0"/>
              <w:tabs>
                <w:tab w:val="left" w:pos="8424"/>
              </w:tabs>
              <w:spacing w:after="120" w:line="288" w:lineRule="auto"/>
              <w:jc w:val="center"/>
              <w:rPr>
                <w:rFonts w:ascii="Sylfaen" w:hAnsi="Sylfaen"/>
              </w:rPr>
            </w:pP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CON-2</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 xml:space="preserve">Կասեցում Մրցութային երաշխիքի հայտարարագրի կիրարկման պատճառով, կամ մրցույթի վավերության </w:t>
            </w:r>
            <w:r w:rsidRPr="00D90EE2">
              <w:rPr>
                <w:rFonts w:ascii="Sylfaen" w:eastAsia="Merriweather" w:hAnsi="Sylfaen" w:cs="Merriweather"/>
                <w:b/>
                <w:sz w:val="22"/>
                <w:szCs w:val="22"/>
              </w:rPr>
              <w:lastRenderedPageBreak/>
              <w:t xml:space="preserve">ժամկետում Մրցութային առաջարկի հետ վերցնում </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 xml:space="preserve">Չի կասեցվել Մրցութային երաշխիքի հայտարարագրի կիրարկման պատճառով համաձայն ՀՄՄ 4.6 ենթակետի կամ մրցույթի վավերության ժամկետում Մրցութային առաջարկը հետ </w:t>
            </w:r>
            <w:r w:rsidRPr="00D90EE2">
              <w:rPr>
                <w:rFonts w:ascii="Sylfaen" w:eastAsia="Merriweather" w:hAnsi="Sylfaen" w:cs="Merriweather"/>
                <w:sz w:val="22"/>
                <w:szCs w:val="22"/>
              </w:rPr>
              <w:lastRenderedPageBreak/>
              <w:t>վերցնելու պատճառով համաձայն ՀՄՄ 19.9 ենթակետի</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lastRenderedPageBreak/>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Մրցութային առաջարկի ներկայաց-ման ձևաթուղթ</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2.3</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Ընթացքի մեջ գտնվող դատական վեճ</w:t>
            </w:r>
          </w:p>
        </w:tc>
        <w:tc>
          <w:tcPr>
            <w:tcW w:w="3827" w:type="dxa"/>
          </w:tcPr>
          <w:p w:rsidR="005C70D6" w:rsidRPr="00D90EE2" w:rsidRDefault="00971F1C" w:rsidP="008071A4">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 – 2</w:t>
            </w:r>
          </w:p>
        </w:tc>
      </w:tr>
      <w:tr w:rsidR="005C70D6" w:rsidRPr="00D90EE2">
        <w:trPr>
          <w:trHeight w:val="60"/>
        </w:trPr>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2.4</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Դատական վեճերի պատմություն</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Կապալառուի դեմ դատական/արբիտրաժային վճիռների հետևողական պատմություն չի եղել </w:t>
            </w:r>
            <w:r w:rsidRPr="00D90EE2">
              <w:rPr>
                <w:rFonts w:ascii="Sylfaen" w:eastAsia="Merriweather" w:hAnsi="Sylfaen" w:cs="Merriweather"/>
                <w:i/>
                <w:sz w:val="22"/>
                <w:szCs w:val="22"/>
              </w:rPr>
              <w:t>2011</w:t>
            </w:r>
            <w:r w:rsidRPr="00D90EE2">
              <w:rPr>
                <w:rFonts w:ascii="Sylfaen" w:eastAsia="Merriweather" w:hAnsi="Sylfaen" w:cs="Merriweather"/>
                <w:sz w:val="22"/>
                <w:szCs w:val="22"/>
              </w:rPr>
              <w:t xml:space="preserve"> թվի հունվարի 1-ից:</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CON – 2</w:t>
            </w:r>
          </w:p>
        </w:tc>
      </w:tr>
      <w:tr w:rsidR="005C70D6" w:rsidRPr="00D90EE2">
        <w:trPr>
          <w:trHeight w:val="420"/>
        </w:trPr>
        <w:tc>
          <w:tcPr>
            <w:tcW w:w="14907" w:type="dxa"/>
            <w:gridSpan w:val="8"/>
            <w:tcBorders>
              <w:bottom w:val="single" w:sz="4" w:space="0" w:color="000000"/>
            </w:tcBorders>
            <w:vAlign w:val="center"/>
          </w:tcPr>
          <w:p w:rsidR="005C70D6" w:rsidRPr="00D90EE2" w:rsidRDefault="00971F1C">
            <w:pPr>
              <w:keepLines/>
              <w:widowControl w:val="0"/>
              <w:spacing w:line="288" w:lineRule="auto"/>
              <w:jc w:val="center"/>
              <w:rPr>
                <w:rFonts w:ascii="Sylfaen" w:hAnsi="Sylfaen"/>
              </w:rPr>
            </w:pPr>
            <w:bookmarkStart w:id="162" w:name="h.2jh5peh" w:colFirst="0" w:colLast="0"/>
            <w:bookmarkEnd w:id="162"/>
            <w:r w:rsidRPr="00D90EE2">
              <w:rPr>
                <w:rFonts w:ascii="Sylfaen" w:eastAsia="Merriweather" w:hAnsi="Sylfaen" w:cs="Merriweather"/>
                <w:b/>
                <w:sz w:val="22"/>
                <w:szCs w:val="22"/>
              </w:rPr>
              <w:t>3. Ֆինանսական իրավիճակ և կատարողական</w:t>
            </w:r>
          </w:p>
        </w:tc>
      </w:tr>
      <w:tr w:rsidR="005C70D6" w:rsidRPr="001D28D9">
        <w:trPr>
          <w:trHeight w:val="480"/>
        </w:trPr>
        <w:tc>
          <w:tcPr>
            <w:tcW w:w="556" w:type="dxa"/>
            <w:tcBorders>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3.1</w:t>
            </w:r>
          </w:p>
        </w:tc>
        <w:tc>
          <w:tcPr>
            <w:tcW w:w="2671" w:type="dxa"/>
            <w:tcBorders>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Ֆինանսական կարողություններ</w:t>
            </w:r>
          </w:p>
        </w:tc>
        <w:tc>
          <w:tcPr>
            <w:tcW w:w="3827" w:type="dxa"/>
            <w:tcBorders>
              <w:bottom w:val="single" w:sz="4" w:space="0" w:color="000000"/>
            </w:tcBorders>
          </w:tcPr>
          <w:p w:rsidR="001D28D9" w:rsidRDefault="00971F1C" w:rsidP="001D28D9">
            <w:pPr>
              <w:keepLines/>
              <w:widowControl w:val="0"/>
              <w:tabs>
                <w:tab w:val="left" w:pos="8424"/>
              </w:tabs>
              <w:spacing w:after="120" w:line="288" w:lineRule="auto"/>
              <w:ind w:right="-6"/>
              <w:rPr>
                <w:rFonts w:ascii="Sylfaen" w:eastAsia="Merriweather" w:hAnsi="Sylfaen" w:cs="Merriweather"/>
                <w:b/>
                <w:i/>
                <w:sz w:val="22"/>
                <w:szCs w:val="22"/>
                <w:lang w:val="hy-AM"/>
              </w:rPr>
            </w:pPr>
            <w:r w:rsidRPr="00D90EE2">
              <w:rPr>
                <w:rFonts w:ascii="Sylfaen" w:eastAsia="Merriweather" w:hAnsi="Sylfaen" w:cs="Merriweather"/>
                <w:sz w:val="22"/>
                <w:szCs w:val="22"/>
              </w:rPr>
              <w:t xml:space="preserve">(i) Մրցույթի մասնակիցը պետք է ցույց տա, որ նրա համար մատչելի են իրացվելի ակտիվներ, չգրավա-դրված անշարժ գույք, վարկային գծեր և այլ ֆինանսական միջոցներ (անկախ պայմանագրային կանխա-վճարից), որոնք բավարար են շինա-րարության ժամանակ դրամական </w:t>
            </w:r>
            <w:r w:rsidRPr="00D90EE2">
              <w:rPr>
                <w:rFonts w:ascii="Sylfaen" w:eastAsia="Merriweather" w:hAnsi="Sylfaen" w:cs="Merriweather"/>
                <w:sz w:val="22"/>
                <w:szCs w:val="22"/>
              </w:rPr>
              <w:lastRenderedPageBreak/>
              <w:t>միջոցների հոսքի կարիքները բավա-րարելու համար, որոնք՝ տվյալ պայ-մանագրի(րերի) համար կազմում են</w:t>
            </w:r>
            <w:r w:rsidR="001D28D9">
              <w:rPr>
                <w:rFonts w:ascii="Sylfaen" w:eastAsia="Merriweather" w:hAnsi="Sylfaen" w:cs="Merriweather"/>
                <w:sz w:val="22"/>
                <w:szCs w:val="22"/>
                <w:lang w:val="hy-AM"/>
              </w:rPr>
              <w:t xml:space="preserve">՝ </w:t>
            </w:r>
            <w:r w:rsidR="001D28D9">
              <w:rPr>
                <w:rFonts w:ascii="Sylfaen" w:eastAsia="Merriweather" w:hAnsi="Sylfaen" w:cs="Merriweather"/>
                <w:sz w:val="22"/>
                <w:szCs w:val="22"/>
                <w:lang w:val="hy-AM"/>
              </w:rPr>
              <w:br/>
            </w:r>
            <w:r w:rsidR="00B148AB">
              <w:rPr>
                <w:rFonts w:ascii="Sylfaen" w:eastAsia="Merriweather" w:hAnsi="Sylfaen" w:cs="Merriweather"/>
                <w:b/>
                <w:i/>
                <w:sz w:val="22"/>
                <w:szCs w:val="22"/>
                <w:lang w:val="hy-AM"/>
              </w:rPr>
              <w:t>ՓԱԹԵԹ</w:t>
            </w:r>
            <w:r w:rsidR="001D28D9" w:rsidRPr="001D28D9">
              <w:rPr>
                <w:rFonts w:ascii="Sylfaen" w:eastAsia="Merriweather" w:hAnsi="Sylfaen" w:cs="Merriweather"/>
                <w:b/>
                <w:i/>
                <w:sz w:val="22"/>
                <w:szCs w:val="22"/>
                <w:lang w:val="hy-AM"/>
              </w:rPr>
              <w:t>-1:</w:t>
            </w:r>
            <w:r w:rsidRPr="001D28D9">
              <w:rPr>
                <w:rFonts w:ascii="Sylfaen" w:eastAsia="Merriweather" w:hAnsi="Sylfaen" w:cs="Merriweather"/>
                <w:sz w:val="22"/>
                <w:szCs w:val="22"/>
                <w:lang w:val="hy-AM"/>
              </w:rPr>
              <w:t xml:space="preserve"> </w:t>
            </w:r>
            <w:r w:rsidRPr="001D28D9">
              <w:rPr>
                <w:rFonts w:ascii="Sylfaen" w:eastAsia="Merriweather" w:hAnsi="Sylfaen" w:cs="Merriweather"/>
                <w:b/>
                <w:i/>
                <w:sz w:val="22"/>
                <w:szCs w:val="22"/>
                <w:lang w:val="hy-AM"/>
              </w:rPr>
              <w:t>27.000.000 ՀԴ</w:t>
            </w:r>
          </w:p>
          <w:p w:rsidR="005C70D6" w:rsidRPr="001D28D9" w:rsidRDefault="00B148AB" w:rsidP="001D28D9">
            <w:pPr>
              <w:keepLines/>
              <w:widowControl w:val="0"/>
              <w:tabs>
                <w:tab w:val="left" w:pos="8424"/>
              </w:tabs>
              <w:spacing w:after="120" w:line="288" w:lineRule="auto"/>
              <w:ind w:right="-6"/>
              <w:rPr>
                <w:rFonts w:ascii="Sylfaen" w:hAnsi="Sylfaen"/>
                <w:lang w:val="hy-AM"/>
              </w:rPr>
            </w:pPr>
            <w:r>
              <w:rPr>
                <w:rFonts w:ascii="Sylfaen" w:eastAsia="Merriweather" w:hAnsi="Sylfaen" w:cs="Merriweather"/>
                <w:b/>
                <w:i/>
                <w:sz w:val="22"/>
                <w:szCs w:val="22"/>
                <w:lang w:val="hy-AM"/>
              </w:rPr>
              <w:t>ՓԱԹԵԹ</w:t>
            </w:r>
            <w:r w:rsidR="001D28D9" w:rsidRPr="001D28D9">
              <w:rPr>
                <w:rFonts w:ascii="Sylfaen" w:eastAsia="Merriweather" w:hAnsi="Sylfaen" w:cs="Merriweather"/>
                <w:b/>
                <w:i/>
                <w:sz w:val="22"/>
                <w:szCs w:val="22"/>
                <w:lang w:val="hy-AM"/>
              </w:rPr>
              <w:t>-</w:t>
            </w:r>
            <w:r w:rsidR="001D28D9">
              <w:rPr>
                <w:rFonts w:ascii="Sylfaen" w:eastAsia="Merriweather" w:hAnsi="Sylfaen" w:cs="Merriweather"/>
                <w:b/>
                <w:i/>
                <w:sz w:val="22"/>
                <w:szCs w:val="22"/>
                <w:lang w:val="hy-AM"/>
              </w:rPr>
              <w:t>2</w:t>
            </w:r>
            <w:r w:rsidR="001D28D9" w:rsidRPr="001D28D9">
              <w:rPr>
                <w:rFonts w:ascii="Sylfaen" w:eastAsia="Merriweather" w:hAnsi="Sylfaen" w:cs="Merriweather"/>
                <w:b/>
                <w:i/>
                <w:sz w:val="22"/>
                <w:szCs w:val="22"/>
                <w:lang w:val="hy-AM"/>
              </w:rPr>
              <w:t>:</w:t>
            </w:r>
            <w:r w:rsidR="001D28D9" w:rsidRPr="001D28D9">
              <w:rPr>
                <w:rFonts w:ascii="Sylfaen" w:eastAsia="Merriweather" w:hAnsi="Sylfaen" w:cs="Merriweather"/>
                <w:sz w:val="22"/>
                <w:szCs w:val="22"/>
                <w:lang w:val="hy-AM"/>
              </w:rPr>
              <w:t xml:space="preserve"> </w:t>
            </w:r>
            <w:r w:rsidR="001D28D9" w:rsidRPr="001D28D9">
              <w:rPr>
                <w:rFonts w:ascii="Sylfaen" w:eastAsia="Merriweather" w:hAnsi="Sylfaen" w:cs="Merriweather"/>
                <w:b/>
                <w:i/>
                <w:sz w:val="22"/>
                <w:szCs w:val="22"/>
                <w:lang w:val="hy-AM"/>
              </w:rPr>
              <w:t>27.000.000 ՀԴ</w:t>
            </w:r>
            <w:r w:rsidR="00971F1C" w:rsidRPr="001D28D9">
              <w:rPr>
                <w:rFonts w:ascii="Sylfaen" w:eastAsia="Merriweather" w:hAnsi="Sylfaen" w:cs="Merriweather"/>
                <w:sz w:val="22"/>
                <w:szCs w:val="22"/>
                <w:lang w:val="hy-AM"/>
              </w:rPr>
              <w:t xml:space="preserve"> ՝ </w:t>
            </w:r>
            <w:r w:rsidR="001D28D9">
              <w:rPr>
                <w:rFonts w:ascii="Sylfaen" w:eastAsia="Merriweather" w:hAnsi="Sylfaen" w:cs="Merriweather"/>
                <w:sz w:val="22"/>
                <w:szCs w:val="22"/>
                <w:lang w:val="hy-AM"/>
              </w:rPr>
              <w:br/>
            </w:r>
            <w:r w:rsidR="00971F1C" w:rsidRPr="001D28D9">
              <w:rPr>
                <w:rFonts w:ascii="Sylfaen" w:eastAsia="Merriweather" w:hAnsi="Sylfaen" w:cs="Merriweather"/>
                <w:sz w:val="22"/>
                <w:szCs w:val="22"/>
                <w:lang w:val="hy-AM"/>
              </w:rPr>
              <w:t xml:space="preserve">առանց մրցույթի մասնակցի այլ պարտավորությունների: </w:t>
            </w:r>
          </w:p>
        </w:tc>
        <w:tc>
          <w:tcPr>
            <w:tcW w:w="153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lastRenderedPageBreak/>
              <w:t>Պետք է բավարարի պահանջը</w:t>
            </w:r>
          </w:p>
        </w:tc>
        <w:tc>
          <w:tcPr>
            <w:tcW w:w="171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Պետք է բավարարի պահանջը</w:t>
            </w:r>
          </w:p>
        </w:tc>
        <w:tc>
          <w:tcPr>
            <w:tcW w:w="1670"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 xml:space="preserve">ԿԻՐԱՌԵԼԻ </w:t>
            </w:r>
            <w:r w:rsidRPr="001D28D9">
              <w:rPr>
                <w:rFonts w:ascii="Sylfaen" w:eastAsia="Merriweather" w:hAnsi="Sylfaen" w:cs="Merriweather"/>
                <w:sz w:val="22"/>
                <w:szCs w:val="22"/>
                <w:lang w:val="hy-AM"/>
              </w:rPr>
              <w:br/>
              <w:t>ՉԷ</w:t>
            </w:r>
          </w:p>
        </w:tc>
        <w:tc>
          <w:tcPr>
            <w:tcW w:w="1413" w:type="dxa"/>
            <w:tcBorders>
              <w:bottom w:val="single" w:sz="4" w:space="0" w:color="000000"/>
            </w:tcBorders>
          </w:tcPr>
          <w:p w:rsidR="005C70D6" w:rsidRPr="001D28D9" w:rsidRDefault="00971F1C">
            <w:pPr>
              <w:keepLines/>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ԿԻՐԱՌԵԼԻ ՉԷ</w:t>
            </w:r>
          </w:p>
        </w:tc>
        <w:tc>
          <w:tcPr>
            <w:tcW w:w="1530" w:type="dxa"/>
            <w:tcBorders>
              <w:bottom w:val="single" w:sz="4" w:space="0" w:color="000000"/>
            </w:tcBorders>
          </w:tcPr>
          <w:p w:rsidR="005C70D6" w:rsidRPr="001D28D9" w:rsidRDefault="00971F1C">
            <w:pPr>
              <w:widowControl w:val="0"/>
              <w:tabs>
                <w:tab w:val="left" w:pos="8424"/>
              </w:tabs>
              <w:spacing w:after="120" w:line="288" w:lineRule="auto"/>
              <w:jc w:val="center"/>
              <w:rPr>
                <w:rFonts w:ascii="Sylfaen" w:hAnsi="Sylfaen"/>
                <w:lang w:val="hy-AM"/>
              </w:rPr>
            </w:pPr>
            <w:r w:rsidRPr="001D28D9">
              <w:rPr>
                <w:rFonts w:ascii="Sylfaen" w:eastAsia="Merriweather" w:hAnsi="Sylfaen" w:cs="Merriweather"/>
                <w:sz w:val="22"/>
                <w:szCs w:val="22"/>
                <w:lang w:val="hy-AM"/>
              </w:rPr>
              <w:t>Ձևաթուղթ FIN – 3.1, հավելվածներով</w:t>
            </w:r>
          </w:p>
        </w:tc>
      </w:tr>
      <w:tr w:rsidR="005C70D6" w:rsidRPr="00D90EE2">
        <w:trPr>
          <w:trHeight w:val="2040"/>
        </w:trPr>
        <w:tc>
          <w:tcPr>
            <w:tcW w:w="556" w:type="dxa"/>
            <w:tcBorders>
              <w:top w:val="nil"/>
              <w:bottom w:val="nil"/>
            </w:tcBorders>
          </w:tcPr>
          <w:p w:rsidR="005C70D6" w:rsidRPr="001D28D9" w:rsidRDefault="005C70D6">
            <w:pPr>
              <w:keepLines/>
              <w:widowControl w:val="0"/>
              <w:tabs>
                <w:tab w:val="left" w:pos="8424"/>
              </w:tabs>
              <w:spacing w:after="120" w:line="288" w:lineRule="auto"/>
              <w:rPr>
                <w:rFonts w:ascii="Sylfaen" w:hAnsi="Sylfaen"/>
                <w:lang w:val="hy-AM"/>
              </w:rPr>
            </w:pPr>
          </w:p>
        </w:tc>
        <w:tc>
          <w:tcPr>
            <w:tcW w:w="2671" w:type="dxa"/>
            <w:tcBorders>
              <w:top w:val="nil"/>
              <w:bottom w:val="nil"/>
            </w:tcBorders>
          </w:tcPr>
          <w:p w:rsidR="005C70D6" w:rsidRPr="001D28D9" w:rsidRDefault="005C70D6">
            <w:pPr>
              <w:keepLines/>
              <w:widowControl w:val="0"/>
              <w:tabs>
                <w:tab w:val="left" w:pos="8424"/>
              </w:tabs>
              <w:spacing w:after="120" w:line="288" w:lineRule="auto"/>
              <w:rPr>
                <w:rFonts w:ascii="Sylfaen" w:hAnsi="Sylfaen"/>
                <w:lang w:val="hy-AM"/>
              </w:rPr>
            </w:pPr>
          </w:p>
        </w:tc>
        <w:tc>
          <w:tcPr>
            <w:tcW w:w="3827" w:type="dxa"/>
            <w:tcBorders>
              <w:top w:val="nil"/>
              <w:bottom w:val="single" w:sz="4" w:space="0" w:color="000000"/>
            </w:tcBorders>
          </w:tcPr>
          <w:p w:rsidR="005C70D6" w:rsidRPr="00DF33CB" w:rsidRDefault="00971F1C">
            <w:pPr>
              <w:keepLines/>
              <w:widowControl w:val="0"/>
              <w:tabs>
                <w:tab w:val="left" w:pos="8424"/>
              </w:tabs>
              <w:spacing w:after="120" w:line="288" w:lineRule="auto"/>
              <w:rPr>
                <w:rFonts w:ascii="Sylfaen" w:hAnsi="Sylfaen"/>
                <w:lang w:val="hy-AM"/>
              </w:rPr>
            </w:pPr>
            <w:r w:rsidRPr="001D28D9">
              <w:rPr>
                <w:rFonts w:ascii="Sylfaen" w:eastAsia="Merriweather" w:hAnsi="Sylfaen" w:cs="Merriweather"/>
                <w:sz w:val="22"/>
                <w:szCs w:val="22"/>
                <w:lang w:val="hy-AM"/>
              </w:rPr>
              <w:t>(ii) Մրցույթի մաս</w:t>
            </w:r>
            <w:r w:rsidRPr="00DF33CB">
              <w:rPr>
                <w:rFonts w:ascii="Sylfaen" w:eastAsia="Merriweather" w:hAnsi="Sylfaen" w:cs="Merriweather"/>
                <w:sz w:val="22"/>
                <w:szCs w:val="22"/>
                <w:lang w:val="hy-AM"/>
              </w:rPr>
              <w:t>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153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Borders>
              <w:top w:val="nil"/>
              <w:bottom w:val="single" w:sz="4" w:space="0" w:color="000000"/>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ԿԻՐԱՌԵԼԻ </w:t>
            </w:r>
            <w:r w:rsidRPr="00D90EE2">
              <w:rPr>
                <w:rFonts w:ascii="Sylfaen" w:eastAsia="Merriweather" w:hAnsi="Sylfaen" w:cs="Merriweather"/>
                <w:sz w:val="22"/>
                <w:szCs w:val="22"/>
              </w:rPr>
              <w:br/>
              <w:t>ՉԷ</w:t>
            </w:r>
          </w:p>
        </w:tc>
        <w:tc>
          <w:tcPr>
            <w:tcW w:w="1413" w:type="dxa"/>
            <w:tcBorders>
              <w:top w:val="nil"/>
              <w:bottom w:val="single" w:sz="4" w:space="0" w:color="000000"/>
            </w:tcBorders>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Borders>
              <w:top w:val="single" w:sz="4" w:space="0" w:color="000000"/>
              <w:bottom w:val="nil"/>
            </w:tcBorders>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c>
          <w:tcPr>
            <w:tcW w:w="556" w:type="dxa"/>
            <w:tcBorders>
              <w:top w:val="nil"/>
              <w:bottom w:val="nil"/>
            </w:tcBorders>
          </w:tcPr>
          <w:p w:rsidR="005C70D6" w:rsidRPr="00D90EE2" w:rsidRDefault="005C70D6">
            <w:pPr>
              <w:keepLines/>
              <w:widowControl w:val="0"/>
              <w:tabs>
                <w:tab w:val="left" w:pos="8424"/>
              </w:tabs>
              <w:spacing w:after="120" w:line="288" w:lineRule="auto"/>
              <w:rPr>
                <w:rFonts w:ascii="Sylfaen" w:hAnsi="Sylfaen"/>
              </w:rPr>
            </w:pPr>
          </w:p>
        </w:tc>
        <w:tc>
          <w:tcPr>
            <w:tcW w:w="2671" w:type="dxa"/>
            <w:tcBorders>
              <w:top w:val="nil"/>
              <w:bottom w:val="nil"/>
            </w:tcBorders>
          </w:tcPr>
          <w:p w:rsidR="005C70D6" w:rsidRPr="00D90EE2" w:rsidRDefault="005C70D6">
            <w:pPr>
              <w:keepLines/>
              <w:widowControl w:val="0"/>
              <w:tabs>
                <w:tab w:val="left" w:pos="8424"/>
              </w:tabs>
              <w:spacing w:after="120" w:line="288" w:lineRule="auto"/>
              <w:rPr>
                <w:rFonts w:ascii="Sylfaen" w:hAnsi="Sylfaen"/>
              </w:rPr>
            </w:pPr>
          </w:p>
        </w:tc>
        <w:tc>
          <w:tcPr>
            <w:tcW w:w="3827" w:type="dxa"/>
            <w:tcBorders>
              <w:top w:val="single" w:sz="4" w:space="0" w:color="000000"/>
              <w:bottom w:val="nil"/>
            </w:tcBorders>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 xml:space="preserve">(iii) 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հաշվետվություն-ներ վերջին երեք տարիների համար, որոնք պետք է ցույց տան Մրցույթի մասնակցի ֆինանսական վիճակի </w:t>
            </w:r>
            <w:r w:rsidRPr="00D90EE2">
              <w:rPr>
                <w:rFonts w:ascii="Sylfaen" w:eastAsia="Merriweather" w:hAnsi="Sylfaen" w:cs="Merriweather"/>
                <w:sz w:val="22"/>
                <w:szCs w:val="22"/>
              </w:rPr>
              <w:lastRenderedPageBreak/>
              <w:t>հուսալիությունը և նրա ակնկալվող երկարաժամկետ շահութաբերությունը:</w:t>
            </w:r>
          </w:p>
        </w:tc>
        <w:tc>
          <w:tcPr>
            <w:tcW w:w="153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lastRenderedPageBreak/>
              <w:t>Պետք է բավարարի պահանջը</w:t>
            </w:r>
          </w:p>
        </w:tc>
        <w:tc>
          <w:tcPr>
            <w:tcW w:w="171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670" w:type="dxa"/>
            <w:tcBorders>
              <w:top w:val="single" w:sz="4" w:space="0" w:color="000000"/>
              <w:bottom w:val="nil"/>
            </w:tcBorders>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Borders>
              <w:top w:val="single" w:sz="4" w:space="0" w:color="000000"/>
              <w:bottom w:val="nil"/>
            </w:tcBorders>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Borders>
              <w:top w:val="nil"/>
              <w:bottom w:val="nil"/>
            </w:tcBorders>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3.2</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Միջին տարեկան շրջանառությունը շինարարության գծով</w:t>
            </w:r>
          </w:p>
        </w:tc>
        <w:tc>
          <w:tcPr>
            <w:tcW w:w="3827" w:type="dxa"/>
          </w:tcPr>
          <w:p w:rsidR="005C70D6" w:rsidRPr="001D28D9" w:rsidRDefault="00971F1C" w:rsidP="001D28D9">
            <w:pPr>
              <w:keepLines/>
              <w:widowControl w:val="0"/>
              <w:tabs>
                <w:tab w:val="left" w:pos="8424"/>
              </w:tabs>
              <w:spacing w:after="120" w:line="288" w:lineRule="auto"/>
              <w:rPr>
                <w:rFonts w:ascii="Sylfaen" w:hAnsi="Sylfaen"/>
                <w:lang w:val="hy-AM"/>
              </w:rPr>
            </w:pPr>
            <w:r w:rsidRPr="00D90EE2">
              <w:rPr>
                <w:rFonts w:ascii="Sylfaen" w:eastAsia="Merriweather" w:hAnsi="Sylfaen" w:cs="Merriweather"/>
                <w:sz w:val="22"/>
                <w:szCs w:val="22"/>
              </w:rPr>
              <w:t>Նվազագույն տարեկան շրջանառությունը շինարարության գծով պետք է կազմի</w:t>
            </w:r>
            <w:r w:rsidR="001D28D9">
              <w:rPr>
                <w:rFonts w:ascii="Sylfaen" w:eastAsia="Merriweather" w:hAnsi="Sylfaen" w:cs="Merriweather"/>
                <w:sz w:val="22"/>
                <w:szCs w:val="22"/>
                <w:lang w:val="hy-AM"/>
              </w:rPr>
              <w:t>՝</w:t>
            </w:r>
            <w:r w:rsidR="001D28D9">
              <w:rPr>
                <w:rFonts w:ascii="Sylfaen" w:eastAsia="Merriweather" w:hAnsi="Sylfaen" w:cs="Merriweather"/>
                <w:sz w:val="22"/>
                <w:szCs w:val="22"/>
                <w:lang w:val="hy-AM"/>
              </w:rPr>
              <w:br/>
            </w:r>
            <w:r w:rsidR="00B148AB">
              <w:rPr>
                <w:rFonts w:ascii="Sylfaen" w:eastAsia="Merriweather" w:hAnsi="Sylfaen" w:cs="Merriweather"/>
                <w:b/>
                <w:i/>
                <w:sz w:val="22"/>
                <w:szCs w:val="22"/>
                <w:lang w:val="hy-AM"/>
              </w:rPr>
              <w:t>ՓԱԹԵԹ</w:t>
            </w:r>
            <w:r w:rsidR="001D28D9" w:rsidRPr="001D28D9">
              <w:rPr>
                <w:rFonts w:ascii="Sylfaen" w:eastAsia="Merriweather" w:hAnsi="Sylfaen" w:cs="Merriweather"/>
                <w:b/>
                <w:i/>
                <w:sz w:val="22"/>
                <w:szCs w:val="22"/>
                <w:lang w:val="hy-AM"/>
              </w:rPr>
              <w:t>-1:</w:t>
            </w:r>
            <w:r w:rsidRPr="001D28D9">
              <w:rPr>
                <w:rFonts w:ascii="Sylfaen" w:eastAsia="Merriweather" w:hAnsi="Sylfaen" w:cs="Merriweather"/>
                <w:b/>
                <w:i/>
                <w:sz w:val="22"/>
                <w:szCs w:val="22"/>
                <w:lang w:val="hy-AM"/>
              </w:rPr>
              <w:t xml:space="preserve"> </w:t>
            </w:r>
            <w:r w:rsidR="001D28D9">
              <w:rPr>
                <w:rFonts w:ascii="Sylfaen" w:eastAsia="Merriweather" w:hAnsi="Sylfaen" w:cs="Merriweather"/>
                <w:b/>
                <w:i/>
                <w:sz w:val="22"/>
                <w:szCs w:val="22"/>
                <w:lang w:val="hy-AM"/>
              </w:rPr>
              <w:t>247</w:t>
            </w:r>
            <w:r w:rsidRPr="001D28D9">
              <w:rPr>
                <w:rFonts w:ascii="Sylfaen" w:eastAsia="Merriweather" w:hAnsi="Sylfaen" w:cs="Merriweather"/>
                <w:b/>
                <w:i/>
                <w:sz w:val="22"/>
                <w:szCs w:val="22"/>
                <w:lang w:val="hy-AM"/>
              </w:rPr>
              <w:t>.000.000 ՀԴ</w:t>
            </w:r>
            <w:r w:rsidR="001D28D9">
              <w:rPr>
                <w:rFonts w:ascii="Sylfaen" w:eastAsia="Merriweather" w:hAnsi="Sylfaen" w:cs="Merriweather"/>
                <w:b/>
                <w:i/>
                <w:sz w:val="22"/>
                <w:szCs w:val="22"/>
                <w:lang w:val="hy-AM"/>
              </w:rPr>
              <w:br/>
            </w:r>
            <w:r w:rsidR="00B148AB">
              <w:rPr>
                <w:rFonts w:ascii="Sylfaen" w:eastAsia="Merriweather" w:hAnsi="Sylfaen" w:cs="Merriweather"/>
                <w:b/>
                <w:i/>
                <w:sz w:val="22"/>
                <w:szCs w:val="22"/>
                <w:lang w:val="hy-AM"/>
              </w:rPr>
              <w:t>ՓԱԹԵԹ</w:t>
            </w:r>
            <w:r w:rsidR="001D28D9">
              <w:rPr>
                <w:rFonts w:ascii="Sylfaen" w:eastAsia="Merriweather" w:hAnsi="Sylfaen" w:cs="Merriweather"/>
                <w:b/>
                <w:i/>
                <w:sz w:val="22"/>
                <w:szCs w:val="22"/>
                <w:lang w:val="hy-AM"/>
              </w:rPr>
              <w:t>-2</w:t>
            </w:r>
            <w:r w:rsidR="001D28D9" w:rsidRPr="001D28D9">
              <w:rPr>
                <w:rFonts w:ascii="Sylfaen" w:eastAsia="Merriweather" w:hAnsi="Sylfaen" w:cs="Merriweather"/>
                <w:b/>
                <w:i/>
                <w:sz w:val="22"/>
                <w:szCs w:val="22"/>
                <w:lang w:val="hy-AM"/>
              </w:rPr>
              <w:t xml:space="preserve">: </w:t>
            </w:r>
            <w:r w:rsidR="001D28D9">
              <w:rPr>
                <w:rFonts w:ascii="Sylfaen" w:eastAsia="Merriweather" w:hAnsi="Sylfaen" w:cs="Merriweather"/>
                <w:b/>
                <w:i/>
                <w:sz w:val="22"/>
                <w:szCs w:val="22"/>
                <w:lang w:val="hy-AM"/>
              </w:rPr>
              <w:t>247</w:t>
            </w:r>
            <w:r w:rsidR="001D28D9" w:rsidRPr="001D28D9">
              <w:rPr>
                <w:rFonts w:ascii="Sylfaen" w:eastAsia="Merriweather" w:hAnsi="Sylfaen" w:cs="Merriweather"/>
                <w:b/>
                <w:i/>
                <w:sz w:val="22"/>
                <w:szCs w:val="22"/>
                <w:lang w:val="hy-AM"/>
              </w:rPr>
              <w:t>.000.000 ՀԴ</w:t>
            </w:r>
            <w:r w:rsidRPr="001D28D9">
              <w:rPr>
                <w:rFonts w:ascii="Sylfaen" w:eastAsia="Merriweather" w:hAnsi="Sylfaen" w:cs="Merriweather"/>
                <w:sz w:val="22"/>
                <w:szCs w:val="22"/>
                <w:lang w:val="hy-AM"/>
              </w:rPr>
              <w:t xml:space="preserve"> </w:t>
            </w:r>
            <w:r w:rsidR="001D28D9">
              <w:rPr>
                <w:rFonts w:ascii="Sylfaen" w:eastAsia="Merriweather" w:hAnsi="Sylfaen" w:cs="Merriweather"/>
                <w:sz w:val="22"/>
                <w:szCs w:val="22"/>
                <w:lang w:val="hy-AM"/>
              </w:rPr>
              <w:br/>
            </w:r>
            <w:r w:rsidRPr="001D28D9">
              <w:rPr>
                <w:rFonts w:ascii="Sylfaen" w:eastAsia="Merriweather" w:hAnsi="Sylfaen" w:cs="Merriweather"/>
                <w:sz w:val="22"/>
                <w:szCs w:val="22"/>
                <w:lang w:val="hy-AM"/>
              </w:rPr>
              <w:t xml:space="preserve">հաշվարկած որպես վերջին </w:t>
            </w:r>
            <w:r w:rsidRPr="001D28D9">
              <w:rPr>
                <w:rFonts w:ascii="Sylfaen" w:eastAsia="Merriweather" w:hAnsi="Sylfaen" w:cs="Merriweather"/>
                <w:i/>
                <w:sz w:val="22"/>
                <w:szCs w:val="22"/>
                <w:lang w:val="hy-AM"/>
              </w:rPr>
              <w:t xml:space="preserve">երեք </w:t>
            </w:r>
            <w:r w:rsidRPr="001D28D9">
              <w:rPr>
                <w:rFonts w:ascii="Sylfaen" w:eastAsia="Merriweather" w:hAnsi="Sylfaen" w:cs="Merriweather"/>
                <w:sz w:val="22"/>
                <w:szCs w:val="22"/>
                <w:lang w:val="hy-AM"/>
              </w:rPr>
              <w:t xml:space="preserve">տարիներից որևէ մեկում շարունակվող և/կամ ավարտված պայմանագրերով ստացված վճարումների վկայագրերի ընդհանուր գումար: </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670" w:type="dxa"/>
          </w:tcPr>
          <w:p w:rsidR="005C70D6" w:rsidRPr="00D90EE2" w:rsidRDefault="00971F1C" w:rsidP="00C55950">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Պետք է բավարարի պահանջի </w:t>
            </w:r>
            <w:r w:rsidR="00C55950">
              <w:rPr>
                <w:rFonts w:ascii="Sylfaen" w:eastAsia="Merriweather" w:hAnsi="Sylfaen" w:cs="Merriweather"/>
                <w:i/>
                <w:sz w:val="22"/>
                <w:szCs w:val="22"/>
                <w:lang w:val="hy-AM"/>
              </w:rPr>
              <w:t>4</w:t>
            </w:r>
            <w:r w:rsidRPr="00D90EE2">
              <w:rPr>
                <w:rFonts w:ascii="Sylfaen" w:eastAsia="Merriweather" w:hAnsi="Sylfaen" w:cs="Merriweather"/>
                <w:i/>
                <w:sz w:val="22"/>
                <w:szCs w:val="22"/>
              </w:rPr>
              <w:t>0</w:t>
            </w:r>
            <w:r w:rsidRPr="00D90EE2">
              <w:rPr>
                <w:rFonts w:ascii="Sylfaen" w:eastAsia="Merriweather" w:hAnsi="Sylfaen" w:cs="Merriweather"/>
                <w:sz w:val="22"/>
                <w:szCs w:val="22"/>
              </w:rPr>
              <w:t xml:space="preserve">%` </w:t>
            </w:r>
            <w:r w:rsidR="00C55950">
              <w:rPr>
                <w:rFonts w:ascii="Sylfaen" w:eastAsia="Merriweather" w:hAnsi="Sylfaen" w:cs="Merriweather"/>
                <w:b/>
                <w:sz w:val="22"/>
                <w:szCs w:val="22"/>
                <w:lang w:val="hy-AM"/>
              </w:rPr>
              <w:t>98</w:t>
            </w:r>
            <w:r w:rsidRPr="00D90EE2">
              <w:rPr>
                <w:rFonts w:ascii="Sylfaen" w:eastAsia="Merriweather" w:hAnsi="Sylfaen" w:cs="Merriweather"/>
                <w:b/>
                <w:sz w:val="22"/>
                <w:szCs w:val="22"/>
              </w:rPr>
              <w:t>.</w:t>
            </w:r>
            <w:r w:rsidR="00C55950">
              <w:rPr>
                <w:rFonts w:ascii="Sylfaen" w:eastAsia="Merriweather" w:hAnsi="Sylfaen" w:cs="Merriweather"/>
                <w:b/>
                <w:sz w:val="22"/>
                <w:szCs w:val="22"/>
                <w:lang w:val="hy-AM"/>
              </w:rPr>
              <w:t>8</w:t>
            </w:r>
            <w:r w:rsidRPr="00D90EE2">
              <w:rPr>
                <w:rFonts w:ascii="Sylfaen" w:eastAsia="Merriweather" w:hAnsi="Sylfaen" w:cs="Merriweather"/>
                <w:b/>
                <w:sz w:val="22"/>
                <w:szCs w:val="22"/>
              </w:rPr>
              <w:t>00.000 ՀԴ</w:t>
            </w:r>
            <w:r w:rsidRPr="00D90EE2">
              <w:rPr>
                <w:rFonts w:ascii="Sylfaen" w:eastAsia="Merriweather" w:hAnsi="Sylfaen" w:cs="Merriweather"/>
                <w:sz w:val="22"/>
                <w:szCs w:val="22"/>
              </w:rPr>
              <w:t xml:space="preserve"> </w:t>
            </w:r>
          </w:p>
        </w:tc>
        <w:tc>
          <w:tcPr>
            <w:tcW w:w="1413" w:type="dxa"/>
          </w:tcPr>
          <w:p w:rsidR="005C70D6" w:rsidRPr="00D90EE2" w:rsidRDefault="00971F1C" w:rsidP="00C55950">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Պետք է բավարարի պահանջի </w:t>
            </w:r>
            <w:r w:rsidR="00C55950">
              <w:rPr>
                <w:rFonts w:ascii="Sylfaen" w:eastAsia="Merriweather" w:hAnsi="Sylfaen" w:cs="Merriweather"/>
                <w:sz w:val="22"/>
                <w:szCs w:val="22"/>
                <w:lang w:val="hy-AM"/>
              </w:rPr>
              <w:br/>
            </w:r>
            <w:r w:rsidR="00C55950">
              <w:rPr>
                <w:rFonts w:ascii="Sylfaen" w:eastAsia="Merriweather" w:hAnsi="Sylfaen" w:cs="Merriweather"/>
                <w:i/>
                <w:sz w:val="22"/>
                <w:szCs w:val="22"/>
                <w:lang w:val="hy-AM"/>
              </w:rPr>
              <w:t>6</w:t>
            </w:r>
            <w:r w:rsidRPr="00D90EE2">
              <w:rPr>
                <w:rFonts w:ascii="Sylfaen" w:eastAsia="Merriweather" w:hAnsi="Sylfaen" w:cs="Merriweather"/>
                <w:i/>
                <w:sz w:val="22"/>
                <w:szCs w:val="22"/>
              </w:rPr>
              <w:t xml:space="preserve">0 </w:t>
            </w:r>
            <w:r w:rsidRPr="00D90EE2">
              <w:rPr>
                <w:rFonts w:ascii="Sylfaen" w:eastAsia="Merriweather" w:hAnsi="Sylfaen" w:cs="Merriweather"/>
                <w:sz w:val="22"/>
                <w:szCs w:val="22"/>
              </w:rPr>
              <w:t xml:space="preserve">%` </w:t>
            </w:r>
            <w:r w:rsidR="00C55950">
              <w:rPr>
                <w:rFonts w:ascii="Sylfaen" w:eastAsia="Merriweather" w:hAnsi="Sylfaen" w:cs="Merriweather"/>
                <w:b/>
                <w:sz w:val="22"/>
                <w:szCs w:val="22"/>
                <w:lang w:val="hy-AM"/>
              </w:rPr>
              <w:t>148</w:t>
            </w:r>
            <w:r w:rsidRPr="00D90EE2">
              <w:rPr>
                <w:rFonts w:ascii="Sylfaen" w:eastAsia="Merriweather" w:hAnsi="Sylfaen" w:cs="Merriweather"/>
                <w:b/>
                <w:sz w:val="22"/>
                <w:szCs w:val="22"/>
              </w:rPr>
              <w:t>.</w:t>
            </w:r>
            <w:r w:rsidR="00C55950">
              <w:rPr>
                <w:rFonts w:ascii="Sylfaen" w:eastAsia="Merriweather" w:hAnsi="Sylfaen" w:cs="Merriweather"/>
                <w:b/>
                <w:sz w:val="22"/>
                <w:szCs w:val="22"/>
                <w:lang w:val="hy-AM"/>
              </w:rPr>
              <w:t>2</w:t>
            </w:r>
            <w:r w:rsidRPr="00D90EE2">
              <w:rPr>
                <w:rFonts w:ascii="Sylfaen" w:eastAsia="Merriweather" w:hAnsi="Sylfaen" w:cs="Merriweather"/>
                <w:b/>
                <w:sz w:val="22"/>
                <w:szCs w:val="22"/>
              </w:rPr>
              <w:t>00.000 ՀԴ</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FIN – 3.2</w:t>
            </w:r>
          </w:p>
        </w:tc>
      </w:tr>
      <w:tr w:rsidR="005C70D6" w:rsidRPr="00D90EE2">
        <w:tc>
          <w:tcPr>
            <w:tcW w:w="14907" w:type="dxa"/>
            <w:gridSpan w:val="8"/>
          </w:tcPr>
          <w:p w:rsidR="005C70D6" w:rsidRPr="00D90EE2" w:rsidRDefault="00971F1C">
            <w:pPr>
              <w:keepLines/>
              <w:widowControl w:val="0"/>
              <w:spacing w:after="120" w:line="288" w:lineRule="auto"/>
              <w:jc w:val="center"/>
              <w:rPr>
                <w:rFonts w:ascii="Sylfaen" w:hAnsi="Sylfaen"/>
              </w:rPr>
            </w:pPr>
            <w:bookmarkStart w:id="163" w:name="h.ymfzma" w:colFirst="0" w:colLast="0"/>
            <w:bookmarkEnd w:id="163"/>
            <w:r w:rsidRPr="00D90EE2">
              <w:rPr>
                <w:rFonts w:ascii="Sylfaen" w:eastAsia="Merriweather" w:hAnsi="Sylfaen" w:cs="Merriweather"/>
                <w:b/>
                <w:sz w:val="22"/>
                <w:szCs w:val="22"/>
              </w:rPr>
              <w:t>4. Փորձառություն</w:t>
            </w:r>
          </w:p>
        </w:tc>
      </w:tr>
      <w:tr w:rsidR="005C70D6" w:rsidRPr="00D90EE2">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4.1 (ա)</w:t>
            </w:r>
          </w:p>
        </w:tc>
        <w:tc>
          <w:tcPr>
            <w:tcW w:w="2671"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Ընդհանուր շինարարական փորձը</w:t>
            </w: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Շինարարական պայմանագրերի երեք տարվա փորձ՝ որպես գլխավոր կապալառու, ՀՁ անդամ, ենթակապալառու կամ կառավարման կապալառու, սկսած 2013 թ-ի հունվարի 1-ից:</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 xml:space="preserve">ԿԻՐԱՌԵԼԻ </w:t>
            </w:r>
            <w:r w:rsidRPr="00D90EE2">
              <w:rPr>
                <w:rFonts w:ascii="Sylfaen" w:eastAsia="Merriweather" w:hAnsi="Sylfaen" w:cs="Merriweather"/>
                <w:sz w:val="22"/>
                <w:szCs w:val="22"/>
              </w:rPr>
              <w:br/>
              <w:t>ՉԷ</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 4.1</w:t>
            </w:r>
          </w:p>
        </w:tc>
      </w:tr>
      <w:tr w:rsidR="005C70D6" w:rsidRPr="00D90EE2" w:rsidTr="008071A4">
        <w:trPr>
          <w:trHeight w:val="1127"/>
        </w:trPr>
        <w:tc>
          <w:tcPr>
            <w:tcW w:w="556" w:type="dxa"/>
            <w:vMerge w:val="restart"/>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4.2 (ա)</w:t>
            </w:r>
          </w:p>
        </w:tc>
        <w:tc>
          <w:tcPr>
            <w:tcW w:w="2671" w:type="dxa"/>
            <w:vMerge w:val="restart"/>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Հատուկ շինարարական և պայմանագրի կառավարման փորձ</w:t>
            </w:r>
          </w:p>
        </w:tc>
        <w:tc>
          <w:tcPr>
            <w:tcW w:w="3827" w:type="dxa"/>
            <w:vMerge w:val="restart"/>
          </w:tcPr>
          <w:p w:rsidR="009B2CCF" w:rsidRPr="008071A4" w:rsidRDefault="00971F1C" w:rsidP="008071A4">
            <w:pPr>
              <w:keepLines/>
              <w:widowControl w:val="0"/>
              <w:tabs>
                <w:tab w:val="left" w:pos="8424"/>
              </w:tabs>
              <w:spacing w:after="120" w:line="288" w:lineRule="auto"/>
              <w:ind w:left="-51" w:right="-63"/>
              <w:rPr>
                <w:rFonts w:ascii="Sylfaen" w:eastAsia="Merriweather" w:hAnsi="Sylfaen" w:cs="Merriweather"/>
                <w:sz w:val="22"/>
                <w:szCs w:val="22"/>
                <w:lang w:val="hy-AM"/>
              </w:rPr>
            </w:pPr>
            <w:r w:rsidRPr="00D90EE2">
              <w:rPr>
                <w:rFonts w:ascii="Sylfaen" w:eastAsia="Merriweather" w:hAnsi="Sylfaen" w:cs="Merriweather"/>
                <w:sz w:val="22"/>
                <w:szCs w:val="22"/>
              </w:rPr>
              <w:t>(i) Մինիմալ թվով ստորև սահմանված համանման պայմանագրեր</w:t>
            </w:r>
            <w:r w:rsidRPr="00D90EE2">
              <w:rPr>
                <w:rFonts w:ascii="Sylfaen" w:eastAsia="Merriweather" w:hAnsi="Sylfaen" w:cs="Merriweather"/>
                <w:sz w:val="22"/>
                <w:szCs w:val="22"/>
                <w:vertAlign w:val="superscript"/>
              </w:rPr>
              <w:footnoteReference w:id="22"/>
            </w:r>
            <w:r w:rsidRPr="00D90EE2">
              <w:rPr>
                <w:rFonts w:ascii="Sylfaen" w:eastAsia="Merriweather" w:hAnsi="Sylfaen" w:cs="Merriweather"/>
                <w:sz w:val="22"/>
                <w:szCs w:val="22"/>
              </w:rPr>
              <w:t>, որոնք Մասնակիցը գոհացուցիչ և էապես</w:t>
            </w:r>
            <w:r w:rsidRPr="00D90EE2">
              <w:rPr>
                <w:rFonts w:ascii="Sylfaen" w:eastAsia="Merriweather" w:hAnsi="Sylfaen" w:cs="Merriweather"/>
                <w:sz w:val="22"/>
                <w:szCs w:val="22"/>
                <w:vertAlign w:val="superscript"/>
              </w:rPr>
              <w:footnoteReference w:id="23"/>
            </w:r>
            <w:r w:rsidRPr="00D90EE2">
              <w:rPr>
                <w:rFonts w:ascii="Sylfaen" w:eastAsia="Merriweather" w:hAnsi="Sylfaen" w:cs="Merriweather"/>
                <w:sz w:val="22"/>
                <w:szCs w:val="22"/>
              </w:rPr>
              <w:t xml:space="preserve"> ավարտվել է որպես գլխավոր կապալառու, ՀՁ անդամ</w:t>
            </w:r>
            <w:r w:rsidRPr="00D90EE2">
              <w:rPr>
                <w:rFonts w:ascii="Sylfaen" w:eastAsia="Merriweather" w:hAnsi="Sylfaen" w:cs="Merriweather"/>
                <w:sz w:val="22"/>
                <w:szCs w:val="22"/>
                <w:vertAlign w:val="superscript"/>
              </w:rPr>
              <w:footnoteReference w:id="24"/>
            </w:r>
            <w:r w:rsidRPr="00D90EE2">
              <w:rPr>
                <w:rFonts w:ascii="Sylfaen" w:eastAsia="Merriweather" w:hAnsi="Sylfaen" w:cs="Merriweather"/>
                <w:sz w:val="22"/>
                <w:szCs w:val="22"/>
              </w:rPr>
              <w:t>, կառավարման կապալառու կամ ենթակապալառու</w:t>
            </w:r>
            <w:r w:rsidRPr="00D90EE2">
              <w:rPr>
                <w:rFonts w:ascii="Sylfaen" w:eastAsia="Merriweather" w:hAnsi="Sylfaen" w:cs="Merriweather"/>
                <w:sz w:val="22"/>
                <w:szCs w:val="22"/>
                <w:vertAlign w:val="superscript"/>
              </w:rPr>
              <w:t>2</w:t>
            </w:r>
            <w:r w:rsidR="009B2CCF">
              <w:rPr>
                <w:rFonts w:ascii="Sylfaen" w:eastAsia="Merriweather" w:hAnsi="Sylfaen" w:cs="Merriweather"/>
                <w:sz w:val="22"/>
                <w:szCs w:val="22"/>
                <w:vertAlign w:val="superscript"/>
                <w:lang w:val="hy-AM"/>
              </w:rPr>
              <w:t>4</w:t>
            </w:r>
            <w:r w:rsidRPr="00D90EE2">
              <w:rPr>
                <w:rFonts w:ascii="Sylfaen" w:eastAsia="Merriweather" w:hAnsi="Sylfaen" w:cs="Merriweather"/>
                <w:sz w:val="22"/>
                <w:szCs w:val="22"/>
              </w:rPr>
              <w:t>՝ 2011 թ. Հունվա-րի 1-ից մինչև առաջարկների ներ</w:t>
            </w:r>
            <w:r w:rsidR="008071A4">
              <w:rPr>
                <w:rFonts w:ascii="Sylfaen" w:eastAsia="Merriweather" w:hAnsi="Sylfaen" w:cs="Merriweather"/>
                <w:sz w:val="22"/>
                <w:szCs w:val="22"/>
              </w:rPr>
              <w:t>-</w:t>
            </w:r>
            <w:r w:rsidRPr="00D90EE2">
              <w:rPr>
                <w:rFonts w:ascii="Sylfaen" w:eastAsia="Merriweather" w:hAnsi="Sylfaen" w:cs="Merriweather"/>
                <w:sz w:val="22"/>
                <w:szCs w:val="22"/>
              </w:rPr>
              <w:t xml:space="preserve">կայցման վերջնաժամկետն ընկած ժամանակաշրջանում. </w:t>
            </w:r>
            <w:r w:rsidR="008071A4">
              <w:rPr>
                <w:rFonts w:ascii="Sylfaen" w:eastAsia="Merriweather" w:hAnsi="Sylfaen" w:cs="Merriweather"/>
                <w:sz w:val="22"/>
                <w:szCs w:val="22"/>
              </w:rPr>
              <w:br/>
            </w:r>
            <w:r w:rsidR="00B148AB">
              <w:rPr>
                <w:rFonts w:ascii="Sylfaen" w:eastAsia="Merriweather" w:hAnsi="Sylfaen" w:cs="Merriweather"/>
                <w:b/>
                <w:sz w:val="22"/>
                <w:szCs w:val="22"/>
                <w:lang w:val="hy-AM"/>
              </w:rPr>
              <w:t>ՓԱԹԵԹ</w:t>
            </w:r>
            <w:r w:rsidR="009B2CCF" w:rsidRPr="009B2CCF">
              <w:rPr>
                <w:rFonts w:ascii="Sylfaen" w:eastAsia="Merriweather" w:hAnsi="Sylfaen" w:cs="Merriweather"/>
                <w:b/>
                <w:sz w:val="22"/>
                <w:szCs w:val="22"/>
                <w:lang w:val="hy-AM"/>
              </w:rPr>
              <w:t>-01:</w:t>
            </w:r>
            <w:r w:rsidRPr="009B2CCF">
              <w:rPr>
                <w:rFonts w:ascii="Sylfaen" w:eastAsia="Merriweather" w:hAnsi="Sylfaen" w:cs="Merriweather"/>
                <w:sz w:val="22"/>
                <w:szCs w:val="22"/>
                <w:lang w:val="hy-AM"/>
              </w:rPr>
              <w:t xml:space="preserve"> երկու պայմանագրեր, յուրաքանչյուրն առնվազն </w:t>
            </w:r>
            <w:r w:rsidRPr="009B2CCF">
              <w:rPr>
                <w:rFonts w:ascii="Sylfaen" w:eastAsia="Merriweather" w:hAnsi="Sylfaen" w:cs="Merriweather"/>
                <w:b/>
                <w:sz w:val="22"/>
                <w:szCs w:val="22"/>
                <w:lang w:val="hy-AM"/>
              </w:rPr>
              <w:t>1</w:t>
            </w:r>
            <w:r w:rsidR="009B2CCF">
              <w:rPr>
                <w:rFonts w:ascii="Sylfaen" w:eastAsia="Merriweather" w:hAnsi="Sylfaen" w:cs="Merriweather"/>
                <w:b/>
                <w:sz w:val="22"/>
                <w:szCs w:val="22"/>
                <w:lang w:val="hy-AM"/>
              </w:rPr>
              <w:t>39</w:t>
            </w:r>
            <w:r w:rsidRPr="009B2CCF">
              <w:rPr>
                <w:rFonts w:ascii="Sylfaen" w:eastAsia="Merriweather" w:hAnsi="Sylfaen" w:cs="Merriweather"/>
                <w:b/>
                <w:sz w:val="22"/>
                <w:szCs w:val="22"/>
                <w:lang w:val="hy-AM"/>
              </w:rPr>
              <w:t>.000.000 ՀԴ</w:t>
            </w:r>
            <w:r w:rsidRPr="009B2CCF">
              <w:rPr>
                <w:rFonts w:ascii="Sylfaen" w:eastAsia="Merriweather" w:hAnsi="Sylfaen" w:cs="Merriweather"/>
                <w:sz w:val="22"/>
                <w:szCs w:val="22"/>
                <w:lang w:val="hy-AM"/>
              </w:rPr>
              <w:t xml:space="preserve"> արժեքով, կամ մեկ պայմանագիր, առնվազն </w:t>
            </w:r>
            <w:r w:rsidRPr="009B2CCF">
              <w:rPr>
                <w:rFonts w:ascii="Sylfaen" w:eastAsia="Merriweather" w:hAnsi="Sylfaen" w:cs="Merriweather"/>
                <w:b/>
                <w:sz w:val="22"/>
                <w:szCs w:val="22"/>
                <w:lang w:val="hy-AM"/>
              </w:rPr>
              <w:t>2</w:t>
            </w:r>
            <w:r w:rsidR="009B2CCF">
              <w:rPr>
                <w:rFonts w:ascii="Sylfaen" w:eastAsia="Merriweather" w:hAnsi="Sylfaen" w:cs="Merriweather"/>
                <w:b/>
                <w:sz w:val="22"/>
                <w:szCs w:val="22"/>
                <w:lang w:val="hy-AM"/>
              </w:rPr>
              <w:t>78</w:t>
            </w:r>
            <w:r w:rsidRPr="009B2CCF">
              <w:rPr>
                <w:rFonts w:ascii="Sylfaen" w:eastAsia="Merriweather" w:hAnsi="Sylfaen" w:cs="Merriweather"/>
                <w:b/>
                <w:sz w:val="22"/>
                <w:szCs w:val="22"/>
                <w:lang w:val="hy-AM"/>
              </w:rPr>
              <w:t>.000.000 ՀԴ</w:t>
            </w:r>
            <w:r w:rsidRPr="009B2CCF">
              <w:rPr>
                <w:rFonts w:ascii="Sylfaen" w:eastAsia="Merriweather" w:hAnsi="Sylfaen" w:cs="Merriweather"/>
                <w:sz w:val="22"/>
                <w:szCs w:val="22"/>
                <w:lang w:val="hy-AM"/>
              </w:rPr>
              <w:t xml:space="preserve"> արժեքով</w:t>
            </w:r>
            <w:r w:rsidR="009B2CCF">
              <w:rPr>
                <w:rFonts w:ascii="Sylfaen" w:eastAsia="Merriweather" w:hAnsi="Sylfaen" w:cs="Merriweather"/>
                <w:sz w:val="22"/>
                <w:szCs w:val="22"/>
                <w:lang w:val="hy-AM"/>
              </w:rPr>
              <w:t>,</w:t>
            </w:r>
            <w:r w:rsidR="008071A4" w:rsidRPr="008071A4">
              <w:rPr>
                <w:rFonts w:ascii="Sylfaen" w:eastAsia="Merriweather" w:hAnsi="Sylfaen" w:cs="Merriweather"/>
                <w:sz w:val="22"/>
                <w:szCs w:val="22"/>
                <w:lang w:val="hy-AM"/>
              </w:rPr>
              <w:t xml:space="preserve"> </w:t>
            </w:r>
            <w:r w:rsidR="008071A4">
              <w:rPr>
                <w:rFonts w:ascii="Sylfaen" w:eastAsia="Merriweather" w:hAnsi="Sylfaen" w:cs="Merriweather"/>
                <w:sz w:val="22"/>
                <w:szCs w:val="22"/>
              </w:rPr>
              <w:br/>
            </w:r>
            <w:r w:rsidR="00B148AB">
              <w:rPr>
                <w:rFonts w:ascii="Sylfaen" w:eastAsia="Merriweather" w:hAnsi="Sylfaen" w:cs="Merriweather"/>
                <w:b/>
                <w:sz w:val="22"/>
                <w:szCs w:val="22"/>
                <w:lang w:val="hy-AM"/>
              </w:rPr>
              <w:t>ՓԱԹԵԹ</w:t>
            </w:r>
            <w:r w:rsidR="009B2CCF" w:rsidRPr="009B2CCF">
              <w:rPr>
                <w:rFonts w:ascii="Sylfaen" w:eastAsia="Merriweather" w:hAnsi="Sylfaen" w:cs="Merriweather"/>
                <w:b/>
                <w:sz w:val="22"/>
                <w:szCs w:val="22"/>
                <w:lang w:val="hy-AM"/>
              </w:rPr>
              <w:t>-0</w:t>
            </w:r>
            <w:r w:rsidR="009B2CCF">
              <w:rPr>
                <w:rFonts w:ascii="Sylfaen" w:eastAsia="Merriweather" w:hAnsi="Sylfaen" w:cs="Merriweather"/>
                <w:b/>
                <w:sz w:val="22"/>
                <w:szCs w:val="22"/>
                <w:lang w:val="hy-AM"/>
              </w:rPr>
              <w:t>2</w:t>
            </w:r>
            <w:r w:rsidR="009B2CCF" w:rsidRPr="009B2CCF">
              <w:rPr>
                <w:rFonts w:ascii="Sylfaen" w:eastAsia="Merriweather" w:hAnsi="Sylfaen" w:cs="Merriweather"/>
                <w:b/>
                <w:sz w:val="22"/>
                <w:szCs w:val="22"/>
                <w:lang w:val="hy-AM"/>
              </w:rPr>
              <w:t>:</w:t>
            </w:r>
            <w:r w:rsidR="009B2CCF" w:rsidRPr="009B2CCF">
              <w:rPr>
                <w:rFonts w:ascii="Sylfaen" w:eastAsia="Merriweather" w:hAnsi="Sylfaen" w:cs="Merriweather"/>
                <w:sz w:val="22"/>
                <w:szCs w:val="22"/>
                <w:lang w:val="hy-AM"/>
              </w:rPr>
              <w:t xml:space="preserve"> երկու պայմանագրեր, յուրաքանչյուրն առնվազն </w:t>
            </w:r>
            <w:r w:rsidR="009B2CCF" w:rsidRPr="009B2CCF">
              <w:rPr>
                <w:rFonts w:ascii="Sylfaen" w:eastAsia="Merriweather" w:hAnsi="Sylfaen" w:cs="Merriweather"/>
                <w:b/>
                <w:sz w:val="22"/>
                <w:szCs w:val="22"/>
                <w:lang w:val="hy-AM"/>
              </w:rPr>
              <w:t>1</w:t>
            </w:r>
            <w:r w:rsidR="009B2CCF">
              <w:rPr>
                <w:rFonts w:ascii="Sylfaen" w:eastAsia="Merriweather" w:hAnsi="Sylfaen" w:cs="Merriweather"/>
                <w:b/>
                <w:sz w:val="22"/>
                <w:szCs w:val="22"/>
                <w:lang w:val="hy-AM"/>
              </w:rPr>
              <w:t>41</w:t>
            </w:r>
            <w:r w:rsidR="009B2CCF" w:rsidRPr="009B2CCF">
              <w:rPr>
                <w:rFonts w:ascii="Sylfaen" w:eastAsia="Merriweather" w:hAnsi="Sylfaen" w:cs="Merriweather"/>
                <w:b/>
                <w:sz w:val="22"/>
                <w:szCs w:val="22"/>
                <w:lang w:val="hy-AM"/>
              </w:rPr>
              <w:t>.000.000 ՀԴ</w:t>
            </w:r>
            <w:r w:rsidR="009B2CCF" w:rsidRPr="009B2CCF">
              <w:rPr>
                <w:rFonts w:ascii="Sylfaen" w:eastAsia="Merriweather" w:hAnsi="Sylfaen" w:cs="Merriweather"/>
                <w:sz w:val="22"/>
                <w:szCs w:val="22"/>
                <w:lang w:val="hy-AM"/>
              </w:rPr>
              <w:t xml:space="preserve"> արժեքով, կամ մեկ պայմանագիր, առնվազն </w:t>
            </w:r>
            <w:r w:rsidR="009B2CCF" w:rsidRPr="009B2CCF">
              <w:rPr>
                <w:rFonts w:ascii="Sylfaen" w:eastAsia="Merriweather" w:hAnsi="Sylfaen" w:cs="Merriweather"/>
                <w:b/>
                <w:sz w:val="22"/>
                <w:szCs w:val="22"/>
                <w:lang w:val="hy-AM"/>
              </w:rPr>
              <w:t>2</w:t>
            </w:r>
            <w:r w:rsidR="009B2CCF">
              <w:rPr>
                <w:rFonts w:ascii="Sylfaen" w:eastAsia="Merriweather" w:hAnsi="Sylfaen" w:cs="Merriweather"/>
                <w:b/>
                <w:sz w:val="22"/>
                <w:szCs w:val="22"/>
                <w:lang w:val="hy-AM"/>
              </w:rPr>
              <w:t>82</w:t>
            </w:r>
            <w:r w:rsidR="009B2CCF" w:rsidRPr="009B2CCF">
              <w:rPr>
                <w:rFonts w:ascii="Sylfaen" w:eastAsia="Merriweather" w:hAnsi="Sylfaen" w:cs="Merriweather"/>
                <w:b/>
                <w:sz w:val="22"/>
                <w:szCs w:val="22"/>
                <w:lang w:val="hy-AM"/>
              </w:rPr>
              <w:t>.000.000 ՀԴ</w:t>
            </w:r>
            <w:r w:rsidR="009B2CCF" w:rsidRPr="009B2CCF">
              <w:rPr>
                <w:rFonts w:ascii="Sylfaen" w:eastAsia="Merriweather" w:hAnsi="Sylfaen" w:cs="Merriweather"/>
                <w:sz w:val="22"/>
                <w:szCs w:val="22"/>
                <w:lang w:val="hy-AM"/>
              </w:rPr>
              <w:t xml:space="preserve"> արժեքով</w:t>
            </w:r>
            <w:r w:rsidR="008071A4">
              <w:rPr>
                <w:rFonts w:ascii="Sylfaen" w:eastAsia="Merriweather" w:hAnsi="Sylfaen" w:cs="Merriweather"/>
                <w:sz w:val="22"/>
                <w:szCs w:val="22"/>
                <w:lang w:val="hy-AM"/>
              </w:rPr>
              <w:t>:</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պահանջը</w:t>
            </w:r>
            <w:r w:rsidRPr="00D90EE2">
              <w:rPr>
                <w:rFonts w:ascii="Sylfaen" w:eastAsia="Merriweather" w:hAnsi="Sylfaen" w:cs="Merriweather"/>
                <w:sz w:val="22"/>
                <w:szCs w:val="22"/>
                <w:vertAlign w:val="superscript"/>
              </w:rPr>
              <w:footnoteReference w:id="25"/>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413" w:type="dxa"/>
          </w:tcPr>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4.2(a)</w:t>
            </w:r>
          </w:p>
        </w:tc>
      </w:tr>
      <w:tr w:rsidR="005C70D6" w:rsidRPr="00D90EE2">
        <w:trPr>
          <w:trHeight w:val="1820"/>
        </w:trPr>
        <w:tc>
          <w:tcPr>
            <w:tcW w:w="556" w:type="dxa"/>
            <w:vMerge/>
          </w:tcPr>
          <w:p w:rsidR="005C70D6" w:rsidRPr="00D90EE2" w:rsidRDefault="005C70D6">
            <w:pPr>
              <w:widowControl w:val="0"/>
              <w:spacing w:line="276" w:lineRule="auto"/>
              <w:rPr>
                <w:rFonts w:ascii="Sylfaen" w:hAnsi="Sylfaen"/>
              </w:rPr>
            </w:pPr>
          </w:p>
        </w:tc>
        <w:tc>
          <w:tcPr>
            <w:tcW w:w="2671" w:type="dxa"/>
            <w:vMerge/>
          </w:tcPr>
          <w:p w:rsidR="005C70D6" w:rsidRPr="00D90EE2" w:rsidRDefault="005C70D6">
            <w:pPr>
              <w:widowControl w:val="0"/>
              <w:spacing w:line="276" w:lineRule="auto"/>
              <w:rPr>
                <w:rFonts w:ascii="Sylfaen" w:hAnsi="Sylfaen"/>
              </w:rPr>
            </w:pPr>
          </w:p>
        </w:tc>
        <w:tc>
          <w:tcPr>
            <w:tcW w:w="3827" w:type="dxa"/>
            <w:vMerge/>
          </w:tcPr>
          <w:p w:rsidR="005C70D6" w:rsidRPr="00D90EE2" w:rsidRDefault="005C70D6">
            <w:pPr>
              <w:keepLines/>
              <w:widowControl w:val="0"/>
              <w:tabs>
                <w:tab w:val="left" w:pos="8424"/>
              </w:tabs>
              <w:spacing w:after="120" w:line="288" w:lineRule="auto"/>
              <w:rPr>
                <w:rFonts w:ascii="Sylfaen" w:hAnsi="Sylfaen"/>
              </w:rPr>
            </w:pPr>
          </w:p>
          <w:p w:rsidR="005C70D6" w:rsidRPr="00D90EE2" w:rsidRDefault="005C70D6">
            <w:pPr>
              <w:keepLines/>
              <w:widowControl w:val="0"/>
              <w:tabs>
                <w:tab w:val="left" w:pos="8424"/>
              </w:tabs>
              <w:spacing w:after="120" w:line="288" w:lineRule="auto"/>
              <w:rPr>
                <w:rFonts w:ascii="Sylfaen" w:hAnsi="Sylfaen"/>
              </w:rPr>
            </w:pPr>
          </w:p>
          <w:p w:rsidR="005C70D6" w:rsidRPr="00D90EE2" w:rsidRDefault="005C70D6">
            <w:pPr>
              <w:keepLines/>
              <w:widowControl w:val="0"/>
              <w:tabs>
                <w:tab w:val="left" w:pos="8424"/>
              </w:tabs>
              <w:spacing w:after="120" w:line="288" w:lineRule="auto"/>
              <w:rPr>
                <w:rFonts w:ascii="Sylfaen" w:hAnsi="Sylfaen"/>
              </w:rPr>
            </w:pPr>
          </w:p>
        </w:tc>
        <w:tc>
          <w:tcPr>
            <w:tcW w:w="1530" w:type="dxa"/>
          </w:tcPr>
          <w:p w:rsidR="005C70D6" w:rsidRPr="00D90EE2" w:rsidRDefault="005C70D6">
            <w:pPr>
              <w:keepLines/>
              <w:widowControl w:val="0"/>
              <w:tabs>
                <w:tab w:val="left" w:pos="8424"/>
              </w:tabs>
              <w:spacing w:after="120" w:line="288" w:lineRule="auto"/>
              <w:jc w:val="center"/>
              <w:rPr>
                <w:rFonts w:ascii="Sylfaen" w:hAnsi="Sylfaen"/>
              </w:rPr>
            </w:pPr>
          </w:p>
        </w:tc>
        <w:tc>
          <w:tcPr>
            <w:tcW w:w="1710" w:type="dxa"/>
          </w:tcPr>
          <w:p w:rsidR="005C70D6" w:rsidRPr="00D90EE2" w:rsidRDefault="005C70D6">
            <w:pPr>
              <w:keepLines/>
              <w:widowControl w:val="0"/>
              <w:tabs>
                <w:tab w:val="left" w:pos="8424"/>
              </w:tabs>
              <w:spacing w:after="120" w:line="288" w:lineRule="auto"/>
              <w:jc w:val="center"/>
              <w:rPr>
                <w:rFonts w:ascii="Sylfaen" w:hAnsi="Sylfaen"/>
              </w:rPr>
            </w:pPr>
          </w:p>
        </w:tc>
        <w:tc>
          <w:tcPr>
            <w:tcW w:w="1670" w:type="dxa"/>
          </w:tcPr>
          <w:p w:rsidR="005C70D6" w:rsidRPr="00D90EE2" w:rsidRDefault="005C70D6">
            <w:pPr>
              <w:keepLines/>
              <w:widowControl w:val="0"/>
              <w:tabs>
                <w:tab w:val="left" w:pos="8424"/>
              </w:tabs>
              <w:spacing w:after="120" w:line="288" w:lineRule="auto"/>
              <w:jc w:val="center"/>
              <w:rPr>
                <w:rFonts w:ascii="Sylfaen" w:hAnsi="Sylfaen"/>
              </w:rPr>
            </w:pPr>
          </w:p>
        </w:tc>
        <w:tc>
          <w:tcPr>
            <w:tcW w:w="1413" w:type="dxa"/>
          </w:tcPr>
          <w:p w:rsidR="005C70D6" w:rsidRPr="00D90EE2" w:rsidRDefault="005C70D6">
            <w:pPr>
              <w:keepLines/>
              <w:spacing w:after="120" w:line="288" w:lineRule="auto"/>
              <w:jc w:val="center"/>
              <w:rPr>
                <w:rFonts w:ascii="Sylfaen" w:hAnsi="Sylfaen"/>
              </w:rPr>
            </w:pPr>
          </w:p>
        </w:tc>
        <w:tc>
          <w:tcPr>
            <w:tcW w:w="1530" w:type="dxa"/>
          </w:tcPr>
          <w:p w:rsidR="005C70D6" w:rsidRPr="00D90EE2" w:rsidRDefault="005C70D6">
            <w:pPr>
              <w:widowControl w:val="0"/>
              <w:tabs>
                <w:tab w:val="left" w:pos="8424"/>
              </w:tabs>
              <w:spacing w:after="120" w:line="288" w:lineRule="auto"/>
              <w:jc w:val="center"/>
              <w:rPr>
                <w:rFonts w:ascii="Sylfaen" w:hAnsi="Sylfaen"/>
              </w:rPr>
            </w:pPr>
          </w:p>
        </w:tc>
      </w:tr>
      <w:tr w:rsidR="005C70D6" w:rsidRPr="00D90EE2">
        <w:trPr>
          <w:trHeight w:val="2260"/>
        </w:trPr>
        <w:tc>
          <w:tcPr>
            <w:tcW w:w="556"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lastRenderedPageBreak/>
              <w:t>4.2 (բ)</w:t>
            </w:r>
          </w:p>
        </w:tc>
        <w:tc>
          <w:tcPr>
            <w:tcW w:w="2671" w:type="dxa"/>
          </w:tcPr>
          <w:p w:rsidR="005C70D6" w:rsidRPr="00D90EE2" w:rsidRDefault="005C70D6">
            <w:pPr>
              <w:keepLines/>
              <w:widowControl w:val="0"/>
              <w:tabs>
                <w:tab w:val="left" w:pos="8424"/>
              </w:tabs>
              <w:spacing w:after="120" w:line="288" w:lineRule="auto"/>
              <w:rPr>
                <w:rFonts w:ascii="Sylfaen" w:hAnsi="Sylfaen"/>
              </w:rPr>
            </w:pPr>
          </w:p>
        </w:tc>
        <w:tc>
          <w:tcPr>
            <w:tcW w:w="3827" w:type="dxa"/>
          </w:tcPr>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ՀՁ անդամ կամ ենթակապալառու</w:t>
            </w:r>
            <w:r w:rsidRPr="00D90EE2">
              <w:rPr>
                <w:rFonts w:ascii="Sylfaen" w:eastAsia="Merriweather" w:hAnsi="Sylfaen" w:cs="Merriweather"/>
                <w:sz w:val="22"/>
                <w:szCs w:val="22"/>
                <w:vertAlign w:val="superscript"/>
              </w:rPr>
              <w:footnoteReference w:id="26"/>
            </w:r>
            <w:r w:rsidRPr="00D90EE2">
              <w:rPr>
                <w:rFonts w:ascii="Sylfaen" w:eastAsia="Merriweather" w:hAnsi="Sylfaen" w:cs="Merriweather"/>
                <w:sz w:val="22"/>
                <w:szCs w:val="22"/>
              </w:rPr>
              <w:t>, նվազագույն շինարարական փորձը հետևյալ հաջող ավարտված հիմնական աշխատանքներում պետք է լինի</w:t>
            </w:r>
            <w:r w:rsidRPr="00D90EE2">
              <w:rPr>
                <w:rFonts w:ascii="Sylfaen" w:eastAsia="Merriweather" w:hAnsi="Sylfaen" w:cs="Merriweather"/>
                <w:sz w:val="22"/>
                <w:szCs w:val="22"/>
                <w:vertAlign w:val="superscript"/>
              </w:rPr>
              <w:footnoteReference w:id="27"/>
            </w:r>
            <w:r w:rsidRPr="00D90EE2">
              <w:rPr>
                <w:rFonts w:ascii="Sylfaen" w:eastAsia="Merriweather" w:hAnsi="Sylfaen" w:cs="Merriweather"/>
                <w:sz w:val="22"/>
                <w:szCs w:val="22"/>
              </w:rPr>
              <w:t>.</w:t>
            </w:r>
          </w:p>
          <w:p w:rsidR="005C70D6" w:rsidRPr="00D90EE2" w:rsidRDefault="00971F1C">
            <w:pPr>
              <w:keepLines/>
              <w:widowControl w:val="0"/>
              <w:tabs>
                <w:tab w:val="left" w:pos="8424"/>
              </w:tabs>
              <w:spacing w:after="120" w:line="288" w:lineRule="auto"/>
              <w:rPr>
                <w:rFonts w:ascii="Sylfaen" w:hAnsi="Sylfaen"/>
              </w:rPr>
            </w:pPr>
            <w:r w:rsidRPr="00D90EE2">
              <w:rPr>
                <w:rFonts w:ascii="Sylfaen" w:eastAsia="Merriweather" w:hAnsi="Sylfaen" w:cs="Merriweather"/>
                <w:b/>
                <w:sz w:val="22"/>
                <w:szCs w:val="22"/>
              </w:rPr>
              <w:t>Երկաթբետոնե կրող տարրերի, հանգույցների և քարե պատերի ուժեղացման փորձ</w:t>
            </w:r>
          </w:p>
        </w:tc>
        <w:tc>
          <w:tcPr>
            <w:tcW w:w="153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71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Պետք է բավարարի պահանջները</w:t>
            </w:r>
          </w:p>
        </w:tc>
        <w:tc>
          <w:tcPr>
            <w:tcW w:w="1670" w:type="dxa"/>
          </w:tcPr>
          <w:p w:rsidR="005C70D6" w:rsidRPr="00D90EE2" w:rsidRDefault="00971F1C">
            <w:pPr>
              <w:keepLines/>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ԿԻՐԱՌԵԼԻ ՉԷ</w:t>
            </w:r>
          </w:p>
        </w:tc>
        <w:tc>
          <w:tcPr>
            <w:tcW w:w="1413" w:type="dxa"/>
          </w:tcPr>
          <w:p w:rsidR="005C70D6" w:rsidRPr="00D90EE2" w:rsidRDefault="00971F1C">
            <w:pPr>
              <w:keepLines/>
              <w:spacing w:after="120" w:line="288" w:lineRule="auto"/>
              <w:ind w:left="6" w:right="-57"/>
              <w:jc w:val="center"/>
              <w:rPr>
                <w:rFonts w:ascii="Sylfaen" w:hAnsi="Sylfaen"/>
              </w:rPr>
            </w:pPr>
            <w:r w:rsidRPr="00D90EE2">
              <w:rPr>
                <w:rFonts w:ascii="Sylfaen" w:eastAsia="Merriweather" w:hAnsi="Sylfaen" w:cs="Merriweather"/>
                <w:sz w:val="21"/>
                <w:szCs w:val="21"/>
              </w:rPr>
              <w:t>Պետք է համապա-տասխանի հիմնական գործողութ-յուններին ներկայացվող ստորև թվարկված պահանջնե-րին</w:t>
            </w:r>
          </w:p>
          <w:p w:rsidR="005C70D6" w:rsidRPr="00D90EE2" w:rsidRDefault="00971F1C">
            <w:pPr>
              <w:keepLines/>
              <w:spacing w:after="120" w:line="288" w:lineRule="auto"/>
              <w:jc w:val="center"/>
              <w:rPr>
                <w:rFonts w:ascii="Sylfaen" w:hAnsi="Sylfaen"/>
              </w:rPr>
            </w:pPr>
            <w:r w:rsidRPr="00D90EE2">
              <w:rPr>
                <w:rFonts w:ascii="Sylfaen" w:eastAsia="Merriweather" w:hAnsi="Sylfaen" w:cs="Merriweather"/>
                <w:b/>
                <w:sz w:val="22"/>
                <w:szCs w:val="22"/>
              </w:rPr>
              <w:t>Երկաթբե-տոնե կրող տարրերի, հանգույցնե-րի և քարե պատերի ուժեղացման փորձ</w:t>
            </w:r>
          </w:p>
        </w:tc>
        <w:tc>
          <w:tcPr>
            <w:tcW w:w="1530" w:type="dxa"/>
          </w:tcPr>
          <w:p w:rsidR="005C70D6" w:rsidRPr="00D90EE2" w:rsidRDefault="00971F1C">
            <w:pPr>
              <w:widowControl w:val="0"/>
              <w:tabs>
                <w:tab w:val="left" w:pos="8424"/>
              </w:tabs>
              <w:spacing w:after="120" w:line="288" w:lineRule="auto"/>
              <w:jc w:val="center"/>
              <w:rPr>
                <w:rFonts w:ascii="Sylfaen" w:hAnsi="Sylfaen"/>
              </w:rPr>
            </w:pPr>
            <w:r w:rsidRPr="00D90EE2">
              <w:rPr>
                <w:rFonts w:ascii="Sylfaen" w:eastAsia="Merriweather" w:hAnsi="Sylfaen" w:cs="Merriweather"/>
                <w:sz w:val="22"/>
                <w:szCs w:val="22"/>
              </w:rPr>
              <w:t>Ձևաթուղթ EXP – 4.2 (b)</w:t>
            </w:r>
          </w:p>
        </w:tc>
      </w:tr>
    </w:tbl>
    <w:p w:rsidR="008071A4" w:rsidRDefault="008071A4">
      <w:pPr>
        <w:rPr>
          <w:rFonts w:ascii="Sylfaen" w:eastAsia="Merriweather" w:hAnsi="Sylfaen" w:cs="Merriweather"/>
          <w:b/>
        </w:rPr>
      </w:pPr>
    </w:p>
    <w:p w:rsidR="005C70D6" w:rsidRPr="00D90EE2" w:rsidRDefault="00971F1C">
      <w:pPr>
        <w:rPr>
          <w:rFonts w:ascii="Sylfaen" w:hAnsi="Sylfaen"/>
        </w:rPr>
      </w:pPr>
      <w:r w:rsidRPr="00D90EE2">
        <w:rPr>
          <w:rFonts w:ascii="Sylfaen" w:hAnsi="Sylfaen"/>
        </w:rPr>
        <w:br w:type="page"/>
      </w:r>
    </w:p>
    <w:p w:rsidR="00D90EE2" w:rsidRPr="00D90EE2" w:rsidRDefault="00D90EE2">
      <w:pPr>
        <w:widowControl w:val="0"/>
        <w:spacing w:line="276" w:lineRule="auto"/>
        <w:rPr>
          <w:rFonts w:ascii="Sylfaen" w:hAnsi="Sylfaen"/>
        </w:rPr>
        <w:sectPr w:rsidR="00D90EE2" w:rsidRPr="00D90EE2" w:rsidSect="00D90EE2">
          <w:pgSz w:w="16840" w:h="11907" w:orient="landscape" w:code="9"/>
          <w:pgMar w:top="851" w:right="1021" w:bottom="1418" w:left="1134" w:header="720" w:footer="284" w:gutter="0"/>
          <w:pgNumType w:start="1"/>
          <w:cols w:space="720"/>
          <w:docGrid w:linePitch="326"/>
        </w:sectPr>
      </w:pPr>
    </w:p>
    <w:p w:rsidR="005C70D6" w:rsidRPr="00D90EE2" w:rsidRDefault="005C70D6">
      <w:pPr>
        <w:widowControl w:val="0"/>
        <w:spacing w:line="276" w:lineRule="auto"/>
        <w:rPr>
          <w:rFonts w:ascii="Sylfaen" w:hAnsi="Sylfaen"/>
        </w:rPr>
      </w:pPr>
    </w:p>
    <w:p w:rsidR="005C70D6" w:rsidRPr="00D90EE2" w:rsidRDefault="00971F1C">
      <w:pPr>
        <w:spacing w:after="120" w:line="288" w:lineRule="auto"/>
        <w:ind w:left="567" w:right="288" w:hanging="567"/>
        <w:jc w:val="both"/>
        <w:rPr>
          <w:rFonts w:ascii="Sylfaen" w:hAnsi="Sylfaen"/>
        </w:rPr>
      </w:pPr>
      <w:r w:rsidRPr="00D90EE2">
        <w:rPr>
          <w:rFonts w:ascii="Sylfaen" w:eastAsia="Merriweather" w:hAnsi="Sylfaen" w:cs="Merriweather"/>
          <w:b/>
          <w:sz w:val="22"/>
          <w:szCs w:val="22"/>
        </w:rPr>
        <w:t>5.</w:t>
      </w:r>
      <w:r w:rsidRPr="00D90EE2">
        <w:rPr>
          <w:rFonts w:ascii="Sylfaen" w:eastAsia="Merriweather" w:hAnsi="Sylfaen" w:cs="Merriweather"/>
          <w:b/>
          <w:sz w:val="22"/>
          <w:szCs w:val="22"/>
        </w:rPr>
        <w:tab/>
        <w:t>Անձնակազմ</w:t>
      </w:r>
    </w:p>
    <w:p w:rsidR="005C70D6" w:rsidRPr="00D90EE2" w:rsidRDefault="00971F1C">
      <w:pPr>
        <w:tabs>
          <w:tab w:val="right" w:pos="7254"/>
        </w:tabs>
        <w:spacing w:after="120" w:line="288" w:lineRule="auto"/>
        <w:ind w:left="567"/>
        <w:rPr>
          <w:rFonts w:ascii="Sylfaen" w:hAnsi="Sylfaen"/>
        </w:rPr>
      </w:pPr>
      <w:proofErr w:type="gramStart"/>
      <w:r w:rsidRPr="00D90EE2">
        <w:rPr>
          <w:rFonts w:ascii="Sylfaen" w:eastAsia="Merriweather" w:hAnsi="Sylfaen" w:cs="Merriweather"/>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p w:rsidR="005C70D6" w:rsidRPr="00F85758" w:rsidRDefault="00B148AB">
      <w:pPr>
        <w:tabs>
          <w:tab w:val="right" w:pos="7254"/>
        </w:tabs>
        <w:spacing w:after="120" w:line="288" w:lineRule="auto"/>
        <w:ind w:left="567"/>
        <w:rPr>
          <w:rFonts w:ascii="Sylfaen" w:hAnsi="Sylfaen"/>
          <w:b/>
          <w:lang w:val="hy-AM"/>
        </w:rPr>
      </w:pPr>
      <w:r>
        <w:rPr>
          <w:rFonts w:ascii="Sylfaen" w:hAnsi="Sylfaen"/>
          <w:b/>
          <w:lang w:val="hy-AM"/>
        </w:rPr>
        <w:t>ՓԱԹԵԹ</w:t>
      </w:r>
      <w:r w:rsidR="00F85758" w:rsidRPr="00F85758">
        <w:rPr>
          <w:rFonts w:ascii="Sylfaen" w:hAnsi="Sylfaen"/>
          <w:b/>
          <w:lang w:val="hy-AM"/>
        </w:rPr>
        <w:t xml:space="preserve">-01 </w:t>
      </w:r>
    </w:p>
    <w:tbl>
      <w:tblPr>
        <w:tblStyle w:val="aff0"/>
        <w:tblW w:w="8554"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3768"/>
        <w:gridCol w:w="1938"/>
        <w:gridCol w:w="2128"/>
      </w:tblGrid>
      <w:tr w:rsidR="005C70D6" w:rsidRPr="00D90EE2">
        <w:tc>
          <w:tcPr>
            <w:tcW w:w="720"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No.</w:t>
            </w:r>
          </w:p>
        </w:tc>
        <w:tc>
          <w:tcPr>
            <w:tcW w:w="376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Պաշտոն</w:t>
            </w:r>
          </w:p>
        </w:tc>
        <w:tc>
          <w:tcPr>
            <w:tcW w:w="193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 xml:space="preserve">Շինարարական աշխատանքների փորձ </w:t>
            </w:r>
            <w:r w:rsidRPr="00D90EE2">
              <w:rPr>
                <w:rFonts w:ascii="Sylfaen" w:eastAsia="Merriweather" w:hAnsi="Sylfaen" w:cs="Merriweather"/>
                <w:b/>
                <w:sz w:val="22"/>
                <w:szCs w:val="22"/>
              </w:rPr>
              <w:br/>
              <w:t>(տարի)</w:t>
            </w:r>
          </w:p>
        </w:tc>
        <w:tc>
          <w:tcPr>
            <w:tcW w:w="2128"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Նմանատիպ  աշխատանքների փորձ</w:t>
            </w:r>
          </w:p>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(տարի)</w:t>
            </w:r>
          </w:p>
        </w:tc>
      </w:tr>
      <w:tr w:rsidR="005C70D6" w:rsidRPr="00D90EE2">
        <w:tc>
          <w:tcPr>
            <w:tcW w:w="720" w:type="dxa"/>
            <w:tcBorders>
              <w:top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1</w:t>
            </w:r>
          </w:p>
        </w:tc>
        <w:tc>
          <w:tcPr>
            <w:tcW w:w="3768" w:type="dxa"/>
            <w:tcBorders>
              <w:top w:val="single" w:sz="12"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Ծրագրի ղեկավար</w:t>
            </w:r>
          </w:p>
        </w:tc>
        <w:tc>
          <w:tcPr>
            <w:tcW w:w="1938" w:type="dxa"/>
            <w:tcBorders>
              <w:top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7</w:t>
            </w:r>
          </w:p>
        </w:tc>
        <w:tc>
          <w:tcPr>
            <w:tcW w:w="2128" w:type="dxa"/>
            <w:tcBorders>
              <w:top w:val="single" w:sz="12" w:space="0" w:color="000000"/>
            </w:tcBorders>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5</w:t>
            </w:r>
          </w:p>
        </w:tc>
      </w:tr>
      <w:tr w:rsidR="005C70D6" w:rsidRPr="00D90EE2">
        <w:tc>
          <w:tcPr>
            <w:tcW w:w="720"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2</w:t>
            </w:r>
          </w:p>
        </w:tc>
        <w:tc>
          <w:tcPr>
            <w:tcW w:w="3768"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Գլխավոր ինժեներ</w:t>
            </w:r>
          </w:p>
        </w:tc>
        <w:tc>
          <w:tcPr>
            <w:tcW w:w="193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7</w:t>
            </w:r>
          </w:p>
        </w:tc>
        <w:tc>
          <w:tcPr>
            <w:tcW w:w="212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5</w:t>
            </w:r>
          </w:p>
        </w:tc>
      </w:tr>
      <w:tr w:rsidR="005C70D6" w:rsidRPr="00D90EE2">
        <w:tc>
          <w:tcPr>
            <w:tcW w:w="720"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3</w:t>
            </w:r>
          </w:p>
        </w:tc>
        <w:tc>
          <w:tcPr>
            <w:tcW w:w="3768" w:type="dxa"/>
          </w:tcPr>
          <w:p w:rsidR="005C70D6" w:rsidRPr="00D90EE2" w:rsidRDefault="00971F1C">
            <w:pPr>
              <w:spacing w:after="120" w:line="288" w:lineRule="auto"/>
              <w:rPr>
                <w:rFonts w:ascii="Sylfaen" w:hAnsi="Sylfaen"/>
              </w:rPr>
            </w:pPr>
            <w:r w:rsidRPr="00D90EE2">
              <w:rPr>
                <w:rFonts w:ascii="Sylfaen" w:eastAsia="Merriweather" w:hAnsi="Sylfaen" w:cs="Merriweather"/>
                <w:sz w:val="22"/>
                <w:szCs w:val="22"/>
              </w:rPr>
              <w:t>Աշխղեկ</w:t>
            </w:r>
          </w:p>
        </w:tc>
        <w:tc>
          <w:tcPr>
            <w:tcW w:w="193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3</w:t>
            </w:r>
          </w:p>
        </w:tc>
        <w:tc>
          <w:tcPr>
            <w:tcW w:w="2128" w:type="dxa"/>
          </w:tcPr>
          <w:p w:rsidR="005C70D6" w:rsidRPr="00D90EE2" w:rsidRDefault="00971F1C">
            <w:pPr>
              <w:spacing w:after="120" w:line="288" w:lineRule="auto"/>
              <w:jc w:val="center"/>
              <w:rPr>
                <w:rFonts w:ascii="Sylfaen" w:hAnsi="Sylfaen"/>
              </w:rPr>
            </w:pPr>
            <w:r w:rsidRPr="00D90EE2">
              <w:rPr>
                <w:rFonts w:ascii="Sylfaen" w:eastAsia="Merriweather" w:hAnsi="Sylfaen" w:cs="Merriweather"/>
                <w:sz w:val="22"/>
                <w:szCs w:val="22"/>
              </w:rPr>
              <w:t>3</w:t>
            </w:r>
          </w:p>
        </w:tc>
      </w:tr>
    </w:tbl>
    <w:p w:rsidR="00F85758" w:rsidRPr="00F85758" w:rsidRDefault="00B148AB" w:rsidP="00F85758">
      <w:pPr>
        <w:tabs>
          <w:tab w:val="right" w:pos="7254"/>
        </w:tabs>
        <w:spacing w:before="100" w:beforeAutospacing="1" w:after="120" w:line="288" w:lineRule="auto"/>
        <w:ind w:left="567"/>
        <w:rPr>
          <w:rFonts w:ascii="Sylfaen" w:hAnsi="Sylfaen"/>
          <w:b/>
          <w:lang w:val="hy-AM"/>
        </w:rPr>
      </w:pPr>
      <w:r>
        <w:rPr>
          <w:rFonts w:ascii="Sylfaen" w:hAnsi="Sylfaen"/>
          <w:b/>
          <w:lang w:val="hy-AM"/>
        </w:rPr>
        <w:t>ՓԱԹԵԹ</w:t>
      </w:r>
      <w:r w:rsidR="00F85758">
        <w:rPr>
          <w:rFonts w:ascii="Sylfaen" w:hAnsi="Sylfaen"/>
          <w:b/>
          <w:lang w:val="hy-AM"/>
        </w:rPr>
        <w:t>-02</w:t>
      </w:r>
      <w:r w:rsidR="00F85758" w:rsidRPr="00F85758">
        <w:rPr>
          <w:rFonts w:ascii="Sylfaen" w:hAnsi="Sylfaen"/>
          <w:b/>
          <w:lang w:val="hy-AM"/>
        </w:rPr>
        <w:t xml:space="preserve"> </w:t>
      </w:r>
    </w:p>
    <w:tbl>
      <w:tblPr>
        <w:tblStyle w:val="aff0"/>
        <w:tblW w:w="8554"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3768"/>
        <w:gridCol w:w="1938"/>
        <w:gridCol w:w="2128"/>
      </w:tblGrid>
      <w:tr w:rsidR="00F85758" w:rsidRPr="00D90EE2" w:rsidTr="00DF33CB">
        <w:tc>
          <w:tcPr>
            <w:tcW w:w="720"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No.</w:t>
            </w:r>
          </w:p>
        </w:tc>
        <w:tc>
          <w:tcPr>
            <w:tcW w:w="3768"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Պաշտոն</w:t>
            </w:r>
          </w:p>
        </w:tc>
        <w:tc>
          <w:tcPr>
            <w:tcW w:w="1938"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 xml:space="preserve">Շինարարական աշխատանքների փորձ </w:t>
            </w:r>
            <w:r w:rsidRPr="00D90EE2">
              <w:rPr>
                <w:rFonts w:ascii="Sylfaen" w:eastAsia="Merriweather" w:hAnsi="Sylfaen" w:cs="Merriweather"/>
                <w:b/>
                <w:sz w:val="22"/>
                <w:szCs w:val="22"/>
              </w:rPr>
              <w:br/>
              <w:t>(տարի)</w:t>
            </w:r>
          </w:p>
        </w:tc>
        <w:tc>
          <w:tcPr>
            <w:tcW w:w="2128"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Նմանատիպ  աշխատանքների փորձ</w:t>
            </w:r>
          </w:p>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(տարի)</w:t>
            </w:r>
          </w:p>
        </w:tc>
      </w:tr>
      <w:tr w:rsidR="00F85758" w:rsidRPr="00D90EE2" w:rsidTr="00DF33CB">
        <w:tc>
          <w:tcPr>
            <w:tcW w:w="720" w:type="dxa"/>
            <w:tcBorders>
              <w:top w:val="single" w:sz="12" w:space="0" w:color="000000"/>
            </w:tcBorders>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1</w:t>
            </w:r>
          </w:p>
        </w:tc>
        <w:tc>
          <w:tcPr>
            <w:tcW w:w="3768" w:type="dxa"/>
            <w:tcBorders>
              <w:top w:val="single" w:sz="12" w:space="0" w:color="000000"/>
            </w:tcBorders>
          </w:tcPr>
          <w:p w:rsidR="00F85758" w:rsidRPr="00D90EE2" w:rsidRDefault="00F85758" w:rsidP="00DF33CB">
            <w:pPr>
              <w:spacing w:after="120" w:line="288" w:lineRule="auto"/>
              <w:rPr>
                <w:rFonts w:ascii="Sylfaen" w:hAnsi="Sylfaen"/>
              </w:rPr>
            </w:pPr>
            <w:r w:rsidRPr="00D90EE2">
              <w:rPr>
                <w:rFonts w:ascii="Sylfaen" w:eastAsia="Merriweather" w:hAnsi="Sylfaen" w:cs="Merriweather"/>
                <w:sz w:val="22"/>
                <w:szCs w:val="22"/>
              </w:rPr>
              <w:t>Ծրագրի ղեկավար</w:t>
            </w:r>
          </w:p>
        </w:tc>
        <w:tc>
          <w:tcPr>
            <w:tcW w:w="1938" w:type="dxa"/>
            <w:tcBorders>
              <w:top w:val="single" w:sz="12" w:space="0" w:color="000000"/>
            </w:tcBorders>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7</w:t>
            </w:r>
          </w:p>
        </w:tc>
        <w:tc>
          <w:tcPr>
            <w:tcW w:w="2128" w:type="dxa"/>
            <w:tcBorders>
              <w:top w:val="single" w:sz="12" w:space="0" w:color="000000"/>
            </w:tcBorders>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5</w:t>
            </w:r>
          </w:p>
        </w:tc>
      </w:tr>
      <w:tr w:rsidR="00F85758" w:rsidRPr="00D90EE2" w:rsidTr="00DF33CB">
        <w:tc>
          <w:tcPr>
            <w:tcW w:w="720"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2</w:t>
            </w:r>
          </w:p>
        </w:tc>
        <w:tc>
          <w:tcPr>
            <w:tcW w:w="3768" w:type="dxa"/>
          </w:tcPr>
          <w:p w:rsidR="00F85758" w:rsidRPr="00D90EE2" w:rsidRDefault="00F85758" w:rsidP="00DF33CB">
            <w:pPr>
              <w:spacing w:after="120" w:line="288" w:lineRule="auto"/>
              <w:rPr>
                <w:rFonts w:ascii="Sylfaen" w:hAnsi="Sylfaen"/>
              </w:rPr>
            </w:pPr>
            <w:r w:rsidRPr="00D90EE2">
              <w:rPr>
                <w:rFonts w:ascii="Sylfaen" w:eastAsia="Merriweather" w:hAnsi="Sylfaen" w:cs="Merriweather"/>
                <w:sz w:val="22"/>
                <w:szCs w:val="22"/>
              </w:rPr>
              <w:t>Գլխավոր ինժեներ</w:t>
            </w:r>
          </w:p>
        </w:tc>
        <w:tc>
          <w:tcPr>
            <w:tcW w:w="1938"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7</w:t>
            </w:r>
          </w:p>
        </w:tc>
        <w:tc>
          <w:tcPr>
            <w:tcW w:w="2128"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5</w:t>
            </w:r>
          </w:p>
        </w:tc>
      </w:tr>
      <w:tr w:rsidR="00F85758" w:rsidRPr="00D90EE2" w:rsidTr="00DF33CB">
        <w:tc>
          <w:tcPr>
            <w:tcW w:w="720"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3</w:t>
            </w:r>
          </w:p>
        </w:tc>
        <w:tc>
          <w:tcPr>
            <w:tcW w:w="3768" w:type="dxa"/>
          </w:tcPr>
          <w:p w:rsidR="00F85758" w:rsidRPr="00D90EE2" w:rsidRDefault="00F85758" w:rsidP="00DF33CB">
            <w:pPr>
              <w:spacing w:after="120" w:line="288" w:lineRule="auto"/>
              <w:rPr>
                <w:rFonts w:ascii="Sylfaen" w:hAnsi="Sylfaen"/>
              </w:rPr>
            </w:pPr>
            <w:r w:rsidRPr="00D90EE2">
              <w:rPr>
                <w:rFonts w:ascii="Sylfaen" w:eastAsia="Merriweather" w:hAnsi="Sylfaen" w:cs="Merriweather"/>
                <w:sz w:val="22"/>
                <w:szCs w:val="22"/>
              </w:rPr>
              <w:t>Աշխղեկ</w:t>
            </w:r>
          </w:p>
        </w:tc>
        <w:tc>
          <w:tcPr>
            <w:tcW w:w="1938"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3</w:t>
            </w:r>
          </w:p>
        </w:tc>
        <w:tc>
          <w:tcPr>
            <w:tcW w:w="2128" w:type="dxa"/>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sz w:val="22"/>
                <w:szCs w:val="22"/>
              </w:rPr>
              <w:t>3</w:t>
            </w:r>
          </w:p>
        </w:tc>
      </w:tr>
    </w:tbl>
    <w:p w:rsidR="00F85758" w:rsidRDefault="00F85758">
      <w:pPr>
        <w:tabs>
          <w:tab w:val="left" w:pos="432"/>
          <w:tab w:val="left" w:pos="2952"/>
          <w:tab w:val="left" w:pos="5832"/>
        </w:tabs>
        <w:spacing w:after="120" w:line="288" w:lineRule="auto"/>
        <w:rPr>
          <w:rFonts w:ascii="Sylfaen" w:hAnsi="Sylfaen"/>
          <w:lang w:val="hy-AM"/>
        </w:rPr>
      </w:pPr>
    </w:p>
    <w:p w:rsidR="00F85758" w:rsidRPr="00C55950" w:rsidRDefault="00F85758" w:rsidP="00F85758">
      <w:pPr>
        <w:spacing w:after="120" w:line="288" w:lineRule="auto"/>
        <w:jc w:val="both"/>
        <w:rPr>
          <w:rFonts w:ascii="Sylfaen" w:hAnsi="Sylfaen"/>
          <w:lang w:val="hy-AM"/>
        </w:rPr>
      </w:pPr>
      <w:bookmarkStart w:id="164" w:name="h.1xrdshw" w:colFirst="0" w:colLast="0"/>
      <w:bookmarkEnd w:id="164"/>
      <w:r w:rsidRPr="00C55950">
        <w:rPr>
          <w:rFonts w:ascii="Sylfaen" w:eastAsia="Merriweather" w:hAnsi="Sylfaen" w:cs="Merriweather"/>
          <w:sz w:val="22"/>
          <w:szCs w:val="22"/>
          <w:lang w:val="hy-AM"/>
        </w:rPr>
        <w:t>Մրցույթի մասնակիցը պետք</w:t>
      </w:r>
      <w:r w:rsidR="00C55950" w:rsidRPr="00C55950">
        <w:rPr>
          <w:rFonts w:ascii="Sylfaen" w:eastAsia="Merriweather" w:hAnsi="Sylfaen" w:cs="Merriweather"/>
          <w:sz w:val="22"/>
          <w:szCs w:val="22"/>
          <w:lang w:val="hy-AM"/>
        </w:rPr>
        <w:t xml:space="preserve"> բավարարի գումարային պահանջը երկու փաթեթներում (Պայմանագրերում), որպեսզի որակավորվի</w:t>
      </w:r>
      <w:r w:rsidR="00C55950">
        <w:rPr>
          <w:rFonts w:ascii="Sylfaen" w:eastAsia="Merriweather" w:hAnsi="Sylfaen" w:cs="Merriweather"/>
          <w:sz w:val="22"/>
          <w:szCs w:val="22"/>
          <w:lang w:val="hy-AM"/>
        </w:rPr>
        <w:t xml:space="preserve"> </w:t>
      </w:r>
      <w:r w:rsidR="00C55950">
        <w:rPr>
          <w:rFonts w:ascii="Sylfaen" w:eastAsia="Merriweather" w:hAnsi="Sylfaen" w:cs="Merriweather"/>
          <w:sz w:val="22"/>
          <w:szCs w:val="22"/>
          <w:lang w:val="hy-AM"/>
        </w:rPr>
        <w:t>երկու փաթեթներ</w:t>
      </w:r>
      <w:r w:rsidR="00C55950">
        <w:rPr>
          <w:rFonts w:ascii="Sylfaen" w:eastAsia="Merriweather" w:hAnsi="Sylfaen" w:cs="Merriweather"/>
          <w:sz w:val="22"/>
          <w:szCs w:val="22"/>
          <w:lang w:val="hy-AM"/>
        </w:rPr>
        <w:t>ի</w:t>
      </w:r>
      <w:r w:rsidR="00C55950">
        <w:rPr>
          <w:rFonts w:ascii="Sylfaen" w:eastAsia="Merriweather" w:hAnsi="Sylfaen" w:cs="Merriweather"/>
          <w:sz w:val="22"/>
          <w:szCs w:val="22"/>
          <w:lang w:val="hy-AM"/>
        </w:rPr>
        <w:t xml:space="preserve"> </w:t>
      </w:r>
      <w:r w:rsidR="00C55950" w:rsidRPr="00C55950">
        <w:rPr>
          <w:rFonts w:ascii="Sylfaen" w:eastAsia="Merriweather" w:hAnsi="Sylfaen" w:cs="Merriweather"/>
          <w:sz w:val="22"/>
          <w:szCs w:val="22"/>
          <w:lang w:val="hy-AM"/>
        </w:rPr>
        <w:t>(</w:t>
      </w:r>
      <w:r w:rsidR="00C55950">
        <w:rPr>
          <w:rFonts w:ascii="Sylfaen" w:eastAsia="Merriweather" w:hAnsi="Sylfaen" w:cs="Merriweather"/>
          <w:sz w:val="22"/>
          <w:szCs w:val="22"/>
          <w:lang w:val="hy-AM"/>
        </w:rPr>
        <w:t>Պայմանագրեր</w:t>
      </w:r>
      <w:r w:rsidR="00C55950">
        <w:rPr>
          <w:rFonts w:ascii="Sylfaen" w:eastAsia="Merriweather" w:hAnsi="Sylfaen" w:cs="Merriweather"/>
          <w:sz w:val="22"/>
          <w:szCs w:val="22"/>
          <w:lang w:val="hy-AM"/>
        </w:rPr>
        <w:t>ի</w:t>
      </w:r>
      <w:r w:rsidR="00C55950" w:rsidRPr="00C55950">
        <w:rPr>
          <w:rFonts w:ascii="Sylfaen" w:eastAsia="Merriweather" w:hAnsi="Sylfaen" w:cs="Merriweather"/>
          <w:sz w:val="22"/>
          <w:szCs w:val="22"/>
          <w:lang w:val="hy-AM"/>
        </w:rPr>
        <w:t>)</w:t>
      </w:r>
      <w:r w:rsidR="00C55950">
        <w:rPr>
          <w:rFonts w:ascii="Sylfaen" w:eastAsia="Merriweather" w:hAnsi="Sylfaen" w:cs="Merriweather"/>
          <w:sz w:val="22"/>
          <w:szCs w:val="22"/>
          <w:lang w:val="hy-AM"/>
        </w:rPr>
        <w:t xml:space="preserve"> համար:</w:t>
      </w:r>
    </w:p>
    <w:p w:rsidR="005C70D6" w:rsidRPr="00F85758" w:rsidRDefault="00971F1C" w:rsidP="00F85758">
      <w:pPr>
        <w:spacing w:after="120" w:line="288" w:lineRule="auto"/>
        <w:jc w:val="both"/>
        <w:rPr>
          <w:rFonts w:ascii="Sylfaen" w:hAnsi="Sylfaen"/>
          <w:lang w:val="hy-AM"/>
        </w:rPr>
      </w:pPr>
      <w:r w:rsidRPr="00F85758">
        <w:rPr>
          <w:rFonts w:ascii="Sylfaen" w:eastAsia="Merriweather" w:hAnsi="Sylfaen" w:cs="Merriweather"/>
          <w:sz w:val="22"/>
          <w:szCs w:val="22"/>
          <w:lang w:val="hy-AM"/>
        </w:rPr>
        <w:t>Մրցույթի մասնակիցը պետք է մանրամասներ տրամադրի իր կողմից առաջարկվող անձնակազմի և նրա փորձի մասին IV բաժնի (Մրցութային առաջարկի ձևաթղթեր) համապատասխան ձևաթղթերի վրա:</w:t>
      </w:r>
    </w:p>
    <w:p w:rsidR="00F85758" w:rsidRPr="00DF33CB" w:rsidRDefault="00F85758">
      <w:pPr>
        <w:rPr>
          <w:rFonts w:ascii="Sylfaen" w:eastAsia="Merriweather" w:hAnsi="Sylfaen" w:cs="Merriweather"/>
          <w:b/>
          <w:sz w:val="22"/>
          <w:szCs w:val="22"/>
          <w:lang w:val="hy-AM"/>
        </w:rPr>
      </w:pPr>
      <w:r w:rsidRPr="00DF33CB">
        <w:rPr>
          <w:rFonts w:ascii="Sylfaen" w:eastAsia="Merriweather" w:hAnsi="Sylfaen" w:cs="Merriweather"/>
          <w:b/>
          <w:sz w:val="22"/>
          <w:szCs w:val="22"/>
          <w:lang w:val="hy-AM"/>
        </w:rPr>
        <w:br w:type="page"/>
      </w:r>
    </w:p>
    <w:p w:rsidR="005C70D6" w:rsidRPr="00D90EE2" w:rsidRDefault="00971F1C">
      <w:pPr>
        <w:spacing w:after="120" w:line="288" w:lineRule="auto"/>
        <w:ind w:left="567" w:right="288" w:hanging="567"/>
        <w:jc w:val="both"/>
        <w:rPr>
          <w:rFonts w:ascii="Sylfaen" w:hAnsi="Sylfaen"/>
        </w:rPr>
      </w:pPr>
      <w:r w:rsidRPr="00D90EE2">
        <w:rPr>
          <w:rFonts w:ascii="Sylfaen" w:eastAsia="Merriweather" w:hAnsi="Sylfaen" w:cs="Merriweather"/>
          <w:b/>
          <w:sz w:val="22"/>
          <w:szCs w:val="22"/>
        </w:rPr>
        <w:lastRenderedPageBreak/>
        <w:t>6.</w:t>
      </w:r>
      <w:r w:rsidRPr="00D90EE2">
        <w:rPr>
          <w:rFonts w:ascii="Sylfaen" w:eastAsia="Merriweather" w:hAnsi="Sylfaen" w:cs="Merriweather"/>
          <w:b/>
          <w:sz w:val="22"/>
          <w:szCs w:val="22"/>
        </w:rPr>
        <w:tab/>
        <w:t>Սարքավորումներ</w:t>
      </w:r>
    </w:p>
    <w:p w:rsidR="005C70D6" w:rsidRPr="00D90EE2" w:rsidRDefault="00971F1C">
      <w:pPr>
        <w:spacing w:line="288" w:lineRule="auto"/>
        <w:jc w:val="both"/>
        <w:rPr>
          <w:rFonts w:ascii="Sylfaen" w:hAnsi="Sylfaen"/>
        </w:rPr>
      </w:pPr>
      <w:proofErr w:type="gramStart"/>
      <w:r w:rsidRPr="00D90EE2">
        <w:rPr>
          <w:rFonts w:ascii="Sylfaen" w:eastAsia="Merriweather" w:hAnsi="Sylfaen" w:cs="Merriweather"/>
          <w:sz w:val="22"/>
          <w:szCs w:val="22"/>
        </w:rPr>
        <w:t>Մրցույթի մասնակիցը պետք է ցույց տա, որ նրա համար մատչելի են Կապալառուի հիմնական սարքավորումները, ըստ ստորև թվարկածի.</w:t>
      </w:r>
      <w:proofErr w:type="gramEnd"/>
    </w:p>
    <w:p w:rsidR="005C70D6" w:rsidRPr="00F85758" w:rsidRDefault="00B148AB" w:rsidP="00F85758">
      <w:pPr>
        <w:tabs>
          <w:tab w:val="right" w:pos="7254"/>
        </w:tabs>
        <w:spacing w:before="120" w:after="120" w:line="288" w:lineRule="auto"/>
        <w:ind w:left="567"/>
        <w:rPr>
          <w:rFonts w:ascii="Sylfaen" w:hAnsi="Sylfaen"/>
          <w:b/>
          <w:lang w:val="hy-AM"/>
        </w:rPr>
      </w:pPr>
      <w:r>
        <w:rPr>
          <w:rFonts w:ascii="Sylfaen" w:hAnsi="Sylfaen"/>
          <w:b/>
          <w:lang w:val="hy-AM"/>
        </w:rPr>
        <w:t>ՓԱԹԵԹ</w:t>
      </w:r>
      <w:r w:rsidR="00F85758" w:rsidRPr="00F85758">
        <w:rPr>
          <w:rFonts w:ascii="Sylfaen" w:hAnsi="Sylfaen"/>
          <w:b/>
          <w:lang w:val="hy-AM"/>
        </w:rPr>
        <w:t>-01</w:t>
      </w:r>
    </w:p>
    <w:tbl>
      <w:tblPr>
        <w:tblStyle w:val="aff1"/>
        <w:tblW w:w="8190"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770"/>
        <w:gridCol w:w="2700"/>
      </w:tblGrid>
      <w:tr w:rsidR="005C70D6" w:rsidRPr="00D90EE2">
        <w:tc>
          <w:tcPr>
            <w:tcW w:w="720"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No.</w:t>
            </w:r>
          </w:p>
        </w:tc>
        <w:tc>
          <w:tcPr>
            <w:tcW w:w="4770"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Սարքավորումի տեսակը և բնութագրերը</w:t>
            </w:r>
          </w:p>
        </w:tc>
        <w:tc>
          <w:tcPr>
            <w:tcW w:w="2700" w:type="dxa"/>
            <w:tcBorders>
              <w:top w:val="single" w:sz="12" w:space="0" w:color="000000"/>
              <w:left w:val="single" w:sz="12" w:space="0" w:color="000000"/>
              <w:bottom w:val="single" w:sz="12" w:space="0" w:color="000000"/>
              <w:right w:val="single" w:sz="12" w:space="0" w:color="000000"/>
            </w:tcBorders>
            <w:vAlign w:val="center"/>
          </w:tcPr>
          <w:p w:rsidR="005C70D6" w:rsidRPr="00D90EE2" w:rsidRDefault="00971F1C">
            <w:pPr>
              <w:spacing w:after="120" w:line="288" w:lineRule="auto"/>
              <w:jc w:val="center"/>
              <w:rPr>
                <w:rFonts w:ascii="Sylfaen" w:hAnsi="Sylfaen"/>
              </w:rPr>
            </w:pPr>
            <w:r w:rsidRPr="00D90EE2">
              <w:rPr>
                <w:rFonts w:ascii="Sylfaen" w:eastAsia="Merriweather" w:hAnsi="Sylfaen" w:cs="Merriweather"/>
                <w:b/>
                <w:sz w:val="22"/>
                <w:szCs w:val="22"/>
              </w:rPr>
              <w:t>Պահանջվող նվազագուն քանակը</w:t>
            </w:r>
          </w:p>
        </w:tc>
      </w:tr>
      <w:tr w:rsidR="005C70D6" w:rsidRPr="00436A49">
        <w:tc>
          <w:tcPr>
            <w:tcW w:w="720" w:type="dxa"/>
            <w:tcBorders>
              <w:top w:val="single" w:sz="12" w:space="0" w:color="000000"/>
            </w:tcBorders>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c>
          <w:tcPr>
            <w:tcW w:w="4770" w:type="dxa"/>
            <w:tcBorders>
              <w:top w:val="single" w:sz="12" w:space="0" w:color="000000"/>
            </w:tcBorders>
          </w:tcPr>
          <w:p w:rsidR="005C70D6" w:rsidRPr="00436A49" w:rsidRDefault="00971F1C">
            <w:pPr>
              <w:spacing w:after="120" w:line="288" w:lineRule="auto"/>
              <w:rPr>
                <w:rFonts w:ascii="Sylfaen" w:hAnsi="Sylfaen"/>
              </w:rPr>
            </w:pPr>
            <w:r w:rsidRPr="00436A49">
              <w:rPr>
                <w:rFonts w:ascii="Sylfaen" w:eastAsia="Merriweather" w:hAnsi="Sylfaen" w:cs="Merriweather"/>
                <w:sz w:val="22"/>
                <w:szCs w:val="22"/>
              </w:rPr>
              <w:t xml:space="preserve">Բուլդոզեր, </w:t>
            </w:r>
            <w:proofErr w:type="gramStart"/>
            <w:r w:rsidRPr="00436A49">
              <w:rPr>
                <w:rFonts w:ascii="Sylfaen" w:eastAsia="Merriweather" w:hAnsi="Sylfaen" w:cs="Merriweather"/>
                <w:sz w:val="22"/>
                <w:szCs w:val="22"/>
              </w:rPr>
              <w:t>94 ձ.ու</w:t>
            </w:r>
            <w:proofErr w:type="gramEnd"/>
            <w:r w:rsidRPr="00436A49">
              <w:rPr>
                <w:rFonts w:ascii="Sylfaen" w:eastAsia="Merriweather" w:hAnsi="Sylfaen" w:cs="Merriweather"/>
                <w:sz w:val="22"/>
                <w:szCs w:val="22"/>
              </w:rPr>
              <w:t>.</w:t>
            </w:r>
          </w:p>
        </w:tc>
        <w:tc>
          <w:tcPr>
            <w:tcW w:w="2700" w:type="dxa"/>
            <w:tcBorders>
              <w:top w:val="single" w:sz="12" w:space="0" w:color="000000"/>
            </w:tcBorders>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2</w:t>
            </w:r>
          </w:p>
        </w:tc>
        <w:tc>
          <w:tcPr>
            <w:tcW w:w="4770" w:type="dxa"/>
          </w:tcPr>
          <w:p w:rsidR="005C70D6" w:rsidRPr="00436A49" w:rsidRDefault="00971F1C" w:rsidP="00DE3BB4">
            <w:pPr>
              <w:spacing w:after="120" w:line="288" w:lineRule="auto"/>
              <w:rPr>
                <w:rFonts w:ascii="Sylfaen" w:hAnsi="Sylfaen"/>
              </w:rPr>
            </w:pPr>
            <w:r w:rsidRPr="00436A49">
              <w:rPr>
                <w:rFonts w:ascii="Sylfaen" w:eastAsia="Merriweather" w:hAnsi="Sylfaen" w:cs="Merriweather"/>
                <w:sz w:val="22"/>
                <w:szCs w:val="22"/>
              </w:rPr>
              <w:t xml:space="preserve">Էքսկավատոր, </w:t>
            </w:r>
            <w:r w:rsidR="00DE3BB4" w:rsidRPr="00436A49">
              <w:rPr>
                <w:rFonts w:ascii="Sylfaen" w:eastAsia="Merriweather" w:hAnsi="Sylfaen" w:cs="Merriweather"/>
                <w:sz w:val="22"/>
                <w:szCs w:val="22"/>
                <w:lang w:val="hy-AM"/>
              </w:rPr>
              <w:t xml:space="preserve">հետբահ </w:t>
            </w:r>
            <w:r w:rsidRPr="00436A49">
              <w:rPr>
                <w:rFonts w:ascii="Sylfaen" w:eastAsia="Merriweather" w:hAnsi="Sylfaen" w:cs="Merriweather"/>
                <w:sz w:val="22"/>
                <w:szCs w:val="22"/>
              </w:rPr>
              <w:t>0,</w:t>
            </w:r>
            <w:r w:rsidR="00DE3BB4" w:rsidRPr="00436A49">
              <w:rPr>
                <w:rFonts w:ascii="Sylfaen" w:eastAsia="Merriweather" w:hAnsi="Sylfaen" w:cs="Merriweather"/>
                <w:sz w:val="22"/>
                <w:szCs w:val="22"/>
                <w:lang w:val="hy-AM"/>
              </w:rPr>
              <w:t>5</w:t>
            </w:r>
            <w:r w:rsidRPr="00436A49">
              <w:rPr>
                <w:rFonts w:ascii="Sylfaen" w:eastAsia="Merriweather" w:hAnsi="Sylfaen" w:cs="Merriweather"/>
                <w:sz w:val="22"/>
                <w:szCs w:val="22"/>
              </w:rPr>
              <w:t xml:space="preserve"> մխ</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3</w:t>
            </w:r>
          </w:p>
        </w:tc>
        <w:tc>
          <w:tcPr>
            <w:tcW w:w="4770" w:type="dxa"/>
          </w:tcPr>
          <w:p w:rsidR="005C70D6" w:rsidRPr="00436A49" w:rsidRDefault="00971F1C">
            <w:pPr>
              <w:spacing w:after="120" w:line="288" w:lineRule="auto"/>
              <w:rPr>
                <w:rFonts w:ascii="Sylfaen" w:hAnsi="Sylfaen"/>
              </w:rPr>
            </w:pPr>
            <w:r w:rsidRPr="00436A49">
              <w:rPr>
                <w:rFonts w:ascii="Sylfaen" w:eastAsia="Merriweather" w:hAnsi="Sylfaen" w:cs="Merriweather"/>
                <w:sz w:val="22"/>
                <w:szCs w:val="22"/>
              </w:rPr>
              <w:t>Ճնշակ 34 ձ.ու.</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4</w:t>
            </w:r>
          </w:p>
        </w:tc>
        <w:tc>
          <w:tcPr>
            <w:tcW w:w="4770" w:type="dxa"/>
          </w:tcPr>
          <w:p w:rsidR="005C70D6" w:rsidRPr="00436A49" w:rsidRDefault="00DE3BB4" w:rsidP="00DE3BB4">
            <w:pPr>
              <w:spacing w:after="120" w:line="288" w:lineRule="auto"/>
              <w:rPr>
                <w:rFonts w:ascii="Sylfaen" w:hAnsi="Sylfaen"/>
              </w:rPr>
            </w:pPr>
            <w:r w:rsidRPr="00436A49">
              <w:rPr>
                <w:rFonts w:ascii="Sylfaen" w:eastAsia="Merriweather" w:hAnsi="Sylfaen" w:cs="Merriweather"/>
                <w:sz w:val="22"/>
                <w:szCs w:val="22"/>
                <w:lang w:val="hy-AM"/>
              </w:rPr>
              <w:t>Ավտոկռունկ</w:t>
            </w:r>
            <w:r w:rsidR="00971F1C" w:rsidRPr="00436A49">
              <w:rPr>
                <w:rFonts w:ascii="Sylfaen" w:eastAsia="Merriweather" w:hAnsi="Sylfaen" w:cs="Merriweather"/>
                <w:sz w:val="22"/>
                <w:szCs w:val="22"/>
              </w:rPr>
              <w:t xml:space="preserve">, </w:t>
            </w:r>
            <w:r w:rsidRPr="00436A49">
              <w:rPr>
                <w:rFonts w:ascii="Sylfaen" w:eastAsia="Merriweather" w:hAnsi="Sylfaen" w:cs="Merriweather"/>
                <w:sz w:val="22"/>
                <w:szCs w:val="22"/>
                <w:lang w:val="hy-AM"/>
              </w:rPr>
              <w:t>7</w:t>
            </w:r>
            <w:r w:rsidR="00971F1C" w:rsidRPr="00436A49">
              <w:rPr>
                <w:rFonts w:ascii="Sylfaen" w:eastAsia="Merriweather" w:hAnsi="Sylfaen" w:cs="Merriweather"/>
                <w:sz w:val="22"/>
                <w:szCs w:val="22"/>
              </w:rPr>
              <w:t xml:space="preserve"> տ, H = </w:t>
            </w:r>
            <w:r w:rsidRPr="00436A49">
              <w:rPr>
                <w:rFonts w:ascii="Sylfaen" w:eastAsia="Merriweather" w:hAnsi="Sylfaen" w:cs="Merriweather"/>
                <w:sz w:val="22"/>
                <w:szCs w:val="22"/>
                <w:lang w:val="hy-AM"/>
              </w:rPr>
              <w:t>22-14,2</w:t>
            </w:r>
            <w:r w:rsidR="00971F1C" w:rsidRPr="00436A49">
              <w:rPr>
                <w:rFonts w:ascii="Sylfaen" w:eastAsia="Merriweather" w:hAnsi="Sylfaen" w:cs="Merriweather"/>
                <w:sz w:val="22"/>
                <w:szCs w:val="22"/>
              </w:rPr>
              <w:t xml:space="preserve"> մ</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5</w:t>
            </w:r>
          </w:p>
        </w:tc>
        <w:tc>
          <w:tcPr>
            <w:tcW w:w="4770" w:type="dxa"/>
          </w:tcPr>
          <w:p w:rsidR="005C70D6" w:rsidRPr="00436A49" w:rsidRDefault="00DE3BB4" w:rsidP="00DE3BB4">
            <w:pPr>
              <w:spacing w:after="120" w:line="288" w:lineRule="auto"/>
              <w:rPr>
                <w:rFonts w:ascii="Sylfaen" w:hAnsi="Sylfaen"/>
              </w:rPr>
            </w:pPr>
            <w:r w:rsidRPr="00436A49">
              <w:rPr>
                <w:rFonts w:ascii="Sylfaen" w:eastAsia="Merriweather" w:hAnsi="Sylfaen" w:cs="Merriweather"/>
                <w:sz w:val="22"/>
                <w:szCs w:val="22"/>
                <w:lang w:val="hy-AM"/>
              </w:rPr>
              <w:t>Ավտոմեքենա բ</w:t>
            </w:r>
            <w:r w:rsidR="00971F1C" w:rsidRPr="00436A49">
              <w:rPr>
                <w:rFonts w:ascii="Sylfaen" w:eastAsia="Merriweather" w:hAnsi="Sylfaen" w:cs="Merriweather"/>
                <w:sz w:val="22"/>
                <w:szCs w:val="22"/>
              </w:rPr>
              <w:t>եռնատար</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6</w:t>
            </w:r>
          </w:p>
        </w:tc>
        <w:tc>
          <w:tcPr>
            <w:tcW w:w="4770" w:type="dxa"/>
          </w:tcPr>
          <w:p w:rsidR="005C70D6" w:rsidRPr="00436A49" w:rsidRDefault="00971F1C">
            <w:pPr>
              <w:spacing w:after="120" w:line="288" w:lineRule="auto"/>
              <w:rPr>
                <w:rFonts w:ascii="Sylfaen" w:hAnsi="Sylfaen"/>
              </w:rPr>
            </w:pPr>
            <w:r w:rsidRPr="00436A49">
              <w:rPr>
                <w:rFonts w:ascii="Sylfaen" w:eastAsia="Merriweather" w:hAnsi="Sylfaen" w:cs="Merriweather"/>
                <w:sz w:val="22"/>
                <w:szCs w:val="22"/>
              </w:rPr>
              <w:t>Ավտոինքնաթափ</w:t>
            </w:r>
            <w:r w:rsidR="00DE3BB4" w:rsidRPr="00436A49">
              <w:rPr>
                <w:rFonts w:ascii="Sylfaen" w:eastAsia="Merriweather" w:hAnsi="Sylfaen" w:cs="Merriweather"/>
                <w:sz w:val="22"/>
                <w:szCs w:val="22"/>
              </w:rPr>
              <w:t xml:space="preserve">, </w:t>
            </w:r>
            <w:r w:rsidR="00DE3BB4" w:rsidRPr="00436A49">
              <w:rPr>
                <w:rFonts w:ascii="Sylfaen" w:eastAsia="Merriweather" w:hAnsi="Sylfaen" w:cs="Merriweather"/>
                <w:sz w:val="22"/>
                <w:szCs w:val="22"/>
                <w:lang w:val="hy-AM"/>
              </w:rPr>
              <w:t>5</w:t>
            </w:r>
            <w:r w:rsidRPr="00436A49">
              <w:rPr>
                <w:rFonts w:ascii="Sylfaen" w:eastAsia="Merriweather" w:hAnsi="Sylfaen" w:cs="Merriweather"/>
                <w:sz w:val="22"/>
                <w:szCs w:val="22"/>
              </w:rPr>
              <w:t xml:space="preserve"> տ</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7</w:t>
            </w:r>
          </w:p>
        </w:tc>
        <w:tc>
          <w:tcPr>
            <w:tcW w:w="4770" w:type="dxa"/>
          </w:tcPr>
          <w:p w:rsidR="005C70D6" w:rsidRPr="00436A49" w:rsidRDefault="00971F1C">
            <w:pPr>
              <w:spacing w:after="120" w:line="288" w:lineRule="auto"/>
              <w:rPr>
                <w:rFonts w:ascii="Sylfaen" w:hAnsi="Sylfaen"/>
              </w:rPr>
            </w:pPr>
            <w:r w:rsidRPr="00436A49">
              <w:rPr>
                <w:rFonts w:ascii="Sylfaen" w:eastAsia="Merriweather" w:hAnsi="Sylfaen" w:cs="Merriweather"/>
                <w:sz w:val="22"/>
                <w:szCs w:val="22"/>
              </w:rPr>
              <w:t>Ավտոբետոնախառնիչ</w:t>
            </w:r>
            <w:r w:rsidR="00DE3BB4" w:rsidRPr="00436A49">
              <w:rPr>
                <w:rFonts w:ascii="Sylfaen" w:eastAsia="Merriweather" w:hAnsi="Sylfaen" w:cs="Merriweather"/>
                <w:sz w:val="22"/>
                <w:szCs w:val="22"/>
              </w:rPr>
              <w:t xml:space="preserve">, </w:t>
            </w:r>
            <w:r w:rsidRPr="00436A49">
              <w:rPr>
                <w:rFonts w:ascii="Sylfaen" w:eastAsia="Merriweather" w:hAnsi="Sylfaen" w:cs="Merriweather"/>
                <w:sz w:val="22"/>
                <w:szCs w:val="22"/>
              </w:rPr>
              <w:t>5 մխ,</w:t>
            </w:r>
            <w:r w:rsidRPr="00436A49">
              <w:rPr>
                <w:rFonts w:ascii="Sylfaen" w:eastAsia="Merriweather" w:hAnsi="Sylfaen" w:cs="Merriweather"/>
                <w:sz w:val="22"/>
                <w:szCs w:val="22"/>
                <w:vertAlign w:val="superscript"/>
              </w:rPr>
              <w:t xml:space="preserve"> </w:t>
            </w:r>
            <w:r w:rsidRPr="00436A49">
              <w:rPr>
                <w:rFonts w:ascii="Sylfaen" w:eastAsia="Merriweather" w:hAnsi="Sylfaen" w:cs="Merriweather"/>
                <w:sz w:val="22"/>
                <w:szCs w:val="22"/>
              </w:rPr>
              <w:t>աշխ. ծավալ</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2</w:t>
            </w:r>
          </w:p>
        </w:tc>
      </w:tr>
      <w:tr w:rsidR="005C70D6" w:rsidRPr="00436A49">
        <w:tc>
          <w:tcPr>
            <w:tcW w:w="72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8</w:t>
            </w:r>
          </w:p>
        </w:tc>
        <w:tc>
          <w:tcPr>
            <w:tcW w:w="4770" w:type="dxa"/>
          </w:tcPr>
          <w:p w:rsidR="005C70D6" w:rsidRPr="00436A49" w:rsidRDefault="00971F1C" w:rsidP="00DE3BB4">
            <w:pPr>
              <w:spacing w:after="120" w:line="288" w:lineRule="auto"/>
              <w:rPr>
                <w:rFonts w:ascii="Sylfaen" w:hAnsi="Sylfaen"/>
              </w:rPr>
            </w:pPr>
            <w:r w:rsidRPr="00436A49">
              <w:rPr>
                <w:rFonts w:ascii="Sylfaen" w:eastAsia="Merriweather" w:hAnsi="Sylfaen" w:cs="Merriweather"/>
                <w:sz w:val="22"/>
                <w:szCs w:val="22"/>
              </w:rPr>
              <w:t>Ավտոբետոնա</w:t>
            </w:r>
            <w:r w:rsidR="00DE3BB4" w:rsidRPr="00436A49">
              <w:rPr>
                <w:rFonts w:ascii="Sylfaen" w:eastAsia="Merriweather" w:hAnsi="Sylfaen" w:cs="Merriweather"/>
                <w:sz w:val="22"/>
                <w:szCs w:val="22"/>
                <w:lang w:val="hy-AM"/>
              </w:rPr>
              <w:t>պոմպ խող</w:t>
            </w:r>
            <w:r w:rsidR="00DE3BB4" w:rsidRPr="00436A49">
              <w:rPr>
                <w:rFonts w:ascii="Sylfaen" w:eastAsia="Merriweather" w:hAnsi="Sylfaen" w:cs="Merriweather"/>
                <w:sz w:val="22"/>
                <w:szCs w:val="22"/>
              </w:rPr>
              <w:t>.</w:t>
            </w:r>
            <w:r w:rsidR="00DE3BB4" w:rsidRPr="00436A49">
              <w:rPr>
                <w:rFonts w:ascii="Sylfaen" w:eastAsia="Merriweather" w:hAnsi="Sylfaen" w:cs="Merriweather"/>
                <w:sz w:val="22"/>
                <w:szCs w:val="22"/>
                <w:lang w:val="hy-AM"/>
              </w:rPr>
              <w:t xml:space="preserve"> Երկ</w:t>
            </w:r>
            <w:r w:rsidR="00DE3BB4" w:rsidRPr="00436A49">
              <w:rPr>
                <w:rFonts w:ascii="Sylfaen" w:eastAsia="Merriweather" w:hAnsi="Sylfaen" w:cs="Merriweather"/>
                <w:sz w:val="22"/>
                <w:szCs w:val="22"/>
              </w:rPr>
              <w:t>.</w:t>
            </w:r>
            <w:r w:rsidR="00DE3BB4" w:rsidRPr="00436A49">
              <w:rPr>
                <w:rFonts w:ascii="Sylfaen" w:eastAsia="Merriweather" w:hAnsi="Sylfaen" w:cs="Merriweather"/>
                <w:sz w:val="22"/>
                <w:szCs w:val="22"/>
                <w:lang w:val="hy-AM"/>
              </w:rPr>
              <w:t xml:space="preserve"> </w:t>
            </w:r>
            <w:r w:rsidR="00DE3BB4" w:rsidRPr="00436A49">
              <w:rPr>
                <w:rFonts w:ascii="Sylfaen" w:eastAsia="Merriweather" w:hAnsi="Sylfaen" w:cs="Merriweather"/>
                <w:sz w:val="22"/>
                <w:szCs w:val="22"/>
                <w:lang w:val="ru-RU"/>
              </w:rPr>
              <w:t>21</w:t>
            </w:r>
            <w:r w:rsidRPr="00436A49">
              <w:rPr>
                <w:rFonts w:ascii="Sylfaen" w:eastAsia="Merriweather" w:hAnsi="Sylfaen" w:cs="Merriweather"/>
                <w:sz w:val="22"/>
                <w:szCs w:val="22"/>
              </w:rPr>
              <w:t xml:space="preserve"> մ</w:t>
            </w:r>
          </w:p>
        </w:tc>
        <w:tc>
          <w:tcPr>
            <w:tcW w:w="2700" w:type="dxa"/>
          </w:tcPr>
          <w:p w:rsidR="005C70D6" w:rsidRPr="00436A49" w:rsidRDefault="00971F1C">
            <w:pPr>
              <w:spacing w:after="120" w:line="288" w:lineRule="auto"/>
              <w:jc w:val="center"/>
              <w:rPr>
                <w:rFonts w:ascii="Sylfaen" w:hAnsi="Sylfaen"/>
              </w:rPr>
            </w:pPr>
            <w:r w:rsidRPr="00436A49">
              <w:rPr>
                <w:rFonts w:ascii="Sylfaen" w:eastAsia="Merriweather" w:hAnsi="Sylfaen" w:cs="Merriweather"/>
                <w:sz w:val="22"/>
                <w:szCs w:val="22"/>
              </w:rPr>
              <w:t>1</w:t>
            </w:r>
          </w:p>
        </w:tc>
      </w:tr>
    </w:tbl>
    <w:p w:rsidR="00F85758" w:rsidRPr="00F85758" w:rsidRDefault="00B148AB" w:rsidP="00F85758">
      <w:pPr>
        <w:tabs>
          <w:tab w:val="right" w:pos="7254"/>
        </w:tabs>
        <w:spacing w:before="120" w:after="120" w:line="288" w:lineRule="auto"/>
        <w:ind w:left="567"/>
        <w:rPr>
          <w:rFonts w:ascii="Sylfaen" w:hAnsi="Sylfaen"/>
          <w:b/>
          <w:lang w:val="hy-AM"/>
        </w:rPr>
      </w:pPr>
      <w:r>
        <w:rPr>
          <w:rFonts w:ascii="Sylfaen" w:hAnsi="Sylfaen"/>
          <w:b/>
          <w:lang w:val="hy-AM"/>
        </w:rPr>
        <w:t>ՓԱԹԵԹ</w:t>
      </w:r>
      <w:r w:rsidR="00F85758">
        <w:rPr>
          <w:rFonts w:ascii="Sylfaen" w:hAnsi="Sylfaen"/>
          <w:b/>
          <w:lang w:val="hy-AM"/>
        </w:rPr>
        <w:t>-02</w:t>
      </w:r>
    </w:p>
    <w:tbl>
      <w:tblPr>
        <w:tblStyle w:val="aff1"/>
        <w:tblW w:w="8190"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770"/>
        <w:gridCol w:w="2700"/>
      </w:tblGrid>
      <w:tr w:rsidR="00F85758" w:rsidRPr="00D90EE2" w:rsidTr="00DF33CB">
        <w:tc>
          <w:tcPr>
            <w:tcW w:w="720"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No.</w:t>
            </w:r>
          </w:p>
        </w:tc>
        <w:tc>
          <w:tcPr>
            <w:tcW w:w="4770"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Սարքավորումի տեսակը և բնութագրերը</w:t>
            </w:r>
          </w:p>
        </w:tc>
        <w:tc>
          <w:tcPr>
            <w:tcW w:w="2700" w:type="dxa"/>
            <w:tcBorders>
              <w:top w:val="single" w:sz="12" w:space="0" w:color="000000"/>
              <w:left w:val="single" w:sz="12" w:space="0" w:color="000000"/>
              <w:bottom w:val="single" w:sz="12" w:space="0" w:color="000000"/>
              <w:right w:val="single" w:sz="12" w:space="0" w:color="000000"/>
            </w:tcBorders>
            <w:vAlign w:val="center"/>
          </w:tcPr>
          <w:p w:rsidR="00F85758" w:rsidRPr="00D90EE2" w:rsidRDefault="00F85758" w:rsidP="00DF33CB">
            <w:pPr>
              <w:spacing w:after="120" w:line="288" w:lineRule="auto"/>
              <w:jc w:val="center"/>
              <w:rPr>
                <w:rFonts w:ascii="Sylfaen" w:hAnsi="Sylfaen"/>
              </w:rPr>
            </w:pPr>
            <w:r w:rsidRPr="00D90EE2">
              <w:rPr>
                <w:rFonts w:ascii="Sylfaen" w:eastAsia="Merriweather" w:hAnsi="Sylfaen" w:cs="Merriweather"/>
                <w:b/>
                <w:sz w:val="22"/>
                <w:szCs w:val="22"/>
              </w:rPr>
              <w:t>Պահանջվող նվազագուն քանակը</w:t>
            </w:r>
          </w:p>
        </w:tc>
      </w:tr>
      <w:tr w:rsidR="00F85758" w:rsidRPr="00D90EE2" w:rsidTr="00DF33CB">
        <w:tc>
          <w:tcPr>
            <w:tcW w:w="720" w:type="dxa"/>
            <w:tcBorders>
              <w:top w:val="single" w:sz="12" w:space="0" w:color="000000"/>
            </w:tcBorders>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c>
          <w:tcPr>
            <w:tcW w:w="4770" w:type="dxa"/>
            <w:tcBorders>
              <w:top w:val="single" w:sz="12" w:space="0" w:color="000000"/>
            </w:tcBorders>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 xml:space="preserve">Բուլդոզեր, </w:t>
            </w:r>
            <w:proofErr w:type="gramStart"/>
            <w:r w:rsidRPr="00436A49">
              <w:rPr>
                <w:rFonts w:ascii="Sylfaen" w:eastAsia="Merriweather" w:hAnsi="Sylfaen" w:cs="Merriweather"/>
                <w:sz w:val="22"/>
                <w:szCs w:val="22"/>
              </w:rPr>
              <w:t>94 ձ.ու</w:t>
            </w:r>
            <w:proofErr w:type="gramEnd"/>
            <w:r w:rsidRPr="00436A49">
              <w:rPr>
                <w:rFonts w:ascii="Sylfaen" w:eastAsia="Merriweather" w:hAnsi="Sylfaen" w:cs="Merriweather"/>
                <w:sz w:val="22"/>
                <w:szCs w:val="22"/>
              </w:rPr>
              <w:t>.</w:t>
            </w:r>
          </w:p>
        </w:tc>
        <w:tc>
          <w:tcPr>
            <w:tcW w:w="2700" w:type="dxa"/>
            <w:tcBorders>
              <w:top w:val="single" w:sz="12" w:space="0" w:color="000000"/>
            </w:tcBorders>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2</w:t>
            </w:r>
          </w:p>
        </w:tc>
        <w:tc>
          <w:tcPr>
            <w:tcW w:w="4770" w:type="dxa"/>
          </w:tcPr>
          <w:p w:rsidR="00F85758" w:rsidRPr="00436A49" w:rsidRDefault="00F85758" w:rsidP="00436A49">
            <w:pPr>
              <w:spacing w:after="120" w:line="288" w:lineRule="auto"/>
              <w:rPr>
                <w:rFonts w:ascii="Sylfaen" w:hAnsi="Sylfaen"/>
              </w:rPr>
            </w:pPr>
            <w:r w:rsidRPr="00436A49">
              <w:rPr>
                <w:rFonts w:ascii="Sylfaen" w:eastAsia="Merriweather" w:hAnsi="Sylfaen" w:cs="Merriweather"/>
                <w:sz w:val="22"/>
                <w:szCs w:val="22"/>
              </w:rPr>
              <w:t>Էքսկավատոր, 0,</w:t>
            </w:r>
            <w:r w:rsidR="00436A49" w:rsidRPr="00436A49">
              <w:rPr>
                <w:rFonts w:ascii="Sylfaen" w:eastAsia="Merriweather" w:hAnsi="Sylfaen" w:cs="Merriweather"/>
                <w:sz w:val="22"/>
                <w:szCs w:val="22"/>
                <w:lang w:val="hy-AM"/>
              </w:rPr>
              <w:t>25</w:t>
            </w:r>
            <w:r w:rsidRPr="00436A49">
              <w:rPr>
                <w:rFonts w:ascii="Sylfaen" w:eastAsia="Merriweather" w:hAnsi="Sylfaen" w:cs="Merriweather"/>
                <w:sz w:val="22"/>
                <w:szCs w:val="22"/>
              </w:rPr>
              <w:t xml:space="preserve"> մխ</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3</w:t>
            </w:r>
          </w:p>
        </w:tc>
        <w:tc>
          <w:tcPr>
            <w:tcW w:w="4770" w:type="dxa"/>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Ճնշակ 34 ձ.ու.</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4</w:t>
            </w:r>
          </w:p>
        </w:tc>
        <w:tc>
          <w:tcPr>
            <w:tcW w:w="4770" w:type="dxa"/>
          </w:tcPr>
          <w:p w:rsidR="00F85758" w:rsidRPr="00436A49" w:rsidRDefault="00436A49" w:rsidP="00436A49">
            <w:pPr>
              <w:spacing w:after="120" w:line="288" w:lineRule="auto"/>
              <w:rPr>
                <w:rFonts w:ascii="Sylfaen" w:hAnsi="Sylfaen"/>
              </w:rPr>
            </w:pPr>
            <w:r w:rsidRPr="00436A49">
              <w:rPr>
                <w:rFonts w:ascii="Sylfaen" w:eastAsia="Merriweather" w:hAnsi="Sylfaen" w:cs="Merriweather"/>
                <w:sz w:val="22"/>
                <w:szCs w:val="22"/>
                <w:lang w:val="hy-AM"/>
              </w:rPr>
              <w:t>Ամբարձիչ կռունկ</w:t>
            </w:r>
            <w:r w:rsidR="00F85758" w:rsidRPr="00436A49">
              <w:rPr>
                <w:rFonts w:ascii="Sylfaen" w:eastAsia="Merriweather" w:hAnsi="Sylfaen" w:cs="Merriweather"/>
                <w:sz w:val="22"/>
                <w:szCs w:val="22"/>
              </w:rPr>
              <w:t xml:space="preserve">, </w:t>
            </w:r>
            <w:r w:rsidRPr="00436A49">
              <w:rPr>
                <w:rFonts w:ascii="Sylfaen" w:eastAsia="Merriweather" w:hAnsi="Sylfaen" w:cs="Merriweather"/>
                <w:sz w:val="22"/>
                <w:szCs w:val="22"/>
                <w:lang w:val="hy-AM"/>
              </w:rPr>
              <w:t>20-7,2</w:t>
            </w:r>
            <w:r w:rsidR="00F85758" w:rsidRPr="00436A49">
              <w:rPr>
                <w:rFonts w:ascii="Sylfaen" w:eastAsia="Merriweather" w:hAnsi="Sylfaen" w:cs="Merriweather"/>
                <w:sz w:val="22"/>
                <w:szCs w:val="22"/>
              </w:rPr>
              <w:t xml:space="preserve"> տ, H = </w:t>
            </w:r>
            <w:r w:rsidRPr="00436A49">
              <w:rPr>
                <w:rFonts w:ascii="Sylfaen" w:eastAsia="Merriweather" w:hAnsi="Sylfaen" w:cs="Merriweather"/>
                <w:sz w:val="22"/>
                <w:szCs w:val="22"/>
                <w:lang w:val="hy-AM"/>
              </w:rPr>
              <w:t>22-14,2</w:t>
            </w:r>
            <w:r w:rsidR="00F85758" w:rsidRPr="00436A49">
              <w:rPr>
                <w:rFonts w:ascii="Sylfaen" w:eastAsia="Merriweather" w:hAnsi="Sylfaen" w:cs="Merriweather"/>
                <w:sz w:val="22"/>
                <w:szCs w:val="22"/>
              </w:rPr>
              <w:t xml:space="preserve"> մ</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5</w:t>
            </w:r>
          </w:p>
        </w:tc>
        <w:tc>
          <w:tcPr>
            <w:tcW w:w="4770" w:type="dxa"/>
          </w:tcPr>
          <w:p w:rsidR="00F85758" w:rsidRPr="00436A49" w:rsidRDefault="00436A49" w:rsidP="00436A49">
            <w:pPr>
              <w:spacing w:after="120" w:line="288" w:lineRule="auto"/>
              <w:rPr>
                <w:rFonts w:ascii="Sylfaen" w:hAnsi="Sylfaen"/>
              </w:rPr>
            </w:pPr>
            <w:r w:rsidRPr="00436A49">
              <w:rPr>
                <w:rFonts w:ascii="Sylfaen" w:eastAsia="Merriweather" w:hAnsi="Sylfaen" w:cs="Merriweather"/>
                <w:sz w:val="22"/>
                <w:szCs w:val="22"/>
                <w:lang w:val="hy-AM"/>
              </w:rPr>
              <w:t>Ավտոմեքենա բ</w:t>
            </w:r>
            <w:r w:rsidRPr="00436A49">
              <w:rPr>
                <w:rFonts w:ascii="Sylfaen" w:eastAsia="Merriweather" w:hAnsi="Sylfaen" w:cs="Merriweather"/>
                <w:sz w:val="22"/>
                <w:szCs w:val="22"/>
              </w:rPr>
              <w:t>եռնատար</w:t>
            </w:r>
            <w:r w:rsidR="00F85758" w:rsidRPr="00436A49">
              <w:rPr>
                <w:rFonts w:ascii="Sylfaen" w:eastAsia="Merriweather" w:hAnsi="Sylfaen" w:cs="Merriweather"/>
                <w:sz w:val="22"/>
                <w:szCs w:val="22"/>
              </w:rPr>
              <w:t xml:space="preserve">, </w:t>
            </w:r>
            <w:r w:rsidRPr="00436A49">
              <w:rPr>
                <w:rFonts w:ascii="Sylfaen" w:eastAsia="Merriweather" w:hAnsi="Sylfaen" w:cs="Merriweather"/>
                <w:sz w:val="22"/>
                <w:szCs w:val="22"/>
                <w:lang w:val="hy-AM"/>
              </w:rPr>
              <w:t>10</w:t>
            </w:r>
            <w:r w:rsidR="00F85758" w:rsidRPr="00436A49">
              <w:rPr>
                <w:rFonts w:ascii="Sylfaen" w:eastAsia="Merriweather" w:hAnsi="Sylfaen" w:cs="Merriweather"/>
                <w:sz w:val="22"/>
                <w:szCs w:val="22"/>
              </w:rPr>
              <w:t xml:space="preserve"> տ</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6</w:t>
            </w:r>
          </w:p>
        </w:tc>
        <w:tc>
          <w:tcPr>
            <w:tcW w:w="4770" w:type="dxa"/>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Ավտոինքնաթափ</w:t>
            </w:r>
            <w:r w:rsidR="00436A49" w:rsidRPr="00436A49">
              <w:rPr>
                <w:rFonts w:ascii="Sylfaen" w:eastAsia="Merriweather" w:hAnsi="Sylfaen" w:cs="Merriweather"/>
                <w:sz w:val="22"/>
                <w:szCs w:val="22"/>
              </w:rPr>
              <w:t xml:space="preserve">, </w:t>
            </w:r>
            <w:r w:rsidR="00436A49" w:rsidRPr="00436A49">
              <w:rPr>
                <w:rFonts w:ascii="Sylfaen" w:eastAsia="Merriweather" w:hAnsi="Sylfaen" w:cs="Merriweather"/>
                <w:sz w:val="22"/>
                <w:szCs w:val="22"/>
                <w:lang w:val="hy-AM"/>
              </w:rPr>
              <w:t>3,5</w:t>
            </w:r>
            <w:r w:rsidRPr="00436A49">
              <w:rPr>
                <w:rFonts w:ascii="Sylfaen" w:eastAsia="Merriweather" w:hAnsi="Sylfaen" w:cs="Merriweather"/>
                <w:sz w:val="22"/>
                <w:szCs w:val="22"/>
              </w:rPr>
              <w:t xml:space="preserve"> տ</w:t>
            </w:r>
          </w:p>
        </w:tc>
        <w:tc>
          <w:tcPr>
            <w:tcW w:w="2700" w:type="dxa"/>
          </w:tcPr>
          <w:p w:rsidR="00F85758" w:rsidRPr="00436A49" w:rsidRDefault="00436A49" w:rsidP="00DF33CB">
            <w:pPr>
              <w:spacing w:after="120" w:line="288" w:lineRule="auto"/>
              <w:jc w:val="center"/>
              <w:rPr>
                <w:rFonts w:ascii="Sylfaen" w:hAnsi="Sylfaen"/>
                <w:lang w:val="hy-AM"/>
              </w:rPr>
            </w:pPr>
            <w:r w:rsidRPr="00436A49">
              <w:rPr>
                <w:rFonts w:ascii="Sylfaen" w:eastAsia="Merriweather" w:hAnsi="Sylfaen" w:cs="Merriweather"/>
                <w:sz w:val="22"/>
                <w:szCs w:val="22"/>
                <w:lang w:val="hy-AM"/>
              </w:rPr>
              <w:t>2</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7</w:t>
            </w:r>
          </w:p>
        </w:tc>
        <w:tc>
          <w:tcPr>
            <w:tcW w:w="4770" w:type="dxa"/>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Ավտոբետոնախառնիչ, 2</w:t>
            </w:r>
            <w:proofErr w:type="gramStart"/>
            <w:r w:rsidRPr="00436A49">
              <w:rPr>
                <w:rFonts w:ascii="Sylfaen" w:eastAsia="Merriweather" w:hAnsi="Sylfaen" w:cs="Merriweather"/>
                <w:sz w:val="22"/>
                <w:szCs w:val="22"/>
              </w:rPr>
              <w:t>,5</w:t>
            </w:r>
            <w:proofErr w:type="gramEnd"/>
            <w:r w:rsidRPr="00436A49">
              <w:rPr>
                <w:rFonts w:ascii="Sylfaen" w:eastAsia="Merriweather" w:hAnsi="Sylfaen" w:cs="Merriweather"/>
                <w:sz w:val="22"/>
                <w:szCs w:val="22"/>
              </w:rPr>
              <w:t xml:space="preserve"> մխ,</w:t>
            </w:r>
            <w:r w:rsidRPr="00436A49">
              <w:rPr>
                <w:rFonts w:ascii="Sylfaen" w:eastAsia="Merriweather" w:hAnsi="Sylfaen" w:cs="Merriweather"/>
                <w:sz w:val="22"/>
                <w:szCs w:val="22"/>
                <w:vertAlign w:val="superscript"/>
              </w:rPr>
              <w:t xml:space="preserve"> </w:t>
            </w:r>
            <w:r w:rsidRPr="00436A49">
              <w:rPr>
                <w:rFonts w:ascii="Sylfaen" w:eastAsia="Merriweather" w:hAnsi="Sylfaen" w:cs="Merriweather"/>
                <w:sz w:val="22"/>
                <w:szCs w:val="22"/>
              </w:rPr>
              <w:t>աշխ. ծավալ</w:t>
            </w:r>
          </w:p>
        </w:tc>
        <w:tc>
          <w:tcPr>
            <w:tcW w:w="2700" w:type="dxa"/>
          </w:tcPr>
          <w:p w:rsidR="00F85758" w:rsidRPr="00436A49" w:rsidRDefault="00436A49" w:rsidP="00DF33CB">
            <w:pPr>
              <w:spacing w:after="120" w:line="288" w:lineRule="auto"/>
              <w:jc w:val="center"/>
              <w:rPr>
                <w:rFonts w:ascii="Sylfaen" w:hAnsi="Sylfaen"/>
                <w:lang w:val="hy-AM"/>
              </w:rPr>
            </w:pPr>
            <w:r w:rsidRPr="00436A49">
              <w:rPr>
                <w:rFonts w:ascii="Sylfaen" w:eastAsia="Merriweather" w:hAnsi="Sylfaen" w:cs="Merriweather"/>
                <w:sz w:val="22"/>
                <w:szCs w:val="22"/>
                <w:lang w:val="hy-AM"/>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8</w:t>
            </w:r>
          </w:p>
        </w:tc>
        <w:tc>
          <w:tcPr>
            <w:tcW w:w="4770" w:type="dxa"/>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Ավտոբետոնաշաղատար, 4,0 մխ</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r w:rsidR="00F85758" w:rsidRPr="00D90EE2" w:rsidTr="00DF33CB">
        <w:tc>
          <w:tcPr>
            <w:tcW w:w="72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9</w:t>
            </w:r>
          </w:p>
        </w:tc>
        <w:tc>
          <w:tcPr>
            <w:tcW w:w="4770" w:type="dxa"/>
          </w:tcPr>
          <w:p w:rsidR="00F85758" w:rsidRPr="00436A49" w:rsidRDefault="00F85758" w:rsidP="00DF33CB">
            <w:pPr>
              <w:spacing w:after="120" w:line="288" w:lineRule="auto"/>
              <w:rPr>
                <w:rFonts w:ascii="Sylfaen" w:hAnsi="Sylfaen"/>
              </w:rPr>
            </w:pPr>
            <w:r w:rsidRPr="00436A49">
              <w:rPr>
                <w:rFonts w:ascii="Sylfaen" w:eastAsia="Merriweather" w:hAnsi="Sylfaen" w:cs="Merriweather"/>
                <w:sz w:val="22"/>
                <w:szCs w:val="22"/>
              </w:rPr>
              <w:t>Բետոնապոմպ 10 մխ/ժ</w:t>
            </w:r>
          </w:p>
        </w:tc>
        <w:tc>
          <w:tcPr>
            <w:tcW w:w="2700" w:type="dxa"/>
          </w:tcPr>
          <w:p w:rsidR="00F85758" w:rsidRPr="00436A49" w:rsidRDefault="00F85758" w:rsidP="00DF33CB">
            <w:pPr>
              <w:spacing w:after="120" w:line="288" w:lineRule="auto"/>
              <w:jc w:val="center"/>
              <w:rPr>
                <w:rFonts w:ascii="Sylfaen" w:hAnsi="Sylfaen"/>
              </w:rPr>
            </w:pPr>
            <w:r w:rsidRPr="00436A49">
              <w:rPr>
                <w:rFonts w:ascii="Sylfaen" w:eastAsia="Merriweather" w:hAnsi="Sylfaen" w:cs="Merriweather"/>
                <w:sz w:val="22"/>
                <w:szCs w:val="22"/>
              </w:rPr>
              <w:t>1</w:t>
            </w:r>
          </w:p>
        </w:tc>
      </w:tr>
    </w:tbl>
    <w:p w:rsidR="00F85758" w:rsidRDefault="00971F1C" w:rsidP="00F85758">
      <w:pPr>
        <w:spacing w:before="120"/>
        <w:rPr>
          <w:rFonts w:ascii="Sylfaen" w:eastAsia="Merriweather" w:hAnsi="Sylfaen" w:cs="Merriweather"/>
          <w:sz w:val="22"/>
          <w:szCs w:val="22"/>
          <w:lang w:val="hy-AM"/>
        </w:rPr>
      </w:pPr>
      <w:r w:rsidRPr="00F85758">
        <w:rPr>
          <w:rFonts w:ascii="Sylfaen" w:eastAsia="Merriweather" w:hAnsi="Sylfaen" w:cs="Merriweather"/>
          <w:sz w:val="22"/>
          <w:szCs w:val="22"/>
          <w:lang w:val="hy-AM"/>
        </w:rPr>
        <w:t xml:space="preserve">Մրցույթի մասնակիցը պետք է ներկայացնի առաջարկվող սարքավորումների լրացուցիչ մանրամասներ՝ օգտագործելով IV բաժնում նշված համապատասխան ձևաթուղթը: </w:t>
      </w:r>
    </w:p>
    <w:p w:rsidR="003B3AD8" w:rsidRDefault="003B3AD8" w:rsidP="003B3AD8">
      <w:pPr>
        <w:spacing w:after="120" w:line="288" w:lineRule="auto"/>
        <w:jc w:val="both"/>
        <w:rPr>
          <w:rFonts w:ascii="Sylfaen" w:eastAsia="Merriweather" w:hAnsi="Sylfaen" w:cs="Merriweather"/>
          <w:sz w:val="22"/>
          <w:szCs w:val="22"/>
          <w:lang w:val="hy-AM"/>
        </w:rPr>
      </w:pPr>
    </w:p>
    <w:p w:rsidR="003B3AD8" w:rsidRPr="00C55950" w:rsidRDefault="003B3AD8" w:rsidP="003B3AD8">
      <w:pPr>
        <w:spacing w:after="120" w:line="288" w:lineRule="auto"/>
        <w:jc w:val="both"/>
        <w:rPr>
          <w:rFonts w:ascii="Sylfaen" w:hAnsi="Sylfaen"/>
          <w:lang w:val="hy-AM"/>
        </w:rPr>
      </w:pPr>
      <w:r w:rsidRPr="00C55950">
        <w:rPr>
          <w:rFonts w:ascii="Sylfaen" w:eastAsia="Merriweather" w:hAnsi="Sylfaen" w:cs="Merriweather"/>
          <w:sz w:val="22"/>
          <w:szCs w:val="22"/>
          <w:lang w:val="hy-AM"/>
        </w:rPr>
        <w:t>Մրցույթի մասնակիցը պետք բավարարի գումարային պահանջը երկու փաթեթներում (Պայմանագրերում), որպեսզի որակավորվի</w:t>
      </w:r>
      <w:r>
        <w:rPr>
          <w:rFonts w:ascii="Sylfaen" w:eastAsia="Merriweather" w:hAnsi="Sylfaen" w:cs="Merriweather"/>
          <w:sz w:val="22"/>
          <w:szCs w:val="22"/>
          <w:lang w:val="hy-AM"/>
        </w:rPr>
        <w:t xml:space="preserve"> երկու փաթեթների </w:t>
      </w:r>
      <w:r w:rsidRPr="00C55950">
        <w:rPr>
          <w:rFonts w:ascii="Sylfaen" w:eastAsia="Merriweather" w:hAnsi="Sylfaen" w:cs="Merriweather"/>
          <w:sz w:val="22"/>
          <w:szCs w:val="22"/>
          <w:lang w:val="hy-AM"/>
        </w:rPr>
        <w:t>(</w:t>
      </w:r>
      <w:r>
        <w:rPr>
          <w:rFonts w:ascii="Sylfaen" w:eastAsia="Merriweather" w:hAnsi="Sylfaen" w:cs="Merriweather"/>
          <w:sz w:val="22"/>
          <w:szCs w:val="22"/>
          <w:lang w:val="hy-AM"/>
        </w:rPr>
        <w:t>Պայմանագրերի</w:t>
      </w:r>
      <w:r w:rsidRPr="00C55950">
        <w:rPr>
          <w:rFonts w:ascii="Sylfaen" w:eastAsia="Merriweather" w:hAnsi="Sylfaen" w:cs="Merriweather"/>
          <w:sz w:val="22"/>
          <w:szCs w:val="22"/>
          <w:lang w:val="hy-AM"/>
        </w:rPr>
        <w:t>)</w:t>
      </w:r>
      <w:r>
        <w:rPr>
          <w:rFonts w:ascii="Sylfaen" w:eastAsia="Merriweather" w:hAnsi="Sylfaen" w:cs="Merriweather"/>
          <w:sz w:val="22"/>
          <w:szCs w:val="22"/>
          <w:lang w:val="hy-AM"/>
        </w:rPr>
        <w:t xml:space="preserve"> համար:</w:t>
      </w:r>
    </w:p>
    <w:p w:rsidR="005C70D6" w:rsidRPr="00F85758" w:rsidRDefault="005C70D6" w:rsidP="00F85758">
      <w:pPr>
        <w:spacing w:before="120"/>
        <w:rPr>
          <w:rFonts w:ascii="Sylfaen" w:hAnsi="Sylfaen"/>
          <w:lang w:val="hy-AM"/>
        </w:rPr>
      </w:pPr>
    </w:p>
    <w:p w:rsidR="005C70D6" w:rsidRPr="00DF33CB" w:rsidRDefault="00971F1C">
      <w:pPr>
        <w:spacing w:after="120" w:line="288" w:lineRule="auto"/>
        <w:ind w:left="180" w:right="288"/>
        <w:jc w:val="center"/>
        <w:rPr>
          <w:rFonts w:ascii="Sylfaen" w:hAnsi="Sylfaen"/>
          <w:lang w:val="hy-AM"/>
        </w:rPr>
      </w:pPr>
      <w:bookmarkStart w:id="165" w:name="h.4hr1b5p" w:colFirst="0" w:colLast="0"/>
      <w:bookmarkStart w:id="166" w:name="h.2wwbldi" w:colFirst="0" w:colLast="0"/>
      <w:bookmarkEnd w:id="165"/>
      <w:bookmarkEnd w:id="166"/>
      <w:r w:rsidRPr="00DF33CB">
        <w:rPr>
          <w:rFonts w:ascii="Sylfaen" w:eastAsia="Merriweather" w:hAnsi="Sylfaen" w:cs="Merriweather"/>
          <w:b/>
          <w:sz w:val="26"/>
          <w:szCs w:val="26"/>
          <w:lang w:val="hy-AM"/>
        </w:rPr>
        <w:t>VII բաժին Աշխատանքին ներկայցվող պահանջներ</w:t>
      </w:r>
    </w:p>
    <w:p w:rsidR="005C70D6" w:rsidRPr="00DF33CB" w:rsidRDefault="005C70D6">
      <w:pPr>
        <w:spacing w:after="120" w:line="288" w:lineRule="auto"/>
        <w:jc w:val="center"/>
        <w:rPr>
          <w:rFonts w:ascii="Sylfaen" w:hAnsi="Sylfaen"/>
          <w:lang w:val="hy-AM"/>
        </w:rPr>
      </w:pP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b/>
          <w:sz w:val="22"/>
          <w:szCs w:val="22"/>
          <w:lang w:val="hy-AM"/>
        </w:rPr>
        <w:t>Մասնագրեր</w:t>
      </w:r>
    </w:p>
    <w:p w:rsidR="005C70D6" w:rsidRPr="00DF33CB" w:rsidRDefault="00971F1C">
      <w:pPr>
        <w:spacing w:after="120" w:line="288" w:lineRule="auto"/>
        <w:jc w:val="center"/>
        <w:rPr>
          <w:rFonts w:ascii="Sylfaen" w:hAnsi="Sylfaen"/>
          <w:lang w:val="hy-AM"/>
        </w:rPr>
      </w:pPr>
      <w:bookmarkStart w:id="167" w:name="h.1c1lvlb" w:colFirst="0" w:colLast="0"/>
      <w:bookmarkEnd w:id="167"/>
      <w:r w:rsidRPr="00DF33CB">
        <w:rPr>
          <w:rFonts w:ascii="Sylfaen" w:eastAsia="Merriweather" w:hAnsi="Sylfaen" w:cs="Merriweather"/>
          <w:i/>
          <w:sz w:val="22"/>
          <w:szCs w:val="22"/>
          <w:lang w:val="hy-AM"/>
        </w:rPr>
        <w:t>Տվյալ մասնագրերը ներկայացված են գծագրերում:</w:t>
      </w:r>
    </w:p>
    <w:p w:rsidR="005C70D6" w:rsidRPr="00DF33CB" w:rsidRDefault="005C70D6">
      <w:pPr>
        <w:spacing w:after="120" w:line="288" w:lineRule="auto"/>
        <w:jc w:val="center"/>
        <w:rPr>
          <w:rFonts w:ascii="Sylfaen" w:hAnsi="Sylfaen"/>
          <w:lang w:val="hy-AM"/>
        </w:rPr>
      </w:pPr>
    </w:p>
    <w:p w:rsidR="005C70D6" w:rsidRPr="00DF33CB" w:rsidRDefault="00971F1C">
      <w:pPr>
        <w:spacing w:after="120" w:line="288" w:lineRule="auto"/>
        <w:jc w:val="center"/>
        <w:rPr>
          <w:rFonts w:ascii="Sylfaen" w:hAnsi="Sylfaen"/>
          <w:lang w:val="hy-AM"/>
        </w:rPr>
      </w:pPr>
      <w:bookmarkStart w:id="168" w:name="h.3w19e94" w:colFirst="0" w:colLast="0"/>
      <w:bookmarkEnd w:id="168"/>
      <w:r w:rsidRPr="00DF33CB">
        <w:rPr>
          <w:rFonts w:ascii="Sylfaen" w:eastAsia="Merriweather" w:hAnsi="Sylfaen" w:cs="Merriweather"/>
          <w:b/>
          <w:sz w:val="22"/>
          <w:szCs w:val="22"/>
          <w:lang w:val="hy-AM"/>
        </w:rPr>
        <w:t>Գծագրեր</w:t>
      </w: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i/>
          <w:sz w:val="22"/>
          <w:szCs w:val="22"/>
          <w:lang w:val="hy-AM"/>
        </w:rPr>
        <w:t>Ներկայացվում է առանձին կցված:</w:t>
      </w:r>
    </w:p>
    <w:p w:rsidR="005C70D6" w:rsidRPr="00DF33CB" w:rsidRDefault="005C70D6">
      <w:pPr>
        <w:spacing w:after="120" w:line="288" w:lineRule="auto"/>
        <w:ind w:right="288"/>
        <w:jc w:val="both"/>
        <w:rPr>
          <w:rFonts w:ascii="Sylfaen" w:hAnsi="Sylfaen"/>
          <w:lang w:val="hy-AM"/>
        </w:rPr>
      </w:pPr>
      <w:bookmarkStart w:id="169" w:name="h.2b6jogx" w:colFirst="0" w:colLast="0"/>
      <w:bookmarkEnd w:id="169"/>
    </w:p>
    <w:p w:rsidR="005C70D6" w:rsidRPr="00DF33CB" w:rsidRDefault="00971F1C">
      <w:pPr>
        <w:rPr>
          <w:rFonts w:ascii="Sylfaen" w:hAnsi="Sylfaen"/>
          <w:lang w:val="hy-AM"/>
        </w:rPr>
      </w:pPr>
      <w:r w:rsidRPr="00DF33CB">
        <w:rPr>
          <w:rFonts w:ascii="Sylfaen" w:hAnsi="Sylfaen"/>
          <w:lang w:val="hy-AM"/>
        </w:rPr>
        <w:br w:type="page"/>
      </w:r>
    </w:p>
    <w:p w:rsidR="005C70D6" w:rsidRPr="00DF33CB" w:rsidRDefault="005C70D6">
      <w:pPr>
        <w:rPr>
          <w:rFonts w:ascii="Sylfaen" w:hAnsi="Sylfaen"/>
          <w:lang w:val="hy-AM"/>
        </w:rPr>
      </w:pPr>
    </w:p>
    <w:p w:rsidR="005C70D6" w:rsidRPr="00DF33CB" w:rsidRDefault="00971F1C">
      <w:pPr>
        <w:spacing w:after="120" w:line="288" w:lineRule="auto"/>
        <w:jc w:val="center"/>
        <w:rPr>
          <w:rFonts w:ascii="Sylfaen" w:hAnsi="Sylfaen"/>
          <w:lang w:val="hy-AM"/>
        </w:rPr>
      </w:pPr>
      <w:r w:rsidRPr="00DF33CB">
        <w:rPr>
          <w:rFonts w:ascii="Sylfaen" w:eastAsia="Merriweather" w:hAnsi="Sylfaen" w:cs="Merriweather"/>
          <w:b/>
          <w:sz w:val="22"/>
          <w:szCs w:val="22"/>
          <w:u w:val="single"/>
          <w:lang w:val="hy-AM"/>
        </w:rPr>
        <w:t>Ծավալաթերթ</w:t>
      </w:r>
    </w:p>
    <w:p w:rsidR="005C70D6" w:rsidRPr="00DF33CB" w:rsidRDefault="005C70D6">
      <w:pPr>
        <w:spacing w:after="120" w:line="288" w:lineRule="auto"/>
        <w:jc w:val="center"/>
        <w:rPr>
          <w:rFonts w:ascii="Sylfaen" w:hAnsi="Sylfaen"/>
          <w:lang w:val="hy-AM"/>
        </w:rPr>
      </w:pPr>
    </w:p>
    <w:p w:rsidR="005C70D6" w:rsidRPr="00DF33CB" w:rsidRDefault="00971F1C">
      <w:pPr>
        <w:spacing w:after="120" w:line="288" w:lineRule="auto"/>
        <w:jc w:val="both"/>
        <w:rPr>
          <w:rFonts w:ascii="Sylfaen" w:hAnsi="Sylfaen"/>
          <w:lang w:val="hy-AM"/>
        </w:rPr>
      </w:pPr>
      <w:r w:rsidRPr="00DF33CB">
        <w:rPr>
          <w:rFonts w:ascii="Sylfaen" w:eastAsia="Merriweather" w:hAnsi="Sylfaen" w:cs="Merriweather"/>
          <w:b/>
          <w:sz w:val="22"/>
          <w:szCs w:val="22"/>
          <w:lang w:val="hy-AM"/>
        </w:rPr>
        <w:t>Ա. Նախաբան</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1.</w:t>
      </w:r>
      <w:r w:rsidRPr="00DF33CB">
        <w:rPr>
          <w:rFonts w:ascii="Sylfaen" w:eastAsia="Merriweather" w:hAnsi="Sylfaen" w:cs="Merriweather"/>
          <w:sz w:val="22"/>
          <w:szCs w:val="22"/>
          <w:lang w:val="hy-AM"/>
        </w:rPr>
        <w:tab/>
        <w:t>Աշխատանքների ծավալաթերթը պետք է դիտարկվի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2.</w:t>
      </w:r>
      <w:r w:rsidRPr="00DF33CB">
        <w:rPr>
          <w:rFonts w:ascii="Sylfaen" w:eastAsia="Merriweather" w:hAnsi="Sylfaen" w:cs="Merriweather"/>
          <w:sz w:val="22"/>
          <w:szCs w:val="22"/>
          <w:lang w:val="hy-AM"/>
        </w:rPr>
        <w:tab/>
        <w:t xml:space="preserve">Ծավալաթերթում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Աշխատանքների ծավալների ցուցակով առաջարկված դրույքներով և գներով, կամ այն դրույքներով և գներով, որոնք Ծրագրի ղեկավարը կարող է ամրագրել Պայմանագրի պայմանների շրջանակներում: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3.</w:t>
      </w:r>
      <w:r w:rsidRPr="00DF33CB">
        <w:rPr>
          <w:rFonts w:ascii="Sylfaen" w:eastAsia="Merriweather" w:hAnsi="Sylfaen" w:cs="Merriweather"/>
          <w:sz w:val="22"/>
          <w:szCs w:val="22"/>
          <w:lang w:val="hy-AM"/>
        </w:rPr>
        <w:tab/>
        <w:t>Գնանշված Աշխատանքների ծավալների ցուցակով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ընդհանուր ռիսկերի, պարտավորությունների և պարտականությունների հետ միասին, որոնք սահմանվում են կամ ենթադրվում են Պայմանագրով:</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 xml:space="preserve">Գնանշված Աշխատանքների ծավալների ցուցակի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Աշխատանքների ծավալների ցուցակում մուտքագրված այլ դրույքների և գների մեջ: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5.</w:t>
      </w:r>
      <w:r w:rsidRPr="00DF33CB">
        <w:rPr>
          <w:rFonts w:ascii="Sylfaen" w:eastAsia="Merriweather" w:hAnsi="Sylfaen" w:cs="Merriweather"/>
          <w:sz w:val="22"/>
          <w:szCs w:val="22"/>
          <w:lang w:val="hy-AM"/>
        </w:rPr>
        <w:tab/>
        <w:t xml:space="preserve">Պայմանագրի դրույթներին համապատասխանող ողջ արժեքը պետք է ներառված լինի Գնանշված Աշխատանքների ծավալների ցուցակում բերված կետերի մեջ: </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6.</w:t>
      </w:r>
      <w:r w:rsidRPr="00DF33CB">
        <w:rPr>
          <w:rFonts w:ascii="Sylfaen" w:eastAsia="Merriweather" w:hAnsi="Sylfaen" w:cs="Merriweather"/>
          <w:sz w:val="22"/>
          <w:szCs w:val="22"/>
          <w:lang w:val="hy-AM"/>
        </w:rPr>
        <w:tab/>
        <w:t>Աշխատանքների ծավալների ցուցակում կարիք չկա կրկնել կամ ամփոփել աշխատանքի և նյութերի ընդհանուր ուղղությունները և նկարագրությունները: Գնանշված Աշխատանքների ծավալների ցուցակի յուրաքանչյուր կետի դիմաց գները մուտքագրելուց առաջ անհրաժեշտ է հղում անել Պայմանագրի փաստաթղթերի համապատասխան բաժիններին:</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7.</w:t>
      </w:r>
      <w:r w:rsidRPr="00DF33CB">
        <w:rPr>
          <w:rFonts w:ascii="Sylfaen" w:eastAsia="Merriweather" w:hAnsi="Sylfaen" w:cs="Merriweather"/>
          <w:sz w:val="22"/>
          <w:szCs w:val="22"/>
          <w:lang w:val="hy-AM"/>
        </w:rPr>
        <w:tab/>
        <w:t>Վճարման նպատակներով ավարտված աշխատանքի չափումն իրականացվելու է համաձայն հետևյալ մեթոդի “Շինարարության որակի հսկողություն СНИП 12.01.2004”</w:t>
      </w:r>
    </w:p>
    <w:p w:rsidR="005C70D6" w:rsidRPr="00DF33CB" w:rsidRDefault="00971F1C">
      <w:pPr>
        <w:tabs>
          <w:tab w:val="left" w:pos="540"/>
        </w:tabs>
        <w:spacing w:after="120" w:line="288" w:lineRule="auto"/>
        <w:jc w:val="both"/>
        <w:rPr>
          <w:rFonts w:ascii="Sylfaen" w:hAnsi="Sylfaen"/>
          <w:lang w:val="hy-AM"/>
        </w:rPr>
      </w:pPr>
      <w:r w:rsidRPr="00DF33CB">
        <w:rPr>
          <w:rFonts w:ascii="Sylfaen" w:eastAsia="Merriweather" w:hAnsi="Sylfaen" w:cs="Merriweather"/>
          <w:sz w:val="22"/>
          <w:szCs w:val="22"/>
          <w:lang w:val="hy-AM"/>
        </w:rPr>
        <w:t>8.</w:t>
      </w:r>
      <w:r w:rsidRPr="00DF33CB">
        <w:rPr>
          <w:rFonts w:ascii="Sylfaen" w:eastAsia="Merriweather" w:hAnsi="Sylfaen" w:cs="Merriweather"/>
          <w:sz w:val="22"/>
          <w:szCs w:val="22"/>
          <w:lang w:val="hy-AM"/>
        </w:rPr>
        <w:tab/>
        <w:t>Պատվիրատուն կուղղի հաշվարկներում և գումարումներում տեղ գտած բոլոր թվաբանական սխալները հետևյալ կերպ.</w:t>
      </w:r>
    </w:p>
    <w:p w:rsidR="005C70D6" w:rsidRPr="00DE3BB4" w:rsidRDefault="00971F1C">
      <w:pPr>
        <w:tabs>
          <w:tab w:val="left" w:pos="567"/>
        </w:tabs>
        <w:spacing w:after="120" w:line="288" w:lineRule="auto"/>
        <w:ind w:left="567" w:hanging="567"/>
        <w:jc w:val="both"/>
        <w:rPr>
          <w:rFonts w:ascii="Sylfaen" w:hAnsi="Sylfaen"/>
          <w:lang w:val="hy-AM"/>
        </w:rPr>
      </w:pPr>
      <w:r w:rsidRPr="00DE3BB4">
        <w:rPr>
          <w:rFonts w:ascii="Sylfaen" w:eastAsia="Merriweather" w:hAnsi="Sylfaen" w:cs="Merriweather"/>
          <w:sz w:val="22"/>
          <w:szCs w:val="22"/>
          <w:lang w:val="hy-AM"/>
        </w:rPr>
        <w:t>(ա)</w:t>
      </w:r>
      <w:r w:rsidRPr="00DE3BB4">
        <w:rPr>
          <w:rFonts w:ascii="Sylfaen" w:eastAsia="Merriweather" w:hAnsi="Sylfaen" w:cs="Merriweather"/>
          <w:sz w:val="22"/>
          <w:szCs w:val="22"/>
          <w:lang w:val="hy-AM"/>
        </w:rPr>
        <w:tab/>
        <w:t xml:space="preserve">եթե առկա է անհամապատասխանություն բառերի և թվերի միջև, ապա գերակայում է բառերով արտահայտված գումարը, և </w:t>
      </w:r>
    </w:p>
    <w:p w:rsidR="005C70D6" w:rsidRPr="00DE3BB4" w:rsidRDefault="00971F1C">
      <w:pPr>
        <w:tabs>
          <w:tab w:val="left" w:pos="567"/>
        </w:tabs>
        <w:spacing w:after="120" w:line="288" w:lineRule="auto"/>
        <w:ind w:left="567" w:hanging="567"/>
        <w:jc w:val="both"/>
        <w:rPr>
          <w:rFonts w:ascii="Sylfaen" w:hAnsi="Sylfaen"/>
          <w:lang w:val="hy-AM"/>
        </w:rPr>
      </w:pPr>
      <w:r w:rsidRPr="00DE3BB4">
        <w:rPr>
          <w:rFonts w:ascii="Sylfaen" w:eastAsia="Merriweather" w:hAnsi="Sylfaen" w:cs="Merriweather"/>
          <w:sz w:val="22"/>
          <w:szCs w:val="22"/>
          <w:lang w:val="hy-AM"/>
        </w:rPr>
        <w:lastRenderedPageBreak/>
        <w:t>(բ)</w:t>
      </w:r>
      <w:r w:rsidRPr="00DE3BB4">
        <w:rPr>
          <w:rFonts w:ascii="Sylfaen" w:eastAsia="Merriweather" w:hAnsi="Sylfaen" w:cs="Merriweather"/>
          <w:sz w:val="22"/>
          <w:szCs w:val="22"/>
          <w:lang w:val="hy-AM"/>
        </w:rPr>
        <w:tab/>
        <w:t>եթե առկա է անհամապատասխանություն միավոր գնի և այդ միավոր գնի ու քանակի բազմապատկումից ստացված ընդհանուր գումարի միջև, ապա գերակայում է միավոր գինը և ուղղվում ընդհանուր գումարը՝ եթե միայն, Պատվիրատուի կարծիքով, տեղի չի ունեցել ակնհայտ սխալ միավոր գնում տասնորդական կետը կամ ստորակետը սխալ տեղ դնելուց, որի դեպքում գերակայում է ընդհանուր գումարը և համապատասխանաբար ուղղվում է միավոր գինը:</w:t>
      </w:r>
    </w:p>
    <w:p w:rsidR="005C70D6" w:rsidRPr="00DE3BB4" w:rsidRDefault="00BE2A77">
      <w:pPr>
        <w:tabs>
          <w:tab w:val="left" w:pos="540"/>
        </w:tabs>
        <w:spacing w:after="120" w:line="288" w:lineRule="auto"/>
        <w:jc w:val="both"/>
        <w:rPr>
          <w:rFonts w:ascii="Sylfaen" w:hAnsi="Sylfaen"/>
          <w:lang w:val="hy-AM"/>
        </w:rPr>
      </w:pPr>
      <w:r w:rsidRPr="00BE2A77">
        <w:rPr>
          <w:rFonts w:ascii="Sylfaen" w:eastAsia="Merriweather" w:hAnsi="Sylfaen" w:cs="Merriweather"/>
          <w:sz w:val="22"/>
          <w:szCs w:val="22"/>
          <w:lang w:val="hy-AM"/>
        </w:rPr>
        <w:t>9</w:t>
      </w:r>
      <w:r w:rsidR="00971F1C" w:rsidRPr="00DE3BB4">
        <w:rPr>
          <w:rFonts w:ascii="Sylfaen" w:eastAsia="Merriweather" w:hAnsi="Sylfaen" w:cs="Merriweather"/>
          <w:sz w:val="22"/>
          <w:szCs w:val="22"/>
          <w:lang w:val="hy-AM"/>
        </w:rPr>
        <w:t>.</w:t>
      </w:r>
      <w:r w:rsidR="00971F1C" w:rsidRPr="00DE3BB4">
        <w:rPr>
          <w:rFonts w:ascii="Sylfaen" w:eastAsia="Merriweather" w:hAnsi="Sylfaen" w:cs="Merriweather"/>
          <w:sz w:val="22"/>
          <w:szCs w:val="22"/>
          <w:lang w:val="hy-AM"/>
        </w:rPr>
        <w:tab/>
        <w:t>Որպես ժայռային ապար սահմանվում են այն նյութերը, որոնց հեռացումը Ծրագրի ղեկավարի կարծիքով, պահանջում են պայթեցում կամ մետաղական սեպերի և ծանր մուրճի կամ սեղմված օդի կիրառում և չի կարող հանվել առնվազն 150 ձու ունեցող տրակտորով, կահավորված, առանձին ամրացված, ծանրացված փխրացուցիչով:</w:t>
      </w:r>
    </w:p>
    <w:p w:rsidR="005C70D6" w:rsidRPr="00DE3BB4" w:rsidRDefault="00971F1C">
      <w:pPr>
        <w:spacing w:after="120" w:line="288" w:lineRule="auto"/>
        <w:jc w:val="both"/>
        <w:rPr>
          <w:rFonts w:ascii="Sylfaen" w:hAnsi="Sylfaen"/>
          <w:lang w:val="hy-AM"/>
        </w:rPr>
      </w:pPr>
      <w:r w:rsidRPr="00DE3BB4">
        <w:rPr>
          <w:rFonts w:ascii="Sylfaen" w:eastAsia="Merriweather" w:hAnsi="Sylfaen" w:cs="Merriweather"/>
          <w:sz w:val="22"/>
          <w:szCs w:val="22"/>
          <w:lang w:val="hy-AM"/>
        </w:rPr>
        <w:t>Բ. Աշխատանքի տեսակներ</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1.</w:t>
      </w:r>
      <w:r w:rsidRPr="00DE3BB4">
        <w:rPr>
          <w:rFonts w:ascii="Sylfaen" w:eastAsia="Merriweather" w:hAnsi="Sylfaen" w:cs="Merriweather"/>
          <w:sz w:val="22"/>
          <w:szCs w:val="22"/>
          <w:lang w:val="hy-AM"/>
        </w:rPr>
        <w:tab/>
        <w:t xml:space="preserve">Աշխատանքների ծավալների ցուցակը սովորաբար պարունակում է հետևյալ ծավալաները, որոնք խմբավորված են ըստ աշխատանքների ժամանակի և բնույթի: </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ab/>
      </w:r>
      <w:r w:rsidRPr="00DE3BB4">
        <w:rPr>
          <w:rFonts w:ascii="Sylfaen" w:eastAsia="Merriweather" w:hAnsi="Sylfaen" w:cs="Merriweather"/>
          <w:b/>
          <w:sz w:val="22"/>
          <w:szCs w:val="22"/>
          <w:lang w:val="hy-AM"/>
        </w:rPr>
        <w:t>Ներկայացված է կից ծավալաթերթում:</w:t>
      </w:r>
    </w:p>
    <w:p w:rsidR="005C70D6" w:rsidRPr="00DE3BB4" w:rsidRDefault="00971F1C">
      <w:pPr>
        <w:tabs>
          <w:tab w:val="left" w:pos="540"/>
        </w:tabs>
        <w:spacing w:after="120" w:line="288" w:lineRule="auto"/>
        <w:jc w:val="both"/>
        <w:rPr>
          <w:rFonts w:ascii="Sylfaen" w:hAnsi="Sylfaen"/>
          <w:lang w:val="hy-AM"/>
        </w:rPr>
      </w:pPr>
      <w:r w:rsidRPr="00DE3BB4">
        <w:rPr>
          <w:rFonts w:ascii="Sylfaen" w:eastAsia="Merriweather" w:hAnsi="Sylfaen" w:cs="Merriweather"/>
          <w:sz w:val="22"/>
          <w:szCs w:val="22"/>
          <w:lang w:val="hy-AM"/>
        </w:rPr>
        <w:t>2.</w:t>
      </w:r>
      <w:r w:rsidRPr="00DE3BB4">
        <w:rPr>
          <w:rFonts w:ascii="Sylfaen" w:eastAsia="Merriweather" w:hAnsi="Sylfaen" w:cs="Merriweather"/>
          <w:sz w:val="22"/>
          <w:szCs w:val="22"/>
          <w:lang w:val="hy-AM"/>
        </w:rPr>
        <w:tab/>
        <w:t>Մրցույթի մասնակիցները պետք է գնանշեն Ծավալաթերթը միայն տեղական արժույթով:</w:t>
      </w:r>
    </w:p>
    <w:p w:rsidR="005C70D6" w:rsidRPr="00DE3BB4" w:rsidRDefault="005C70D6">
      <w:pPr>
        <w:spacing w:after="120" w:line="288" w:lineRule="auto"/>
        <w:ind w:left="720" w:hanging="720"/>
        <w:rPr>
          <w:rFonts w:ascii="Sylfaen" w:hAnsi="Sylfaen"/>
          <w:lang w:val="hy-AM"/>
        </w:rPr>
      </w:pPr>
    </w:p>
    <w:p w:rsidR="005C70D6" w:rsidRPr="00DE3BB4" w:rsidRDefault="00971F1C">
      <w:pPr>
        <w:rPr>
          <w:rFonts w:ascii="Sylfaen" w:hAnsi="Sylfaen"/>
          <w:lang w:val="hy-AM"/>
        </w:rPr>
      </w:pPr>
      <w:r w:rsidRPr="00DE3BB4">
        <w:rPr>
          <w:rFonts w:ascii="Sylfaen" w:hAnsi="Sylfaen"/>
          <w:lang w:val="hy-AM"/>
        </w:rPr>
        <w:br w:type="page"/>
      </w:r>
    </w:p>
    <w:p w:rsidR="005C70D6" w:rsidRPr="00D90EE2" w:rsidRDefault="00971F1C">
      <w:pPr>
        <w:spacing w:after="100"/>
        <w:jc w:val="center"/>
        <w:rPr>
          <w:rFonts w:ascii="Sylfaen" w:hAnsi="Sylfaen"/>
        </w:rPr>
      </w:pPr>
      <w:bookmarkStart w:id="170" w:name="h.qbtyoq" w:colFirst="0" w:colLast="0"/>
      <w:bookmarkEnd w:id="170"/>
      <w:proofErr w:type="gramStart"/>
      <w:r w:rsidRPr="00D90EE2">
        <w:rPr>
          <w:rFonts w:ascii="Sylfaen" w:eastAsia="Merriweather" w:hAnsi="Sylfaen" w:cs="Merriweather"/>
          <w:b/>
          <w:sz w:val="22"/>
          <w:szCs w:val="22"/>
        </w:rPr>
        <w:lastRenderedPageBreak/>
        <w:t>VIII բաժին.</w:t>
      </w:r>
      <w:proofErr w:type="gramEnd"/>
      <w:r w:rsidRPr="00D90EE2">
        <w:rPr>
          <w:rFonts w:ascii="Sylfaen" w:eastAsia="Merriweather" w:hAnsi="Sylfaen" w:cs="Merriweather"/>
          <w:b/>
          <w:sz w:val="22"/>
          <w:szCs w:val="22"/>
        </w:rPr>
        <w:t xml:space="preserve"> Պայմանագրի հատուկ պայմաններ</w:t>
      </w:r>
    </w:p>
    <w:tbl>
      <w:tblPr>
        <w:tblStyle w:val="aff2"/>
        <w:tblW w:w="921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04"/>
        <w:gridCol w:w="7614"/>
      </w:tblGrid>
      <w:tr w:rsidR="005C70D6" w:rsidRPr="00D90EE2">
        <w:trPr>
          <w:trHeight w:val="74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tabs>
                <w:tab w:val="left" w:pos="556"/>
              </w:tabs>
              <w:spacing w:line="288" w:lineRule="auto"/>
              <w:ind w:left="562" w:hanging="562"/>
              <w:jc w:val="center"/>
              <w:rPr>
                <w:rFonts w:ascii="Sylfaen" w:hAnsi="Sylfaen"/>
              </w:rPr>
            </w:pPr>
            <w:r w:rsidRPr="00D90EE2">
              <w:rPr>
                <w:rFonts w:ascii="Sylfaen" w:eastAsia="Merriweather" w:hAnsi="Sylfaen" w:cs="Merriweather"/>
                <w:b/>
                <w:sz w:val="22"/>
                <w:szCs w:val="22"/>
              </w:rPr>
              <w:t>Ա. Ընդհանուր հարցեր</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(դ)</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after="120" w:line="288" w:lineRule="auto"/>
              <w:ind w:left="556" w:right="2" w:hanging="556"/>
              <w:rPr>
                <w:rFonts w:ascii="Sylfaen" w:hAnsi="Sylfaen"/>
              </w:rPr>
            </w:pPr>
            <w:r w:rsidRPr="00D90EE2">
              <w:rPr>
                <w:rFonts w:ascii="Sylfaen" w:eastAsia="Merriweather" w:hAnsi="Sylfaen" w:cs="Merriweather"/>
                <w:sz w:val="22"/>
                <w:szCs w:val="22"/>
              </w:rPr>
              <w:t xml:space="preserve">Ֆինանսական հաստատությունը՝ ՄԶՎԲ </w:t>
            </w:r>
          </w:p>
        </w:tc>
      </w:tr>
      <w:tr w:rsidR="005C70D6" w:rsidRPr="00B148AB">
        <w:trPr>
          <w:trHeight w:val="680"/>
        </w:trPr>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(ժը)</w:t>
            </w:r>
          </w:p>
        </w:tc>
        <w:tc>
          <w:tcPr>
            <w:tcW w:w="7614" w:type="dxa"/>
            <w:tcBorders>
              <w:top w:val="single" w:sz="6" w:space="0" w:color="000000"/>
              <w:left w:val="single" w:sz="6" w:space="0" w:color="000000"/>
              <w:bottom w:val="single" w:sz="6" w:space="0" w:color="000000"/>
              <w:right w:val="single" w:sz="6" w:space="0" w:color="000000"/>
            </w:tcBorders>
          </w:tcPr>
          <w:p w:rsidR="00E9164B" w:rsidRDefault="00971F1C" w:rsidP="00E9164B">
            <w:pPr>
              <w:spacing w:after="120" w:line="288" w:lineRule="auto"/>
              <w:rPr>
                <w:rFonts w:ascii="Sylfaen" w:eastAsia="Merriweather" w:hAnsi="Sylfaen" w:cs="Merriweather"/>
                <w:sz w:val="22"/>
                <w:szCs w:val="22"/>
              </w:rPr>
            </w:pPr>
            <w:r w:rsidRPr="00D90EE2">
              <w:rPr>
                <w:rFonts w:ascii="Sylfaen" w:eastAsia="Merriweather" w:hAnsi="Sylfaen" w:cs="Merriweather"/>
                <w:sz w:val="22"/>
                <w:szCs w:val="22"/>
              </w:rPr>
              <w:t xml:space="preserve">Պատվիրատու՝ </w:t>
            </w:r>
          </w:p>
          <w:p w:rsidR="00E9164B" w:rsidRDefault="00B148AB" w:rsidP="00E9164B">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E9164B" w:rsidRPr="00B30DD9">
              <w:rPr>
                <w:rFonts w:ascii="Sylfaen" w:eastAsia="Merriweather" w:hAnsi="Sylfaen" w:cs="Merriweather"/>
                <w:b/>
                <w:sz w:val="22"/>
                <w:szCs w:val="22"/>
                <w:lang w:val="hy-AM"/>
              </w:rPr>
              <w:t xml:space="preserve">-1, Գեղարքունիքի մարզ, Ճամբարակ քաղաքի Ծրագրի Իրականացման Կոմիտե, </w:t>
            </w:r>
          </w:p>
          <w:p w:rsidR="005C70D6" w:rsidRPr="00E9164B" w:rsidRDefault="00B148AB" w:rsidP="00E9164B">
            <w:pPr>
              <w:spacing w:after="120" w:line="288" w:lineRule="auto"/>
              <w:ind w:right="2"/>
              <w:rPr>
                <w:rFonts w:ascii="Sylfaen" w:hAnsi="Sylfaen"/>
                <w:lang w:val="hy-AM"/>
              </w:rPr>
            </w:pPr>
            <w:r>
              <w:rPr>
                <w:rFonts w:ascii="Sylfaen" w:eastAsia="Merriweather" w:hAnsi="Sylfaen" w:cs="Merriweather"/>
                <w:b/>
                <w:sz w:val="22"/>
                <w:szCs w:val="22"/>
                <w:lang w:val="hy-AM"/>
              </w:rPr>
              <w:t>ՓԱԹԵԹ</w:t>
            </w:r>
            <w:r w:rsidR="00E9164B">
              <w:rPr>
                <w:rFonts w:ascii="Sylfaen" w:eastAsia="Merriweather" w:hAnsi="Sylfaen" w:cs="Merriweather"/>
                <w:b/>
                <w:sz w:val="22"/>
                <w:szCs w:val="22"/>
                <w:lang w:val="hy-AM"/>
              </w:rPr>
              <w:t>-2,</w:t>
            </w:r>
            <w:r w:rsidR="00E9164B" w:rsidRPr="00B30DD9">
              <w:rPr>
                <w:rFonts w:ascii="Sylfaen" w:eastAsia="Merriweather" w:hAnsi="Sylfaen" w:cs="Merriweather"/>
                <w:b/>
                <w:sz w:val="22"/>
                <w:szCs w:val="22"/>
                <w:lang w:val="hy-AM"/>
              </w:rPr>
              <w:t xml:space="preserve"> Գեղարքունիքի մարզ, Ծաղկաշեն գյուղի Ծրագրի Իրականացման</w:t>
            </w:r>
            <w:r w:rsidR="00E9164B" w:rsidRPr="00E9164B">
              <w:rPr>
                <w:rFonts w:ascii="Sylfaen" w:eastAsia="Merriweather" w:hAnsi="Sylfaen" w:cs="Merriweather"/>
                <w:b/>
                <w:sz w:val="22"/>
                <w:szCs w:val="22"/>
                <w:lang w:val="hy-AM"/>
              </w:rPr>
              <w:t xml:space="preserve"> </w:t>
            </w:r>
            <w:r w:rsidR="00E9164B" w:rsidRPr="00B30DD9">
              <w:rPr>
                <w:rFonts w:ascii="Sylfaen" w:eastAsia="Merriweather" w:hAnsi="Sylfaen" w:cs="Merriweather"/>
                <w:b/>
                <w:sz w:val="22"/>
                <w:szCs w:val="22"/>
                <w:lang w:val="hy-AM"/>
              </w:rPr>
              <w:t>Կոմիտե</w:t>
            </w:r>
          </w:p>
        </w:tc>
      </w:tr>
      <w:tr w:rsidR="005C70D6" w:rsidRPr="00373D6C">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(իգ)</w:t>
            </w:r>
          </w:p>
        </w:tc>
        <w:tc>
          <w:tcPr>
            <w:tcW w:w="7614" w:type="dxa"/>
            <w:tcBorders>
              <w:top w:val="single" w:sz="6" w:space="0" w:color="000000"/>
              <w:left w:val="single" w:sz="6" w:space="0" w:color="000000"/>
              <w:bottom w:val="single" w:sz="6" w:space="0" w:color="000000"/>
              <w:right w:val="single" w:sz="6" w:space="0" w:color="000000"/>
            </w:tcBorders>
          </w:tcPr>
          <w:p w:rsidR="00373D6C" w:rsidRDefault="00971F1C">
            <w:pPr>
              <w:spacing w:after="120" w:line="288" w:lineRule="auto"/>
              <w:ind w:right="2"/>
              <w:rPr>
                <w:rFonts w:ascii="Sylfaen" w:eastAsia="Merriweather" w:hAnsi="Sylfaen" w:cs="Merriweather"/>
                <w:sz w:val="22"/>
                <w:szCs w:val="22"/>
              </w:rPr>
            </w:pPr>
            <w:r w:rsidRPr="00D90EE2">
              <w:rPr>
                <w:rFonts w:ascii="Sylfaen" w:eastAsia="Merriweather" w:hAnsi="Sylfaen" w:cs="Merriweather"/>
                <w:sz w:val="22"/>
                <w:szCs w:val="22"/>
              </w:rPr>
              <w:t xml:space="preserve">Բոլոր աշխատանքների նախատեսված ավարտման ժամկետ՝ </w:t>
            </w:r>
          </w:p>
          <w:p w:rsidR="005C70D6" w:rsidRDefault="00B148AB">
            <w:pPr>
              <w:spacing w:after="120" w:line="288" w:lineRule="auto"/>
              <w:ind w:right="2"/>
              <w:rPr>
                <w:rFonts w:ascii="Sylfaen" w:eastAsia="Merriweather" w:hAnsi="Sylfaen" w:cs="Merriweather"/>
                <w:sz w:val="22"/>
                <w:szCs w:val="22"/>
                <w:lang w:val="hy-AM"/>
              </w:rPr>
            </w:pPr>
            <w:r>
              <w:rPr>
                <w:rFonts w:ascii="Sylfaen" w:eastAsia="Merriweather" w:hAnsi="Sylfaen" w:cs="Merriweather"/>
                <w:b/>
                <w:sz w:val="22"/>
                <w:szCs w:val="22"/>
                <w:lang w:val="hy-AM"/>
              </w:rPr>
              <w:t>ՓԱԹԵԹ</w:t>
            </w:r>
            <w:r w:rsidR="00373D6C" w:rsidRPr="00373D6C">
              <w:rPr>
                <w:rFonts w:ascii="Sylfaen" w:eastAsia="Merriweather" w:hAnsi="Sylfaen" w:cs="Merriweather"/>
                <w:b/>
                <w:sz w:val="22"/>
                <w:szCs w:val="22"/>
                <w:lang w:val="hy-AM"/>
              </w:rPr>
              <w:t xml:space="preserve">-01: </w:t>
            </w:r>
            <w:r w:rsidR="00373D6C">
              <w:rPr>
                <w:rFonts w:ascii="Sylfaen" w:eastAsia="Merriweather" w:hAnsi="Sylfaen" w:cs="Merriweather"/>
                <w:b/>
                <w:sz w:val="22"/>
                <w:szCs w:val="22"/>
              </w:rPr>
              <w:t>3</w:t>
            </w:r>
            <w:r w:rsidR="00373D6C">
              <w:rPr>
                <w:rFonts w:ascii="Sylfaen" w:eastAsia="Merriweather" w:hAnsi="Sylfaen" w:cs="Merriweather"/>
                <w:b/>
                <w:sz w:val="22"/>
                <w:szCs w:val="22"/>
                <w:lang w:val="hy-AM"/>
              </w:rPr>
              <w:t>85</w:t>
            </w:r>
            <w:r w:rsidR="00971F1C" w:rsidRPr="00D90EE2">
              <w:rPr>
                <w:rFonts w:ascii="Sylfaen" w:eastAsia="Merriweather" w:hAnsi="Sylfaen" w:cs="Merriweather"/>
                <w:b/>
                <w:sz w:val="22"/>
                <w:szCs w:val="22"/>
              </w:rPr>
              <w:t xml:space="preserve"> օր</w:t>
            </w:r>
            <w:r w:rsidR="00373D6C">
              <w:rPr>
                <w:rFonts w:ascii="Sylfaen" w:eastAsia="Merriweather" w:hAnsi="Sylfaen" w:cs="Merriweather"/>
                <w:b/>
                <w:sz w:val="22"/>
                <w:szCs w:val="22"/>
                <w:lang w:val="hy-AM"/>
              </w:rPr>
              <w:t>՝</w:t>
            </w:r>
            <w:r w:rsidR="00971F1C" w:rsidRPr="00D90EE2">
              <w:rPr>
                <w:rFonts w:ascii="Sylfaen" w:eastAsia="Merriweather" w:hAnsi="Sylfaen" w:cs="Merriweather"/>
                <w:sz w:val="22"/>
                <w:szCs w:val="22"/>
              </w:rPr>
              <w:t xml:space="preserve"> սկսած Աշխատանքների մեկնարկից</w:t>
            </w:r>
          </w:p>
          <w:p w:rsidR="00373D6C" w:rsidRPr="00373D6C" w:rsidRDefault="00B148AB" w:rsidP="002D079F">
            <w:pPr>
              <w:spacing w:after="120" w:line="288" w:lineRule="auto"/>
              <w:ind w:right="2"/>
              <w:rPr>
                <w:rFonts w:ascii="Sylfaen" w:hAnsi="Sylfaen"/>
                <w:lang w:val="hy-AM"/>
              </w:rPr>
            </w:pPr>
            <w:r>
              <w:rPr>
                <w:rFonts w:ascii="Sylfaen" w:eastAsia="Merriweather" w:hAnsi="Sylfaen" w:cs="Merriweather"/>
                <w:b/>
                <w:sz w:val="22"/>
                <w:szCs w:val="22"/>
                <w:lang w:val="hy-AM"/>
              </w:rPr>
              <w:t>ՓԱԹԵԹ</w:t>
            </w:r>
            <w:r w:rsidR="00373D6C" w:rsidRPr="00373D6C">
              <w:rPr>
                <w:rFonts w:ascii="Sylfaen" w:eastAsia="Merriweather" w:hAnsi="Sylfaen" w:cs="Merriweather"/>
                <w:b/>
                <w:sz w:val="22"/>
                <w:szCs w:val="22"/>
                <w:lang w:val="hy-AM"/>
              </w:rPr>
              <w:t>-0</w:t>
            </w:r>
            <w:r w:rsidR="002D079F">
              <w:rPr>
                <w:rFonts w:ascii="Sylfaen" w:eastAsia="Merriweather" w:hAnsi="Sylfaen" w:cs="Merriweather"/>
                <w:b/>
                <w:sz w:val="22"/>
                <w:szCs w:val="22"/>
                <w:lang w:val="hy-AM"/>
              </w:rPr>
              <w:t>2</w:t>
            </w:r>
            <w:r w:rsidR="00373D6C" w:rsidRPr="00373D6C">
              <w:rPr>
                <w:rFonts w:ascii="Sylfaen" w:eastAsia="Merriweather" w:hAnsi="Sylfaen" w:cs="Merriweather"/>
                <w:b/>
                <w:sz w:val="22"/>
                <w:szCs w:val="22"/>
                <w:lang w:val="hy-AM"/>
              </w:rPr>
              <w:t xml:space="preserve">: </w:t>
            </w:r>
            <w:r w:rsidR="00373D6C">
              <w:rPr>
                <w:rFonts w:ascii="Sylfaen" w:eastAsia="Merriweather" w:hAnsi="Sylfaen" w:cs="Merriweather"/>
                <w:b/>
                <w:sz w:val="22"/>
                <w:szCs w:val="22"/>
                <w:lang w:val="hy-AM"/>
              </w:rPr>
              <w:t>390</w:t>
            </w:r>
            <w:r w:rsidR="00373D6C" w:rsidRPr="00373D6C">
              <w:rPr>
                <w:rFonts w:ascii="Sylfaen" w:eastAsia="Merriweather" w:hAnsi="Sylfaen" w:cs="Merriweather"/>
                <w:b/>
                <w:sz w:val="22"/>
                <w:szCs w:val="22"/>
                <w:lang w:val="hy-AM"/>
              </w:rPr>
              <w:t xml:space="preserve"> օր</w:t>
            </w:r>
            <w:r w:rsidR="00373D6C">
              <w:rPr>
                <w:rFonts w:ascii="Sylfaen" w:eastAsia="Merriweather" w:hAnsi="Sylfaen" w:cs="Merriweather"/>
                <w:b/>
                <w:sz w:val="22"/>
                <w:szCs w:val="22"/>
                <w:lang w:val="hy-AM"/>
              </w:rPr>
              <w:t>՝</w:t>
            </w:r>
            <w:r w:rsidR="00373D6C" w:rsidRPr="00373D6C">
              <w:rPr>
                <w:rFonts w:ascii="Sylfaen" w:eastAsia="Merriweather" w:hAnsi="Sylfaen" w:cs="Merriweather"/>
                <w:sz w:val="22"/>
                <w:szCs w:val="22"/>
                <w:lang w:val="hy-AM"/>
              </w:rPr>
              <w:t xml:space="preserve"> սկսած Աշխատանքների մեկնարկից</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(իզ)</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line="288" w:lineRule="auto"/>
              <w:ind w:right="2"/>
              <w:rPr>
                <w:rFonts w:ascii="Sylfaen" w:hAnsi="Sylfaen"/>
              </w:rPr>
            </w:pPr>
            <w:r w:rsidRPr="00D90EE2">
              <w:rPr>
                <w:rFonts w:ascii="Sylfaen" w:eastAsia="Merriweather" w:hAnsi="Sylfaen" w:cs="Merriweather"/>
                <w:sz w:val="22"/>
                <w:szCs w:val="22"/>
              </w:rPr>
              <w:t xml:space="preserve">Ծրագրի ղեկավար՝ </w:t>
            </w:r>
            <w:r w:rsidRPr="00D90EE2">
              <w:rPr>
                <w:rFonts w:ascii="Sylfaen" w:eastAsia="Merriweather" w:hAnsi="Sylfaen" w:cs="Merriweather"/>
                <w:b/>
                <w:sz w:val="22"/>
                <w:szCs w:val="22"/>
              </w:rPr>
              <w:t>Սամվել Առաքելյան</w:t>
            </w:r>
          </w:p>
          <w:p w:rsidR="005C70D6" w:rsidRPr="00D90EE2" w:rsidRDefault="00971F1C">
            <w:pPr>
              <w:tabs>
                <w:tab w:val="left" w:pos="556"/>
              </w:tabs>
              <w:spacing w:after="120" w:line="288" w:lineRule="auto"/>
              <w:ind w:right="2"/>
              <w:rPr>
                <w:rFonts w:ascii="Sylfaen" w:hAnsi="Sylfaen"/>
              </w:rPr>
            </w:pPr>
            <w:r w:rsidRPr="00D90EE2">
              <w:rPr>
                <w:rFonts w:ascii="Sylfaen" w:eastAsia="Merriweather" w:hAnsi="Sylfaen" w:cs="Merriweather"/>
                <w:b/>
                <w:sz w:val="22"/>
                <w:szCs w:val="22"/>
              </w:rPr>
              <w:t>ՀՀ. ք. Երևան, Կ.Ուլնեցու 31</w:t>
            </w:r>
          </w:p>
        </w:tc>
      </w:tr>
      <w:tr w:rsidR="005C70D6" w:rsidRPr="00B148AB">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(իը)</w:t>
            </w:r>
          </w:p>
        </w:tc>
        <w:tc>
          <w:tcPr>
            <w:tcW w:w="7614" w:type="dxa"/>
            <w:tcBorders>
              <w:top w:val="single" w:sz="6" w:space="0" w:color="000000"/>
              <w:left w:val="single" w:sz="6" w:space="0" w:color="000000"/>
              <w:bottom w:val="single" w:sz="6" w:space="0" w:color="000000"/>
              <w:right w:val="single" w:sz="6" w:space="0" w:color="000000"/>
            </w:tcBorders>
          </w:tcPr>
          <w:p w:rsidR="00373D6C" w:rsidRDefault="00971F1C">
            <w:pPr>
              <w:spacing w:after="120" w:line="288" w:lineRule="auto"/>
              <w:ind w:right="2"/>
              <w:rPr>
                <w:rFonts w:ascii="Sylfaen" w:eastAsia="Merriweather" w:hAnsi="Sylfaen" w:cs="Merriweather"/>
                <w:sz w:val="22"/>
                <w:szCs w:val="22"/>
                <w:lang w:val="hy-AM"/>
              </w:rPr>
            </w:pPr>
            <w:r w:rsidRPr="00D90EE2">
              <w:rPr>
                <w:rFonts w:ascii="Sylfaen" w:eastAsia="Merriweather" w:hAnsi="Sylfaen" w:cs="Merriweather"/>
                <w:sz w:val="22"/>
                <w:szCs w:val="22"/>
              </w:rPr>
              <w:t xml:space="preserve">Շինհրապարակը գտնվում է </w:t>
            </w:r>
          </w:p>
          <w:p w:rsidR="00373D6C" w:rsidRDefault="00B148AB" w:rsidP="00373D6C">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373D6C" w:rsidRPr="00B30DD9">
              <w:rPr>
                <w:rFonts w:ascii="Sylfaen" w:eastAsia="Merriweather" w:hAnsi="Sylfaen" w:cs="Merriweather"/>
                <w:b/>
                <w:sz w:val="22"/>
                <w:szCs w:val="22"/>
                <w:lang w:val="hy-AM"/>
              </w:rPr>
              <w:t xml:space="preserve">-1, Գեղարքունիքի մարզ, Ճամբարակ քաղաք, </w:t>
            </w:r>
          </w:p>
          <w:p w:rsidR="005C70D6" w:rsidRPr="00373D6C" w:rsidRDefault="00B148AB" w:rsidP="00373D6C">
            <w:pPr>
              <w:spacing w:after="120" w:line="288" w:lineRule="auto"/>
              <w:ind w:right="2"/>
              <w:rPr>
                <w:rFonts w:ascii="Sylfaen" w:hAnsi="Sylfaen"/>
                <w:lang w:val="hy-AM"/>
              </w:rPr>
            </w:pPr>
            <w:r>
              <w:rPr>
                <w:rFonts w:ascii="Sylfaen" w:eastAsia="Merriweather" w:hAnsi="Sylfaen" w:cs="Merriweather"/>
                <w:b/>
                <w:sz w:val="22"/>
                <w:szCs w:val="22"/>
                <w:lang w:val="hy-AM"/>
              </w:rPr>
              <w:t>ՓԱԹԵԹ</w:t>
            </w:r>
            <w:r w:rsidR="00373D6C">
              <w:rPr>
                <w:rFonts w:ascii="Sylfaen" w:eastAsia="Merriweather" w:hAnsi="Sylfaen" w:cs="Merriweather"/>
                <w:b/>
                <w:sz w:val="22"/>
                <w:szCs w:val="22"/>
                <w:lang w:val="hy-AM"/>
              </w:rPr>
              <w:t>-2,</w:t>
            </w:r>
            <w:r w:rsidR="00373D6C" w:rsidRPr="00B30DD9">
              <w:rPr>
                <w:rFonts w:ascii="Sylfaen" w:eastAsia="Merriweather" w:hAnsi="Sylfaen" w:cs="Merriweather"/>
                <w:b/>
                <w:sz w:val="22"/>
                <w:szCs w:val="22"/>
                <w:lang w:val="hy-AM"/>
              </w:rPr>
              <w:t xml:space="preserve"> Գեղարքունիքի մարզ, Ծաղկաշեն </w:t>
            </w:r>
            <w:r w:rsidR="00373D6C">
              <w:rPr>
                <w:rFonts w:ascii="Sylfaen" w:eastAsia="Merriweather" w:hAnsi="Sylfaen" w:cs="Merriweather"/>
                <w:b/>
                <w:sz w:val="22"/>
                <w:szCs w:val="22"/>
                <w:lang w:val="hy-AM"/>
              </w:rPr>
              <w:t>գյուղ:</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(լա)</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left" w:pos="556"/>
              </w:tabs>
              <w:spacing w:after="120" w:line="288" w:lineRule="auto"/>
              <w:ind w:right="2"/>
              <w:rPr>
                <w:rFonts w:ascii="Sylfaen" w:hAnsi="Sylfaen"/>
              </w:rPr>
            </w:pPr>
            <w:r w:rsidRPr="00D90EE2">
              <w:rPr>
                <w:rFonts w:ascii="Sylfaen" w:eastAsia="Merriweather" w:hAnsi="Sylfaen" w:cs="Merriweather"/>
                <w:sz w:val="22"/>
                <w:szCs w:val="22"/>
              </w:rPr>
              <w:t xml:space="preserve">Մեկնարկի օր՝ </w:t>
            </w:r>
            <w:r w:rsidRPr="00D90EE2">
              <w:rPr>
                <w:rFonts w:ascii="Sylfaen" w:eastAsia="Merriweather" w:hAnsi="Sylfaen" w:cs="Merriweather"/>
                <w:b/>
                <w:sz w:val="22"/>
                <w:szCs w:val="22"/>
              </w:rPr>
              <w:t>կլինի նշված մեկնարկի նամակում</w:t>
            </w:r>
          </w:p>
        </w:tc>
      </w:tr>
      <w:tr w:rsidR="005C70D6" w:rsidRPr="00B148AB">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1.1 (լե)</w:t>
            </w:r>
          </w:p>
        </w:tc>
        <w:tc>
          <w:tcPr>
            <w:tcW w:w="7614" w:type="dxa"/>
            <w:tcBorders>
              <w:top w:val="single" w:sz="6" w:space="0" w:color="000000"/>
              <w:left w:val="single" w:sz="6" w:space="0" w:color="000000"/>
              <w:bottom w:val="single" w:sz="6" w:space="0" w:color="000000"/>
              <w:right w:val="single" w:sz="6" w:space="0" w:color="000000"/>
            </w:tcBorders>
          </w:tcPr>
          <w:p w:rsidR="005C70D6" w:rsidRPr="002D079F" w:rsidRDefault="00971F1C" w:rsidP="00373D6C">
            <w:pPr>
              <w:tabs>
                <w:tab w:val="right" w:pos="7272"/>
              </w:tabs>
              <w:spacing w:after="120" w:line="288" w:lineRule="auto"/>
              <w:rPr>
                <w:rFonts w:ascii="Sylfaen" w:eastAsia="Merriweather" w:hAnsi="Sylfaen" w:cs="Merriweather"/>
                <w:b/>
                <w:sz w:val="22"/>
                <w:szCs w:val="22"/>
                <w:lang w:val="hy-AM"/>
              </w:rPr>
            </w:pPr>
            <w:r w:rsidRPr="00D90EE2">
              <w:rPr>
                <w:rFonts w:ascii="Sylfaen" w:eastAsia="Merriweather" w:hAnsi="Sylfaen" w:cs="Merriweather"/>
                <w:sz w:val="22"/>
                <w:szCs w:val="22"/>
              </w:rPr>
              <w:t>Աշխատանքներն իրանցից ներկայացնում են</w:t>
            </w:r>
            <w:r w:rsidR="002D079F">
              <w:rPr>
                <w:rFonts w:ascii="Sylfaen" w:eastAsia="Merriweather" w:hAnsi="Sylfaen" w:cs="Merriweather"/>
                <w:sz w:val="22"/>
                <w:szCs w:val="22"/>
                <w:lang w:val="hy-AM"/>
              </w:rPr>
              <w:t>՝</w:t>
            </w:r>
          </w:p>
          <w:p w:rsidR="00373D6C" w:rsidRDefault="00B148AB" w:rsidP="00373D6C">
            <w:pPr>
              <w:spacing w:after="120" w:line="288" w:lineRule="auto"/>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00373D6C">
              <w:rPr>
                <w:rFonts w:ascii="Sylfaen" w:eastAsia="Merriweather" w:hAnsi="Sylfaen" w:cs="Merriweather"/>
                <w:b/>
                <w:sz w:val="22"/>
                <w:szCs w:val="22"/>
                <w:lang w:val="hy-AM"/>
              </w:rPr>
              <w:t>-1:</w:t>
            </w:r>
            <w:r w:rsidR="00373D6C" w:rsidRPr="00B30DD9">
              <w:rPr>
                <w:rFonts w:ascii="Sylfaen" w:eastAsia="Merriweather" w:hAnsi="Sylfaen" w:cs="Merriweather"/>
                <w:b/>
                <w:sz w:val="22"/>
                <w:szCs w:val="22"/>
                <w:lang w:val="hy-AM"/>
              </w:rPr>
              <w:t xml:space="preserve"> </w:t>
            </w:r>
            <w:r w:rsidR="00373D6C" w:rsidRPr="00BE2A77">
              <w:rPr>
                <w:rFonts w:ascii="Sylfaen" w:eastAsia="Merriweather" w:hAnsi="Sylfaen" w:cs="Merriweather"/>
                <w:sz w:val="22"/>
                <w:szCs w:val="22"/>
                <w:lang w:val="hy-AM"/>
              </w:rPr>
              <w:t xml:space="preserve">Նախատեսվում է ապամոնտաժել մանկապարտեզի  3 մասնաշենքերից երկուսի 12*12 և 27*12մ առանցքային չափերով  տանիքի ծածկերը, միջնորմերը, դռները, պատուհանները, հատակները, իրականացվելու է այդ մասնաշենքերի միջհարկային ծածկի  և երկրորդ հարկի ծածկի սալերի ուժեղացում, տեղադրվելու են երկաթբետոնյա դիաֆրագմաներ, կատարվելու է պատուհանների բացվածքի փոքրացում, նոր միջնորմերի տեղադրում, հարդարման աշխատանքներ, հատակները միջանցքներում կերամագրանիտե, սենյակներում՝ վինիլե, սանհանգույցներում խեցեսալե: Արտաքին դռները ալյումինից են ջերմային կամրջակով, ներքին դռները ՄԴՖ-ից, պատուհանները մետաղապլաստե, տանիքը ներկած ցինկապատ մանրպրոֆիլային ծածկույթից է փայտե հիմնակմաղքով: Արտաքին պատերը ջերմամեկուսացվում են և սվաղվում ամրանացանցով, մայթերը նախատեսվում են բազալտի սալի կտորներից, տարածքը ասֆալտապատվում է, խաղահրապարակները կարմիր խարամից են, ջեռուցումը նախատեսվում է գազով, տեղադրվում են ջրատաքացուցիչ կաթսաներ, ինչպես նաև տեղադրվում է արևային կոլեկտոր տաք </w:t>
            </w:r>
            <w:r w:rsidR="00373D6C" w:rsidRPr="00BE2A77">
              <w:rPr>
                <w:rFonts w:ascii="Sylfaen" w:eastAsia="Merriweather" w:hAnsi="Sylfaen" w:cs="Merriweather"/>
                <w:sz w:val="22"/>
                <w:szCs w:val="22"/>
                <w:lang w:val="hy-AM"/>
              </w:rPr>
              <w:lastRenderedPageBreak/>
              <w:t>ջրամատակարարման համար, փոխարինվում են ներքին ջրագծերը և կոյուղագծերը, տեղադրվում ներքին էլեկտրոսարքավորումները, արտաքին լուսավորությունը, անցկացվում հակահրդեհային ազդանշանային համակարգ:</w:t>
            </w:r>
          </w:p>
          <w:p w:rsidR="00373D6C" w:rsidRPr="00373D6C" w:rsidRDefault="00B148AB" w:rsidP="00373D6C">
            <w:pPr>
              <w:tabs>
                <w:tab w:val="right" w:pos="7272"/>
              </w:tabs>
              <w:spacing w:after="120" w:line="288" w:lineRule="auto"/>
              <w:rPr>
                <w:rFonts w:ascii="Sylfaen" w:hAnsi="Sylfaen"/>
                <w:lang w:val="hy-AM"/>
              </w:rPr>
            </w:pPr>
            <w:r>
              <w:rPr>
                <w:rFonts w:ascii="Sylfaen" w:eastAsia="Merriweather" w:hAnsi="Sylfaen" w:cs="Merriweather"/>
                <w:b/>
                <w:sz w:val="22"/>
                <w:szCs w:val="22"/>
                <w:lang w:val="hy-AM"/>
              </w:rPr>
              <w:t>ՓԱԹԵԹ</w:t>
            </w:r>
            <w:r w:rsidR="00373D6C">
              <w:rPr>
                <w:rFonts w:ascii="Sylfaen" w:eastAsia="Merriweather" w:hAnsi="Sylfaen" w:cs="Merriweather"/>
                <w:b/>
                <w:sz w:val="22"/>
                <w:szCs w:val="22"/>
                <w:lang w:val="hy-AM"/>
              </w:rPr>
              <w:t xml:space="preserve">-2: </w:t>
            </w:r>
            <w:r w:rsidR="00373D6C" w:rsidRPr="00BE2A77">
              <w:rPr>
                <w:rFonts w:ascii="Sylfaen" w:eastAsia="Merriweather" w:hAnsi="Sylfaen" w:cs="Merriweather"/>
                <w:sz w:val="22"/>
                <w:szCs w:val="22"/>
                <w:lang w:val="hy-AM"/>
              </w:rPr>
              <w:t>Նախատեսվում է դպրոցի գոյություն ունեցող մասնաշենքերի ուժեղացում, հիմնանորոգում,  տանիքի վերակառուցում: Հիմնանորոգման ծավալներում ընդգրկվել են հատակների, ներքին հարդարման, բացվածքների փոխարինման աշխատանքներ: Նորովի իրականցվում են ներքին եւ արտաքին ինժեներական ցանցերը եւ տեղադրվում սարքավորումները: Նախատեսվել է ներքին ջեռուցման եւ օդափոխության ցանցի իրականացում: Ջեռուցումը իրականացվում է պատի տուրբո կաթսաներով եւ պանելային մարտկոցներով: Որպես վառելիք ընդունված է բնական գազ: Խոհանոցի տաք ջրամատակարարումը իրականացվում է պատի կաթսայի միջոցով: Շենքի պարագծով նախատեսվում է "բրեկչա" տիպի սալվածք: Մոտեցնող ճանապարհները  ասֆալտապատվում են: Տարածքի պարագծով նախատեսվում է նոր ցանկապատի կառուցում: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ՊԸՊ 2.2</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Աշխատանքների ավարտ ըստ բաժինների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2.3(թ)</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Հետևյալ փաստաթղթերը նույնպես կազմում են Պայմանագրի մասը՝ </w:t>
            </w:r>
            <w:r w:rsidRPr="00D90EE2">
              <w:rPr>
                <w:rFonts w:ascii="Sylfaen" w:eastAsia="Merriweather" w:hAnsi="Sylfaen" w:cs="Merriweather"/>
                <w:b/>
                <w:sz w:val="22"/>
                <w:szCs w:val="22"/>
              </w:rPr>
              <w:t>Պայմանագրի իրականացման ընթացքում կնքված բոլոր լրացումները</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 xml:space="preserve">ՊԸՊ 3.1 </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Պայմանագրի լեզուն՝ Հայերեն</w:t>
            </w:r>
          </w:p>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Պայմանագրի նկատմամբ կիրառվում են </w:t>
            </w:r>
            <w:r w:rsidRPr="00D90EE2">
              <w:rPr>
                <w:rFonts w:ascii="Sylfaen" w:eastAsia="Merriweather" w:hAnsi="Sylfaen" w:cs="Merriweather"/>
                <w:b/>
                <w:sz w:val="22"/>
                <w:szCs w:val="22"/>
              </w:rPr>
              <w:t>ՀՀ</w:t>
            </w:r>
            <w:r w:rsidRPr="00D90EE2">
              <w:rPr>
                <w:rFonts w:ascii="Sylfaen" w:eastAsia="Merriweather" w:hAnsi="Sylfaen" w:cs="Merriweather"/>
                <w:i/>
                <w:sz w:val="22"/>
                <w:szCs w:val="22"/>
              </w:rPr>
              <w:t xml:space="preserve"> </w:t>
            </w:r>
            <w:r w:rsidRPr="00D90EE2">
              <w:rPr>
                <w:rFonts w:ascii="Sylfaen" w:eastAsia="Merriweather" w:hAnsi="Sylfaen" w:cs="Merriweather"/>
                <w:sz w:val="22"/>
                <w:szCs w:val="22"/>
              </w:rPr>
              <w:t>օրենքները:</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Ծրագրի ղեկավարը </w:t>
            </w:r>
            <w:r w:rsidRPr="00D90EE2">
              <w:rPr>
                <w:rFonts w:ascii="Sylfaen" w:eastAsia="Merriweather" w:hAnsi="Sylfaen" w:cs="Merriweather"/>
                <w:i/>
                <w:sz w:val="22"/>
                <w:szCs w:val="22"/>
              </w:rPr>
              <w:t>չի կարող</w:t>
            </w:r>
            <w:r w:rsidRPr="00D90EE2">
              <w:rPr>
                <w:rFonts w:ascii="Sylfaen" w:eastAsia="Merriweather" w:hAnsi="Sylfaen" w:cs="Merriweather"/>
                <w:sz w:val="22"/>
                <w:szCs w:val="22"/>
              </w:rPr>
              <w:t xml:space="preserve"> փոխանցել իր ցանկացած պարտականություն և պատասխանատվություն: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tabs>
                <w:tab w:val="right" w:pos="7254"/>
              </w:tabs>
              <w:spacing w:after="120" w:line="288" w:lineRule="auto"/>
              <w:rPr>
                <w:rFonts w:ascii="Sylfaen" w:hAnsi="Sylfaen"/>
              </w:rPr>
            </w:pPr>
            <w:r w:rsidRPr="00D90EE2">
              <w:rPr>
                <w:rFonts w:ascii="Sylfaen" w:eastAsia="Merriweather" w:hAnsi="Sylfaen" w:cs="Merriweather"/>
                <w:sz w:val="22"/>
                <w:szCs w:val="22"/>
              </w:rPr>
              <w:t xml:space="preserve">Այլ կապալառուների ժամանակացույցեր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13.1</w:t>
            </w:r>
          </w:p>
        </w:tc>
        <w:tc>
          <w:tcPr>
            <w:tcW w:w="7614" w:type="dxa"/>
            <w:tcBorders>
              <w:top w:val="single" w:sz="6" w:space="0" w:color="000000"/>
              <w:left w:val="single" w:sz="6" w:space="0" w:color="000000"/>
              <w:bottom w:val="single" w:sz="6" w:space="0" w:color="000000"/>
              <w:right w:val="single" w:sz="6" w:space="0" w:color="000000"/>
            </w:tcBorders>
          </w:tcPr>
          <w:p w:rsidR="005C70D6" w:rsidRPr="00373D6C" w:rsidRDefault="00971F1C">
            <w:pPr>
              <w:spacing w:after="120" w:line="288" w:lineRule="auto"/>
              <w:ind w:right="-72"/>
              <w:rPr>
                <w:rFonts w:ascii="Sylfaen" w:hAnsi="Sylfaen"/>
                <w:lang w:val="hy-AM"/>
              </w:rPr>
            </w:pPr>
            <w:r w:rsidRPr="00D90EE2">
              <w:rPr>
                <w:rFonts w:ascii="Sylfaen" w:eastAsia="Merriweather" w:hAnsi="Sylfaen" w:cs="Merriweather"/>
                <w:sz w:val="22"/>
                <w:szCs w:val="22"/>
              </w:rPr>
              <w:t xml:space="preserve">Ապահովագրության և չհատուցվող նվազագույն </w:t>
            </w:r>
            <w:r w:rsidR="00373D6C">
              <w:rPr>
                <w:rFonts w:ascii="Sylfaen" w:eastAsia="Merriweather" w:hAnsi="Sylfaen" w:cs="Merriweather"/>
                <w:sz w:val="22"/>
                <w:szCs w:val="22"/>
              </w:rPr>
              <w:t>գումարներ</w:t>
            </w:r>
            <w:r w:rsidR="00373D6C">
              <w:rPr>
                <w:rFonts w:ascii="Sylfaen" w:eastAsia="Merriweather" w:hAnsi="Sylfaen" w:cs="Merriweather"/>
                <w:sz w:val="22"/>
                <w:szCs w:val="22"/>
                <w:lang w:val="hy-AM"/>
              </w:rPr>
              <w:t xml:space="preserve">ը </w:t>
            </w:r>
            <w:r w:rsidR="00BE2A77">
              <w:rPr>
                <w:rFonts w:ascii="Sylfaen" w:eastAsia="Merriweather" w:hAnsi="Sylfaen" w:cs="Merriweather"/>
                <w:sz w:val="22"/>
                <w:szCs w:val="22"/>
                <w:lang w:val="hy-AM"/>
              </w:rPr>
              <w:t>յուրաքանչյուր Փաթեթի հ</w:t>
            </w:r>
            <w:r w:rsidR="00373D6C">
              <w:rPr>
                <w:rFonts w:ascii="Sylfaen" w:eastAsia="Merriweather" w:hAnsi="Sylfaen" w:cs="Merriweather"/>
                <w:sz w:val="22"/>
                <w:szCs w:val="22"/>
                <w:lang w:val="hy-AM"/>
              </w:rPr>
              <w:t>ամար</w:t>
            </w:r>
            <w:r w:rsidRPr="00D90EE2">
              <w:rPr>
                <w:rFonts w:ascii="Sylfaen" w:eastAsia="Merriweather" w:hAnsi="Sylfaen" w:cs="Merriweather"/>
                <w:sz w:val="22"/>
                <w:szCs w:val="22"/>
              </w:rPr>
              <w:t>.</w:t>
            </w:r>
          </w:p>
          <w:p w:rsidR="005C70D6" w:rsidRPr="00DF33CB" w:rsidRDefault="00971F1C">
            <w:pPr>
              <w:tabs>
                <w:tab w:val="left" w:pos="556"/>
              </w:tabs>
              <w:spacing w:line="288" w:lineRule="auto"/>
              <w:ind w:left="556" w:right="-72" w:hanging="547"/>
              <w:rPr>
                <w:rFonts w:ascii="Sylfaen" w:hAnsi="Sylfaen"/>
                <w:lang w:val="hy-AM"/>
              </w:rPr>
            </w:pPr>
            <w:r w:rsidRPr="00DF33CB">
              <w:rPr>
                <w:rFonts w:ascii="Sylfaen" w:eastAsia="Merriweather" w:hAnsi="Sylfaen" w:cs="Merriweather"/>
                <w:sz w:val="22"/>
                <w:szCs w:val="22"/>
                <w:lang w:val="hy-AM"/>
              </w:rPr>
              <w:t>(ա)</w:t>
            </w:r>
            <w:r w:rsidRPr="00DF33CB">
              <w:rPr>
                <w:rFonts w:ascii="Sylfaen" w:eastAsia="Merriweather" w:hAnsi="Sylfaen" w:cs="Merriweather"/>
                <w:sz w:val="22"/>
                <w:szCs w:val="22"/>
                <w:lang w:val="hy-AM"/>
              </w:rPr>
              <w:tab/>
              <w:t xml:space="preserve">Աշխատանքների, Արտադրամասերի և Նյութերի կորուստ կամ վնաս՝ </w:t>
            </w:r>
            <w:r w:rsidRPr="00DF33CB">
              <w:rPr>
                <w:rFonts w:ascii="Sylfaen" w:eastAsia="Merriweather" w:hAnsi="Sylfaen" w:cs="Merriweather"/>
                <w:b/>
                <w:sz w:val="22"/>
                <w:szCs w:val="22"/>
                <w:lang w:val="hy-AM"/>
              </w:rPr>
              <w:t>110 տոկոս Պայմանագրի գումարի (առավելագույն չհատուցվող գումարը Պայմանագրի գումարի 0,3 տոկոս)</w:t>
            </w:r>
          </w:p>
          <w:p w:rsidR="005C70D6" w:rsidRPr="00DF33CB" w:rsidRDefault="00971F1C">
            <w:pPr>
              <w:tabs>
                <w:tab w:val="left" w:pos="556"/>
              </w:tabs>
              <w:spacing w:line="288" w:lineRule="auto"/>
              <w:ind w:left="523" w:hanging="523"/>
              <w:rPr>
                <w:rFonts w:ascii="Sylfaen" w:hAnsi="Sylfaen"/>
                <w:lang w:val="hy-AM"/>
              </w:rPr>
            </w:pPr>
            <w:r w:rsidRPr="00DF33CB">
              <w:rPr>
                <w:rFonts w:ascii="Sylfaen" w:eastAsia="Merriweather" w:hAnsi="Sylfaen" w:cs="Merriweather"/>
                <w:sz w:val="22"/>
                <w:szCs w:val="22"/>
                <w:lang w:val="hy-AM"/>
              </w:rPr>
              <w:t>(բ)</w:t>
            </w:r>
            <w:r w:rsidRPr="00DF33CB">
              <w:rPr>
                <w:rFonts w:ascii="Sylfaen" w:eastAsia="Merriweather" w:hAnsi="Sylfaen" w:cs="Merriweather"/>
                <w:sz w:val="22"/>
                <w:szCs w:val="22"/>
                <w:lang w:val="hy-AM"/>
              </w:rPr>
              <w:tab/>
              <w:t xml:space="preserve">Սարքավորումների կորուստ կամ վնաս՝ </w:t>
            </w:r>
            <w:r w:rsidRPr="00DF33CB">
              <w:rPr>
                <w:rFonts w:ascii="Sylfaen" w:eastAsia="Merriweather" w:hAnsi="Sylfaen" w:cs="Merriweather"/>
                <w:b/>
                <w:sz w:val="22"/>
                <w:szCs w:val="22"/>
                <w:lang w:val="hy-AM"/>
              </w:rPr>
              <w:t>2.000.000 դրամ (առավելագույն չհատուցվող գումարը 100.000 դրամ)</w:t>
            </w:r>
          </w:p>
          <w:p w:rsidR="005C70D6" w:rsidRPr="00DF33CB" w:rsidRDefault="00971F1C">
            <w:pPr>
              <w:tabs>
                <w:tab w:val="left" w:pos="556"/>
              </w:tabs>
              <w:spacing w:line="288" w:lineRule="auto"/>
              <w:ind w:left="523" w:hanging="523"/>
              <w:rPr>
                <w:rFonts w:ascii="Sylfaen" w:hAnsi="Sylfaen"/>
                <w:lang w:val="hy-AM"/>
              </w:rPr>
            </w:pPr>
            <w:r w:rsidRPr="00DF33CB">
              <w:rPr>
                <w:rFonts w:ascii="Sylfaen" w:eastAsia="Merriweather" w:hAnsi="Sylfaen" w:cs="Merriweather"/>
                <w:sz w:val="22"/>
                <w:szCs w:val="22"/>
                <w:lang w:val="hy-AM"/>
              </w:rPr>
              <w:t>(գ)</w:t>
            </w:r>
            <w:r w:rsidRPr="00DF33CB">
              <w:rPr>
                <w:rFonts w:ascii="Sylfaen" w:eastAsia="Merriweather" w:hAnsi="Sylfaen" w:cs="Merriweather"/>
                <w:sz w:val="22"/>
                <w:szCs w:val="22"/>
                <w:lang w:val="hy-AM"/>
              </w:rPr>
              <w:tab/>
              <w:t xml:space="preserve">Պայմանագրի հետ կապված Գույքի կորուստ կամ վնաս (բացառությամբ Աշխատանքների, Նյութերի, Արտադրամասերի ու Սարքավորումների)՝ </w:t>
            </w:r>
            <w:r w:rsidRPr="00DF33CB">
              <w:rPr>
                <w:rFonts w:ascii="Sylfaen" w:eastAsia="Merriweather" w:hAnsi="Sylfaen" w:cs="Merriweather"/>
                <w:b/>
                <w:sz w:val="22"/>
                <w:szCs w:val="22"/>
                <w:lang w:val="hy-AM"/>
              </w:rPr>
              <w:t>2.000.000 դրամ (առավելագույն չհատուցվող գումարը 100.000 դրամ)</w:t>
            </w:r>
          </w:p>
          <w:p w:rsidR="005C70D6" w:rsidRPr="00DF33CB" w:rsidRDefault="00971F1C">
            <w:pPr>
              <w:tabs>
                <w:tab w:val="left" w:pos="556"/>
              </w:tabs>
              <w:spacing w:line="288" w:lineRule="auto"/>
              <w:ind w:left="556" w:right="-72" w:hanging="547"/>
              <w:rPr>
                <w:rFonts w:ascii="Sylfaen" w:hAnsi="Sylfaen"/>
                <w:lang w:val="hy-AM"/>
              </w:rPr>
            </w:pPr>
            <w:r w:rsidRPr="00DF33CB">
              <w:rPr>
                <w:rFonts w:ascii="Sylfaen" w:eastAsia="Merriweather" w:hAnsi="Sylfaen" w:cs="Merriweather"/>
                <w:sz w:val="22"/>
                <w:szCs w:val="22"/>
                <w:lang w:val="hy-AM"/>
              </w:rPr>
              <w:t>(դ)</w:t>
            </w:r>
            <w:r w:rsidRPr="00DF33CB">
              <w:rPr>
                <w:rFonts w:ascii="Sylfaen" w:eastAsia="Merriweather" w:hAnsi="Sylfaen" w:cs="Merriweather"/>
                <w:sz w:val="22"/>
                <w:szCs w:val="22"/>
                <w:lang w:val="hy-AM"/>
              </w:rPr>
              <w:tab/>
              <w:t xml:space="preserve">անձնական վնաս կամ մահ՝ </w:t>
            </w:r>
          </w:p>
          <w:p w:rsidR="005C70D6" w:rsidRPr="00F94E1F" w:rsidRDefault="00F94E1F" w:rsidP="00F94E1F">
            <w:pPr>
              <w:pStyle w:val="ListParagraph"/>
              <w:numPr>
                <w:ilvl w:val="0"/>
                <w:numId w:val="13"/>
              </w:numPr>
              <w:tabs>
                <w:tab w:val="left" w:pos="1096"/>
                <w:tab w:val="right" w:pos="7254"/>
              </w:tabs>
              <w:spacing w:line="288" w:lineRule="auto"/>
              <w:jc w:val="both"/>
              <w:rPr>
                <w:rFonts w:ascii="Sylfaen" w:eastAsia="Merriweather" w:hAnsi="Sylfaen" w:cs="Merriweather"/>
                <w:sz w:val="22"/>
                <w:szCs w:val="22"/>
              </w:rPr>
            </w:pPr>
            <w:r>
              <w:rPr>
                <w:rFonts w:ascii="Sylfaen" w:eastAsia="Merriweather" w:hAnsi="Sylfaen" w:cs="Merriweather"/>
                <w:sz w:val="22"/>
                <w:szCs w:val="22"/>
              </w:rPr>
              <w:lastRenderedPageBreak/>
              <w:t xml:space="preserve"> </w:t>
            </w:r>
            <w:r w:rsidR="00971F1C" w:rsidRPr="00F94E1F">
              <w:rPr>
                <w:rFonts w:ascii="Sylfaen" w:eastAsia="Merriweather" w:hAnsi="Sylfaen" w:cs="Merriweather"/>
                <w:sz w:val="22"/>
                <w:szCs w:val="22"/>
              </w:rPr>
              <w:t xml:space="preserve">կապալառի աշխատողներ՝ </w:t>
            </w:r>
            <w:r w:rsidR="00971F1C" w:rsidRPr="00F94E1F">
              <w:rPr>
                <w:rFonts w:ascii="Sylfaen" w:eastAsia="Merriweather" w:hAnsi="Sylfaen" w:cs="Merriweather"/>
                <w:b/>
                <w:sz w:val="22"/>
                <w:szCs w:val="22"/>
              </w:rPr>
              <w:t>1.000.000 դրամ/անձ</w:t>
            </w:r>
          </w:p>
          <w:p w:rsidR="005C70D6" w:rsidRPr="00F94E1F" w:rsidRDefault="00F94E1F" w:rsidP="00F94E1F">
            <w:pPr>
              <w:pStyle w:val="ListParagraph"/>
              <w:numPr>
                <w:ilvl w:val="0"/>
                <w:numId w:val="13"/>
              </w:numPr>
              <w:tabs>
                <w:tab w:val="left" w:pos="1096"/>
                <w:tab w:val="right" w:pos="7254"/>
              </w:tabs>
              <w:spacing w:after="120" w:line="288" w:lineRule="auto"/>
              <w:jc w:val="both"/>
              <w:rPr>
                <w:rFonts w:ascii="Sylfaen" w:eastAsia="Merriweather" w:hAnsi="Sylfaen" w:cs="Merriweather"/>
                <w:sz w:val="22"/>
                <w:szCs w:val="22"/>
              </w:rPr>
            </w:pPr>
            <w:r>
              <w:rPr>
                <w:rFonts w:ascii="Sylfaen" w:eastAsia="Merriweather" w:hAnsi="Sylfaen" w:cs="Merriweather"/>
                <w:sz w:val="22"/>
                <w:szCs w:val="22"/>
              </w:rPr>
              <w:t xml:space="preserve"> </w:t>
            </w:r>
            <w:r w:rsidR="00971F1C" w:rsidRPr="00F94E1F">
              <w:rPr>
                <w:rFonts w:ascii="Sylfaen" w:eastAsia="Merriweather" w:hAnsi="Sylfaen" w:cs="Merriweather"/>
                <w:sz w:val="22"/>
                <w:szCs w:val="22"/>
              </w:rPr>
              <w:t xml:space="preserve">այլ մարդիկ՝ </w:t>
            </w:r>
            <w:r w:rsidR="00971F1C" w:rsidRPr="00F94E1F">
              <w:rPr>
                <w:rFonts w:ascii="Sylfaen" w:eastAsia="Merriweather" w:hAnsi="Sylfaen" w:cs="Merriweather"/>
                <w:b/>
                <w:sz w:val="22"/>
                <w:szCs w:val="22"/>
              </w:rPr>
              <w:t>1.000.000 դրամ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ՊԸՊ 14.1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Տվյալներ Շինհրապարակի մասին </w:t>
            </w:r>
            <w:r w:rsidRPr="00D90EE2">
              <w:rPr>
                <w:rFonts w:ascii="Sylfaen" w:eastAsia="Merriweather" w:hAnsi="Sylfaen" w:cs="Merriweather"/>
                <w:b/>
                <w:sz w:val="22"/>
                <w:szCs w:val="22"/>
              </w:rPr>
              <w:t>կլինի նշված մեկնարկի նամակում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20.1</w:t>
            </w:r>
          </w:p>
        </w:tc>
        <w:tc>
          <w:tcPr>
            <w:tcW w:w="7614" w:type="dxa"/>
            <w:tcBorders>
              <w:top w:val="single" w:sz="6" w:space="0" w:color="000000"/>
              <w:left w:val="single" w:sz="6" w:space="0" w:color="000000"/>
              <w:bottom w:val="single" w:sz="4"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Շինհրապարակի տնօրինման ամսաթվերն են՝ </w:t>
            </w:r>
            <w:r w:rsidRPr="00D90EE2">
              <w:rPr>
                <w:rFonts w:ascii="Sylfaen" w:eastAsia="Merriweather" w:hAnsi="Sylfaen" w:cs="Merriweather"/>
                <w:b/>
                <w:sz w:val="22"/>
                <w:szCs w:val="22"/>
              </w:rPr>
              <w:t>կլինի նշված մեկնարկի նամակում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23.1 և</w:t>
            </w:r>
          </w:p>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23.2</w:t>
            </w:r>
          </w:p>
        </w:tc>
        <w:tc>
          <w:tcPr>
            <w:tcW w:w="7614" w:type="dxa"/>
            <w:tcBorders>
              <w:top w:val="single" w:sz="4"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Վեճի դատավոր նշանակող լիազոր մարմին՝ </w:t>
            </w:r>
            <w:r w:rsidRPr="00D90EE2">
              <w:rPr>
                <w:rFonts w:ascii="Sylfaen" w:eastAsia="Merriweather" w:hAnsi="Sylfaen" w:cs="Merriweather"/>
                <w:b/>
                <w:sz w:val="22"/>
                <w:szCs w:val="22"/>
              </w:rPr>
              <w:t>Հայաստանի Հանրապետության առևտրաարդյունաբերական պալատ</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24.3</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rPr>
                <w:rFonts w:ascii="Sylfaen" w:hAnsi="Sylfaen"/>
              </w:rPr>
            </w:pPr>
            <w:r w:rsidRPr="00D90EE2">
              <w:rPr>
                <w:rFonts w:ascii="Sylfaen" w:eastAsia="Merriweather" w:hAnsi="Sylfaen" w:cs="Merriweather"/>
                <w:sz w:val="22"/>
                <w:szCs w:val="22"/>
              </w:rPr>
              <w:t xml:space="preserve">Վեճի դատավորի ժամային դրույքը և փոխհատուցվող ծախսերը՝ այն հասանելի է հետևյալ կայքէջում </w:t>
            </w:r>
            <w:r w:rsidRPr="00D90EE2">
              <w:rPr>
                <w:rFonts w:ascii="Sylfaen" w:eastAsia="Merriweather" w:hAnsi="Sylfaen" w:cs="Merriweather"/>
                <w:i/>
                <w:sz w:val="22"/>
                <w:szCs w:val="22"/>
              </w:rPr>
              <w:t>http://www.arbitrage.am/karg/</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24.4</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 xml:space="preserve">Հաստատություն, որի ընթացակարգերը կիրառվելու են արբիտրաժի ժամանակ՝ </w:t>
            </w:r>
            <w:r w:rsidRPr="00D90EE2">
              <w:rPr>
                <w:rFonts w:ascii="Sylfaen" w:eastAsia="Merriweather" w:hAnsi="Sylfaen" w:cs="Merriweather"/>
                <w:b/>
                <w:sz w:val="22"/>
                <w:szCs w:val="22"/>
              </w:rPr>
              <w:t>Տարածքային Առաջին ատյանի դատարան</w:t>
            </w:r>
            <w:r w:rsidRPr="00D90EE2">
              <w:rPr>
                <w:rFonts w:ascii="Sylfaen" w:eastAsia="Merriweather" w:hAnsi="Sylfaen" w:cs="Merriweather"/>
                <w:sz w:val="22"/>
                <w:szCs w:val="22"/>
              </w:rPr>
              <w:t>:</w:t>
            </w:r>
            <w:r w:rsidRPr="00D90EE2">
              <w:rPr>
                <w:rFonts w:ascii="Sylfaen" w:eastAsia="Merriweather" w:hAnsi="Sylfaen" w:cs="Merriweather"/>
                <w:b/>
                <w:sz w:val="22"/>
                <w:szCs w:val="22"/>
              </w:rPr>
              <w:t xml:space="preserve"> </w:t>
            </w:r>
          </w:p>
          <w:p w:rsidR="005C70D6" w:rsidRPr="00D90EE2" w:rsidRDefault="00971F1C">
            <w:pPr>
              <w:spacing w:after="120" w:line="288" w:lineRule="auto"/>
              <w:ind w:right="86"/>
              <w:rPr>
                <w:rFonts w:ascii="Sylfaen" w:hAnsi="Sylfaen"/>
              </w:rPr>
            </w:pPr>
            <w:r w:rsidRPr="00D90EE2">
              <w:rPr>
                <w:rFonts w:ascii="Sylfaen" w:eastAsia="Merriweather" w:hAnsi="Sylfaen" w:cs="Merriweather"/>
                <w:sz w:val="22"/>
                <w:szCs w:val="22"/>
              </w:rPr>
              <w:t xml:space="preserve">Արբիտրաժի վայրը՝ </w:t>
            </w:r>
            <w:r w:rsidRPr="00D90EE2">
              <w:rPr>
                <w:rFonts w:ascii="Sylfaen" w:eastAsia="Merriweather" w:hAnsi="Sylfaen" w:cs="Merriweather"/>
                <w:b/>
                <w:sz w:val="22"/>
                <w:szCs w:val="22"/>
              </w:rPr>
              <w:t>Երևան, Հայաստան</w:t>
            </w:r>
          </w:p>
        </w:tc>
      </w:tr>
      <w:tr w:rsidR="005C70D6" w:rsidRPr="00D90EE2">
        <w:trPr>
          <w:trHeight w:val="80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t>Բ. Ժամանակի վերահսկողություն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Կապալառուն պարտավոր է Աշխատանքների ծրագիրը ներկայացնել հաստատմանը Ընդունման նամակը ստանալուց հետո 21 օրվա ընթացքում: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26.3</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Ծրագրի թարմացման հաճախականությունը 90 օր է:</w:t>
            </w:r>
          </w:p>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 xml:space="preserve">Թարմացված ծրագրի ուշացման դեպքում պահվում է` </w:t>
            </w:r>
            <w:r w:rsidRPr="00D90EE2">
              <w:rPr>
                <w:rFonts w:ascii="Sylfaen" w:eastAsia="Merriweather" w:hAnsi="Sylfaen" w:cs="Merriweather"/>
                <w:b/>
                <w:sz w:val="22"/>
                <w:szCs w:val="22"/>
              </w:rPr>
              <w:t>Չ/Կ</w:t>
            </w:r>
          </w:p>
        </w:tc>
      </w:tr>
      <w:tr w:rsidR="005C70D6" w:rsidRPr="00D90EE2">
        <w:trPr>
          <w:trHeight w:val="72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t>Գ. Որակի վերահսկողություն</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34.1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92"/>
              <w:rPr>
                <w:rFonts w:ascii="Sylfaen" w:hAnsi="Sylfaen"/>
              </w:rPr>
            </w:pPr>
            <w:r w:rsidRPr="00D90EE2">
              <w:rPr>
                <w:rFonts w:ascii="Sylfaen" w:eastAsia="Merriweather" w:hAnsi="Sylfaen" w:cs="Merriweather"/>
                <w:sz w:val="22"/>
                <w:szCs w:val="22"/>
              </w:rPr>
              <w:t>Թերությունների վերացման ժամանակաշրջանը 365 օր է:</w:t>
            </w:r>
          </w:p>
        </w:tc>
      </w:tr>
      <w:tr w:rsidR="005C70D6" w:rsidRPr="00D90EE2">
        <w:trPr>
          <w:trHeight w:val="760"/>
        </w:trPr>
        <w:tc>
          <w:tcPr>
            <w:tcW w:w="9218" w:type="dxa"/>
            <w:gridSpan w:val="2"/>
            <w:tcBorders>
              <w:top w:val="single" w:sz="6" w:space="0" w:color="000000"/>
              <w:left w:val="single" w:sz="6" w:space="0" w:color="000000"/>
              <w:bottom w:val="single" w:sz="6" w:space="0" w:color="000000"/>
              <w:right w:val="single" w:sz="6" w:space="0" w:color="000000"/>
            </w:tcBorders>
            <w:vAlign w:val="center"/>
          </w:tcPr>
          <w:p w:rsidR="005C70D6" w:rsidRPr="00D90EE2" w:rsidRDefault="00971F1C">
            <w:pPr>
              <w:spacing w:line="288" w:lineRule="auto"/>
              <w:jc w:val="center"/>
              <w:rPr>
                <w:rFonts w:ascii="Sylfaen" w:hAnsi="Sylfaen"/>
              </w:rPr>
            </w:pPr>
            <w:r w:rsidRPr="00D90EE2">
              <w:rPr>
                <w:rFonts w:ascii="Sylfaen" w:eastAsia="Merriweather" w:hAnsi="Sylfaen" w:cs="Merriweather"/>
                <w:b/>
                <w:sz w:val="22"/>
                <w:szCs w:val="22"/>
              </w:rPr>
              <w:t>Դ. Ծախսերի վերահսկում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44.1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ՉԻ ԿԻՐԱՌՎՈՒՄ </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45.1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Պայմանագրի գինը </w:t>
            </w:r>
            <w:r w:rsidRPr="00D90EE2">
              <w:rPr>
                <w:rFonts w:ascii="Sylfaen" w:eastAsia="Merriweather" w:hAnsi="Sylfaen" w:cs="Merriweather"/>
                <w:i/>
                <w:sz w:val="22"/>
                <w:szCs w:val="22"/>
              </w:rPr>
              <w:t>ենթակա չէ</w:t>
            </w:r>
            <w:r w:rsidRPr="00D90EE2">
              <w:rPr>
                <w:rFonts w:ascii="Sylfaen" w:eastAsia="Merriweather" w:hAnsi="Sylfaen" w:cs="Merriweather"/>
                <w:sz w:val="22"/>
                <w:szCs w:val="22"/>
              </w:rPr>
              <w:t xml:space="preserve"> ճշգրտման ՊԸՊ 45 կետի համաձայն: </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Վճարումներից պահվող համամասնությունը՝ </w:t>
            </w:r>
            <w:r w:rsidRPr="00D90EE2">
              <w:rPr>
                <w:rFonts w:ascii="Sylfaen" w:eastAsia="Merriweather" w:hAnsi="Sylfaen" w:cs="Merriweather"/>
                <w:i/>
                <w:sz w:val="22"/>
                <w:szCs w:val="22"/>
              </w:rPr>
              <w:t>5 տոկոս</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47.1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Վնասների փոխհատուցումը ողջ Աշխատանքների համար՝ </w:t>
            </w:r>
            <w:r w:rsidRPr="00D90EE2">
              <w:rPr>
                <w:rFonts w:ascii="Sylfaen" w:eastAsia="Merriweather" w:hAnsi="Sylfaen" w:cs="Merriweather"/>
                <w:b/>
                <w:sz w:val="22"/>
                <w:szCs w:val="22"/>
              </w:rPr>
              <w:t>0,05 տոկոս</w:t>
            </w:r>
            <w:r w:rsidRPr="00D90EE2">
              <w:rPr>
                <w:rFonts w:ascii="Sylfaen" w:eastAsia="Merriweather" w:hAnsi="Sylfaen" w:cs="Merriweather"/>
                <w:sz w:val="22"/>
                <w:szCs w:val="22"/>
              </w:rPr>
              <w:t xml:space="preserve"> յուրաքանչյուր օրվա դիմաց: </w:t>
            </w:r>
          </w:p>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Վնասների փոխհատուցման առավելագույն գումարը ողջ Աշխատանքների համար՝ Պայմանագրի վերջնական գնի </w:t>
            </w:r>
            <w:r w:rsidRPr="00D90EE2">
              <w:rPr>
                <w:rFonts w:ascii="Sylfaen" w:eastAsia="Merriweather" w:hAnsi="Sylfaen" w:cs="Merriweather"/>
                <w:b/>
                <w:sz w:val="22"/>
                <w:szCs w:val="22"/>
              </w:rPr>
              <w:t>5 տոկոսն է:</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48.1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Պարգևավճարը ողջ Աշխատանքների համար՝ </w:t>
            </w:r>
            <w:r w:rsidRPr="00D90EE2">
              <w:rPr>
                <w:rFonts w:ascii="Sylfaen" w:eastAsia="Merriweather" w:hAnsi="Sylfaen" w:cs="Merriweather"/>
                <w:i/>
                <w:sz w:val="22"/>
                <w:szCs w:val="22"/>
              </w:rPr>
              <w:t>[Պայմանագրի վերջնական գնի տոկոս]</w:t>
            </w:r>
            <w:r w:rsidRPr="00D90EE2">
              <w:rPr>
                <w:rFonts w:ascii="Sylfaen" w:eastAsia="Merriweather" w:hAnsi="Sylfaen" w:cs="Merriweather"/>
                <w:sz w:val="22"/>
                <w:szCs w:val="22"/>
              </w:rPr>
              <w:t xml:space="preserve"> յուրաքանչյուր օրվա դիմաց: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lastRenderedPageBreak/>
              <w:t>ՊԸՊ 49.1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Կանխավճարի գումարը կլինի՝ </w:t>
            </w:r>
            <w:r w:rsidRPr="00D90EE2">
              <w:rPr>
                <w:rFonts w:ascii="Sylfaen" w:eastAsia="Merriweather" w:hAnsi="Sylfaen" w:cs="Merriweather"/>
                <w:b/>
                <w:sz w:val="22"/>
                <w:szCs w:val="22"/>
              </w:rPr>
              <w:t>20 տոկոս,</w:t>
            </w:r>
            <w:r w:rsidRPr="00D90EE2">
              <w:rPr>
                <w:rFonts w:ascii="Sylfaen" w:eastAsia="Merriweather" w:hAnsi="Sylfaen" w:cs="Merriweather"/>
                <w:sz w:val="22"/>
                <w:szCs w:val="22"/>
              </w:rPr>
              <w:t xml:space="preserve"> որը կվճարվի Կապալառուին  ոչ ուշ քան 28 օր Կանխավճարի վերադարձման բանկային երաշխիքի ներկայացման օրվանից:</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50.1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Կատարման երաշխիքի գումարը պետք է լինի Պայմանագրի գնի հետևյալ նվազագույն տոկոսի չափով`</w:t>
            </w:r>
          </w:p>
          <w:p w:rsidR="005C70D6" w:rsidRPr="00D90EE2" w:rsidRDefault="00971F1C">
            <w:pPr>
              <w:tabs>
                <w:tab w:val="left" w:pos="556"/>
              </w:tabs>
              <w:spacing w:after="120" w:line="288" w:lineRule="auto"/>
              <w:ind w:left="540" w:right="2" w:hanging="540"/>
              <w:rPr>
                <w:rFonts w:ascii="Sylfaen" w:hAnsi="Sylfaen"/>
              </w:rPr>
            </w:pPr>
            <w:r w:rsidRPr="00D90EE2">
              <w:rPr>
                <w:rFonts w:ascii="Sylfaen" w:eastAsia="Merriweather" w:hAnsi="Sylfaen" w:cs="Merriweather"/>
                <w:sz w:val="22"/>
                <w:szCs w:val="22"/>
              </w:rPr>
              <w:t>(ա)</w:t>
            </w:r>
            <w:r w:rsidRPr="00D90EE2">
              <w:rPr>
                <w:rFonts w:ascii="Sylfaen" w:eastAsia="Merriweather" w:hAnsi="Sylfaen" w:cs="Merriweather"/>
                <w:sz w:val="22"/>
                <w:szCs w:val="22"/>
              </w:rPr>
              <w:tab/>
              <w:t xml:space="preserve">ցպահանջ երաշխիք՝ </w:t>
            </w:r>
            <w:r w:rsidRPr="00D90EE2">
              <w:rPr>
                <w:rFonts w:ascii="Sylfaen" w:eastAsia="Merriweather" w:hAnsi="Sylfaen" w:cs="Merriweather"/>
                <w:b/>
                <w:sz w:val="22"/>
                <w:szCs w:val="22"/>
              </w:rPr>
              <w:t>10 տոկոս</w:t>
            </w:r>
            <w:r w:rsidRPr="00D90EE2">
              <w:rPr>
                <w:rFonts w:ascii="Sylfaen" w:eastAsia="Merriweather" w:hAnsi="Sylfaen" w:cs="Merriweather"/>
                <w:sz w:val="22"/>
                <w:szCs w:val="22"/>
              </w:rPr>
              <w:t>:</w:t>
            </w:r>
          </w:p>
        </w:tc>
      </w:tr>
      <w:tr w:rsidR="005C70D6" w:rsidRPr="00D90EE2">
        <w:tc>
          <w:tcPr>
            <w:tcW w:w="9218" w:type="dxa"/>
            <w:gridSpan w:val="2"/>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72"/>
              <w:jc w:val="center"/>
              <w:rPr>
                <w:rFonts w:ascii="Sylfaen" w:hAnsi="Sylfaen"/>
              </w:rPr>
            </w:pPr>
            <w:r w:rsidRPr="00D90EE2">
              <w:rPr>
                <w:rFonts w:ascii="Sylfaen" w:eastAsia="Merriweather" w:hAnsi="Sylfaen" w:cs="Merriweather"/>
                <w:b/>
                <w:sz w:val="22"/>
                <w:szCs w:val="22"/>
              </w:rPr>
              <w:t>Ե. Պայմանագրի ավարտում</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56.1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Շահագործման ու պահպանման ձեռնարկները պահանջվում է ներկայացնել մինչև` </w:t>
            </w:r>
            <w:r w:rsidRPr="00D90EE2">
              <w:rPr>
                <w:rFonts w:ascii="Sylfaen" w:eastAsia="Merriweather" w:hAnsi="Sylfaen" w:cs="Merriweather"/>
                <w:b/>
                <w:sz w:val="22"/>
                <w:szCs w:val="22"/>
              </w:rPr>
              <w:t>Չ/Կ</w:t>
            </w:r>
          </w:p>
          <w:p w:rsidR="005C70D6" w:rsidRPr="00D90EE2" w:rsidRDefault="00971F1C" w:rsidP="00BE2A77">
            <w:pPr>
              <w:spacing w:after="120" w:line="288" w:lineRule="auto"/>
              <w:ind w:right="2"/>
              <w:rPr>
                <w:rFonts w:ascii="Sylfaen" w:hAnsi="Sylfaen"/>
              </w:rPr>
            </w:pPr>
            <w:r w:rsidRPr="00D90EE2">
              <w:rPr>
                <w:rFonts w:ascii="Sylfaen" w:eastAsia="Merriweather" w:hAnsi="Sylfaen" w:cs="Merriweather"/>
                <w:sz w:val="22"/>
                <w:szCs w:val="22"/>
              </w:rPr>
              <w:t xml:space="preserve">Կատարողական գծագրերը պահանջվում է ներկայացնել մինչև. </w:t>
            </w:r>
            <w:r w:rsidR="00BE2A77" w:rsidRPr="00D90EE2">
              <w:rPr>
                <w:rFonts w:ascii="Sylfaen" w:eastAsia="Merriweather" w:hAnsi="Sylfaen" w:cs="Merriweather"/>
                <w:sz w:val="22"/>
                <w:szCs w:val="22"/>
              </w:rPr>
              <w:t>Շ</w:t>
            </w:r>
            <w:r w:rsidRPr="00D90EE2">
              <w:rPr>
                <w:rFonts w:ascii="Sylfaen" w:eastAsia="Merriweather" w:hAnsi="Sylfaen" w:cs="Merriweather"/>
                <w:sz w:val="22"/>
                <w:szCs w:val="22"/>
              </w:rPr>
              <w:t>ինարարության</w:t>
            </w:r>
            <w:r w:rsidR="00BE2A77">
              <w:rPr>
                <w:rFonts w:ascii="Sylfaen" w:eastAsia="Merriweather" w:hAnsi="Sylfaen" w:cs="Merriweather"/>
                <w:sz w:val="22"/>
                <w:szCs w:val="22"/>
                <w:lang w:val="hy-AM"/>
              </w:rPr>
              <w:t xml:space="preserve"> ավարտական ակտի ստորագրումը</w:t>
            </w:r>
            <w:r w:rsidRPr="00D90EE2">
              <w:rPr>
                <w:rFonts w:ascii="Sylfaen" w:eastAsia="Merriweather" w:hAnsi="Sylfaen" w:cs="Merriweather"/>
                <w:sz w:val="22"/>
                <w:szCs w:val="22"/>
              </w:rPr>
              <w:t>:</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56.2</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Կատարողական գծագրերը և/կամ շահագործման ու պահպանման ձեռնարկները մինչև ՊԸՊ 58.1 ենթակետում նշված ամսաթիվը չներկայացնելու դեպքում պահվում է </w:t>
            </w:r>
            <w:r w:rsidRPr="00D90EE2">
              <w:rPr>
                <w:rFonts w:ascii="Sylfaen" w:eastAsia="Merriweather" w:hAnsi="Sylfaen" w:cs="Merriweather"/>
                <w:b/>
                <w:sz w:val="22"/>
                <w:szCs w:val="22"/>
              </w:rPr>
              <w:t>Չ/Կ</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57.2 (է)</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Օրերի առավելագույն թիվը՝ </w:t>
            </w:r>
            <w:r w:rsidRPr="00D90EE2">
              <w:rPr>
                <w:rFonts w:ascii="Sylfaen" w:eastAsia="Merriweather" w:hAnsi="Sylfaen" w:cs="Merriweather"/>
                <w:b/>
                <w:sz w:val="22"/>
                <w:szCs w:val="22"/>
              </w:rPr>
              <w:t>100 օր</w:t>
            </w:r>
          </w:p>
        </w:tc>
      </w:tr>
      <w:tr w:rsidR="005C70D6" w:rsidRPr="00D90EE2">
        <w:tc>
          <w:tcPr>
            <w:tcW w:w="160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rPr>
                <w:rFonts w:ascii="Sylfaen" w:hAnsi="Sylfaen"/>
              </w:rPr>
            </w:pPr>
            <w:r w:rsidRPr="00D90EE2">
              <w:rPr>
                <w:rFonts w:ascii="Sylfaen" w:eastAsia="Merriweather" w:hAnsi="Sylfaen" w:cs="Merriweather"/>
                <w:b/>
                <w:sz w:val="22"/>
                <w:szCs w:val="22"/>
              </w:rPr>
              <w:t>ՊԸՊ 58.1</w:t>
            </w:r>
          </w:p>
        </w:tc>
        <w:tc>
          <w:tcPr>
            <w:tcW w:w="7614" w:type="dxa"/>
            <w:tcBorders>
              <w:top w:val="single" w:sz="6" w:space="0" w:color="000000"/>
              <w:left w:val="single" w:sz="6" w:space="0" w:color="000000"/>
              <w:bottom w:val="single" w:sz="6" w:space="0" w:color="000000"/>
              <w:right w:val="single" w:sz="6" w:space="0" w:color="000000"/>
            </w:tcBorders>
          </w:tcPr>
          <w:p w:rsidR="005C70D6" w:rsidRPr="00D90EE2" w:rsidRDefault="00971F1C">
            <w:pPr>
              <w:spacing w:after="120" w:line="288" w:lineRule="auto"/>
              <w:ind w:right="2"/>
              <w:rPr>
                <w:rFonts w:ascii="Sylfaen" w:hAnsi="Sylfaen"/>
              </w:rPr>
            </w:pPr>
            <w:r w:rsidRPr="00D90EE2">
              <w:rPr>
                <w:rFonts w:ascii="Sylfaen" w:eastAsia="Merriweather" w:hAnsi="Sylfaen" w:cs="Merriweather"/>
                <w:sz w:val="22"/>
                <w:szCs w:val="22"/>
              </w:rPr>
              <w:t xml:space="preserve">Տոկոսադրույք, որը կիրառվում է չավարտված աշխատանքների արժեքի նկատմամբ և ներկայացնում Պատվիրատուի լրացուցիչ ծախսն Աշխատանքներն ավարտելու համար՝ </w:t>
            </w:r>
            <w:r w:rsidRPr="00D90EE2">
              <w:rPr>
                <w:rFonts w:ascii="Sylfaen" w:eastAsia="Merriweather" w:hAnsi="Sylfaen" w:cs="Merriweather"/>
                <w:b/>
                <w:sz w:val="22"/>
                <w:szCs w:val="22"/>
              </w:rPr>
              <w:t>10 տոկոս:</w:t>
            </w:r>
          </w:p>
        </w:tc>
      </w:tr>
    </w:tbl>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5C70D6">
      <w:pPr>
        <w:spacing w:after="120" w:line="288" w:lineRule="auto"/>
        <w:rPr>
          <w:rFonts w:ascii="Sylfaen" w:hAnsi="Sylfaen"/>
        </w:rPr>
      </w:pPr>
    </w:p>
    <w:p w:rsidR="005C70D6" w:rsidRPr="00D90EE2" w:rsidRDefault="00971F1C">
      <w:pPr>
        <w:rPr>
          <w:rFonts w:ascii="Sylfaen" w:hAnsi="Sylfaen"/>
        </w:rPr>
      </w:pPr>
      <w:r w:rsidRPr="00D90EE2">
        <w:rPr>
          <w:rFonts w:ascii="Sylfaen" w:hAnsi="Sylfaen"/>
        </w:rPr>
        <w:br w:type="page"/>
      </w:r>
    </w:p>
    <w:p w:rsidR="005C70D6" w:rsidRPr="00D90EE2" w:rsidRDefault="005C70D6">
      <w:pPr>
        <w:rPr>
          <w:rFonts w:ascii="Sylfaen" w:hAnsi="Sylfaen"/>
        </w:rPr>
      </w:pPr>
      <w:bookmarkStart w:id="171" w:name="h.3abhhcj" w:colFirst="0" w:colLast="0"/>
      <w:bookmarkEnd w:id="171"/>
    </w:p>
    <w:p w:rsidR="005C70D6" w:rsidRPr="006D45A8" w:rsidRDefault="00971F1C">
      <w:pPr>
        <w:tabs>
          <w:tab w:val="left" w:pos="-720"/>
        </w:tabs>
        <w:spacing w:after="120" w:line="288" w:lineRule="auto"/>
        <w:jc w:val="center"/>
        <w:rPr>
          <w:rFonts w:ascii="Sylfaen" w:hAnsi="Sylfaen"/>
        </w:rPr>
      </w:pPr>
      <w:r w:rsidRPr="00D90EE2">
        <w:rPr>
          <w:rFonts w:ascii="Sylfaen" w:eastAsia="Merriweather" w:hAnsi="Sylfaen" w:cs="Merriweather"/>
          <w:b/>
          <w:sz w:val="22"/>
          <w:szCs w:val="22"/>
        </w:rPr>
        <w:t xml:space="preserve"> </w:t>
      </w:r>
      <w:r w:rsidRPr="006D45A8">
        <w:rPr>
          <w:rFonts w:ascii="Sylfaen" w:eastAsia="Merriweather" w:hAnsi="Sylfaen" w:cs="Merriweather"/>
          <w:b/>
          <w:sz w:val="28"/>
          <w:szCs w:val="28"/>
        </w:rPr>
        <w:t>Հայտերի ներկայացման հրավեր</w:t>
      </w:r>
      <w:r w:rsidRPr="006D45A8">
        <w:rPr>
          <w:rFonts w:ascii="Sylfaen" w:hAnsi="Sylfaen"/>
          <w:noProof/>
        </w:rPr>
        <w:drawing>
          <wp:anchor distT="0" distB="0" distL="114300" distR="114300" simplePos="0" relativeHeight="251658240" behindDoc="0" locked="0" layoutInCell="0" hidden="0" allowOverlap="0" wp14:anchorId="52E8F3DD" wp14:editId="4DE05587">
            <wp:simplePos x="0" y="0"/>
            <wp:positionH relativeFrom="margin">
              <wp:posOffset>187325</wp:posOffset>
            </wp:positionH>
            <wp:positionV relativeFrom="paragraph">
              <wp:posOffset>-144779</wp:posOffset>
            </wp:positionV>
            <wp:extent cx="534670" cy="690245"/>
            <wp:effectExtent l="0" t="0" r="0" b="0"/>
            <wp:wrapNone/>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3"/>
                    <a:srcRect/>
                    <a:stretch>
                      <a:fillRect/>
                    </a:stretch>
                  </pic:blipFill>
                  <pic:spPr>
                    <a:xfrm>
                      <a:off x="0" y="0"/>
                      <a:ext cx="534670" cy="690245"/>
                    </a:xfrm>
                    <a:prstGeom prst="rect">
                      <a:avLst/>
                    </a:prstGeom>
                    <a:ln/>
                  </pic:spPr>
                </pic:pic>
              </a:graphicData>
            </a:graphic>
          </wp:anchor>
        </w:drawing>
      </w:r>
    </w:p>
    <w:p w:rsidR="005C70D6" w:rsidRPr="006D45A8" w:rsidRDefault="00971F1C">
      <w:pPr>
        <w:keepNext/>
        <w:keepLines/>
        <w:tabs>
          <w:tab w:val="left" w:pos="-720"/>
        </w:tabs>
        <w:spacing w:after="120"/>
        <w:jc w:val="right"/>
        <w:rPr>
          <w:rFonts w:ascii="Sylfaen" w:hAnsi="Sylfaen"/>
        </w:rPr>
      </w:pPr>
      <w:r w:rsidRPr="006D45A8">
        <w:rPr>
          <w:rFonts w:ascii="Sylfaen" w:eastAsia="Merriweather" w:hAnsi="Sylfaen" w:cs="Merriweather"/>
          <w:b/>
          <w:sz w:val="22"/>
          <w:szCs w:val="22"/>
        </w:rPr>
        <w:t>Հայաստանի Հանրապետություն</w:t>
      </w:r>
    </w:p>
    <w:p w:rsidR="005C70D6" w:rsidRPr="006D45A8" w:rsidRDefault="008071A4">
      <w:pPr>
        <w:keepNext/>
        <w:keepLines/>
        <w:tabs>
          <w:tab w:val="left" w:pos="-720"/>
        </w:tabs>
        <w:spacing w:after="120"/>
        <w:jc w:val="right"/>
        <w:rPr>
          <w:rFonts w:ascii="Sylfaen" w:hAnsi="Sylfaen"/>
        </w:rPr>
      </w:pPr>
      <w:r w:rsidRPr="006D45A8">
        <w:rPr>
          <w:rFonts w:ascii="Sylfaen" w:eastAsia="Merriweather" w:hAnsi="Sylfaen" w:cs="Merriweather"/>
          <w:b/>
          <w:sz w:val="22"/>
          <w:szCs w:val="22"/>
          <w:lang w:val="hy-AM"/>
        </w:rPr>
        <w:t>29 ապրիլ</w:t>
      </w:r>
      <w:r w:rsidR="00971F1C" w:rsidRPr="006D45A8">
        <w:rPr>
          <w:rFonts w:ascii="Sylfaen" w:eastAsia="Merriweather" w:hAnsi="Sylfaen" w:cs="Merriweather"/>
          <w:b/>
          <w:sz w:val="22"/>
          <w:szCs w:val="22"/>
        </w:rPr>
        <w:t>ի 2016 թ.</w:t>
      </w:r>
    </w:p>
    <w:p w:rsidR="005C70D6" w:rsidRPr="006D45A8" w:rsidRDefault="00971F1C">
      <w:pPr>
        <w:keepNext/>
        <w:keepLines/>
        <w:tabs>
          <w:tab w:val="left" w:pos="-720"/>
        </w:tabs>
        <w:spacing w:after="120"/>
        <w:jc w:val="right"/>
        <w:rPr>
          <w:rFonts w:ascii="Sylfaen" w:hAnsi="Sylfaen"/>
        </w:rPr>
      </w:pPr>
      <w:r w:rsidRPr="006D45A8">
        <w:rPr>
          <w:rFonts w:ascii="Sylfaen" w:eastAsia="Merriweather" w:hAnsi="Sylfaen" w:cs="Merriweather"/>
          <w:b/>
          <w:sz w:val="22"/>
          <w:szCs w:val="22"/>
        </w:rPr>
        <w:t>Սոցիալական Ներդրումների և Տեղական Զարգացման Ծրագիր</w:t>
      </w:r>
    </w:p>
    <w:p w:rsidR="005C70D6" w:rsidRPr="006D45A8" w:rsidRDefault="00971F1C">
      <w:pPr>
        <w:tabs>
          <w:tab w:val="left" w:pos="-720"/>
        </w:tabs>
        <w:spacing w:after="120"/>
        <w:jc w:val="right"/>
        <w:rPr>
          <w:rFonts w:ascii="Sylfaen" w:hAnsi="Sylfaen"/>
        </w:rPr>
      </w:pPr>
      <w:r w:rsidRPr="006D45A8">
        <w:rPr>
          <w:rFonts w:ascii="Sylfaen" w:eastAsia="Merriweather" w:hAnsi="Sylfaen" w:cs="Merriweather"/>
          <w:b/>
          <w:sz w:val="22"/>
          <w:szCs w:val="22"/>
        </w:rPr>
        <w:t>Վարկ No P148836</w:t>
      </w:r>
    </w:p>
    <w:p w:rsidR="005C70D6" w:rsidRPr="006D45A8" w:rsidRDefault="00971F1C">
      <w:pPr>
        <w:tabs>
          <w:tab w:val="left" w:pos="-720"/>
        </w:tabs>
        <w:spacing w:after="120" w:line="288" w:lineRule="auto"/>
        <w:jc w:val="right"/>
        <w:rPr>
          <w:rFonts w:ascii="Sylfaen" w:hAnsi="Sylfaen"/>
        </w:rPr>
      </w:pPr>
      <w:r w:rsidRPr="006D45A8">
        <w:rPr>
          <w:rFonts w:ascii="Sylfaen" w:eastAsia="Merriweather" w:hAnsi="Sylfaen" w:cs="Merriweather"/>
          <w:b/>
          <w:sz w:val="22"/>
          <w:szCs w:val="22"/>
        </w:rPr>
        <w:t>Պայմանագիր # T</w:t>
      </w:r>
      <w:r w:rsidR="008071A4" w:rsidRPr="006D45A8">
        <w:rPr>
          <w:rFonts w:ascii="Sylfaen" w:eastAsia="Merriweather" w:hAnsi="Sylfaen" w:cs="Merriweather"/>
          <w:b/>
          <w:sz w:val="22"/>
          <w:szCs w:val="22"/>
        </w:rPr>
        <w:t>GQ</w:t>
      </w:r>
      <w:r w:rsidRPr="006D45A8">
        <w:rPr>
          <w:rFonts w:ascii="Sylfaen" w:eastAsia="Merriweather" w:hAnsi="Sylfaen" w:cs="Merriweather"/>
          <w:b/>
          <w:sz w:val="22"/>
          <w:szCs w:val="22"/>
        </w:rPr>
        <w:t>-0</w:t>
      </w:r>
      <w:r w:rsidR="008071A4" w:rsidRPr="006D45A8">
        <w:rPr>
          <w:rFonts w:ascii="Sylfaen" w:eastAsia="Merriweather" w:hAnsi="Sylfaen" w:cs="Merriweather"/>
          <w:b/>
          <w:sz w:val="22"/>
          <w:szCs w:val="22"/>
        </w:rPr>
        <w:t>6/07</w:t>
      </w:r>
    </w:p>
    <w:p w:rsidR="006D45A8" w:rsidRPr="006D45A8" w:rsidRDefault="006819C5" w:rsidP="006D45A8">
      <w:pPr>
        <w:keepNext/>
        <w:keepLines/>
        <w:tabs>
          <w:tab w:val="left" w:pos="-720"/>
        </w:tabs>
        <w:spacing w:after="120"/>
        <w:jc w:val="center"/>
        <w:rPr>
          <w:rFonts w:ascii="Sylfaen" w:eastAsia="Merriweather" w:hAnsi="Sylfaen" w:cs="Merriweather"/>
          <w:b/>
          <w:sz w:val="22"/>
          <w:szCs w:val="22"/>
        </w:rPr>
      </w:pPr>
      <w:r>
        <w:rPr>
          <w:rFonts w:ascii="Sylfaen" w:eastAsia="Merriweather" w:hAnsi="Sylfaen" w:cs="Merriweather"/>
          <w:b/>
          <w:sz w:val="22"/>
          <w:szCs w:val="22"/>
          <w:lang w:val="hy-AM"/>
        </w:rPr>
        <w:t>ՓԱԹԵԹ</w:t>
      </w:r>
      <w:r w:rsidR="006D45A8" w:rsidRPr="006D45A8">
        <w:rPr>
          <w:rFonts w:ascii="Sylfaen" w:eastAsia="Merriweather" w:hAnsi="Sylfaen" w:cs="Merriweather"/>
          <w:b/>
          <w:sz w:val="22"/>
          <w:szCs w:val="22"/>
        </w:rPr>
        <w:t>-1, Ճամբարակի թ3 մանկապարտեզի վերակառուցում</w:t>
      </w:r>
    </w:p>
    <w:p w:rsidR="005C70D6" w:rsidRPr="006D45A8" w:rsidRDefault="006819C5" w:rsidP="006D45A8">
      <w:pPr>
        <w:keepNext/>
        <w:keepLines/>
        <w:tabs>
          <w:tab w:val="left" w:pos="-720"/>
        </w:tabs>
        <w:spacing w:after="120"/>
        <w:jc w:val="center"/>
        <w:rPr>
          <w:rFonts w:ascii="Sylfaen" w:hAnsi="Sylfaen"/>
        </w:rPr>
      </w:pPr>
      <w:r>
        <w:rPr>
          <w:rFonts w:ascii="Sylfaen" w:eastAsia="Merriweather" w:hAnsi="Sylfaen" w:cs="Merriweather"/>
          <w:b/>
          <w:sz w:val="22"/>
          <w:szCs w:val="22"/>
          <w:lang w:val="hy-AM"/>
        </w:rPr>
        <w:t>ՓԱԹԵԹ</w:t>
      </w:r>
      <w:r w:rsidRPr="006D45A8">
        <w:rPr>
          <w:rFonts w:ascii="Sylfaen" w:eastAsia="Merriweather" w:hAnsi="Sylfaen" w:cs="Merriweather"/>
          <w:b/>
          <w:sz w:val="22"/>
          <w:szCs w:val="22"/>
        </w:rPr>
        <w:t xml:space="preserve"> </w:t>
      </w:r>
      <w:r w:rsidR="006D45A8" w:rsidRPr="006D45A8">
        <w:rPr>
          <w:rFonts w:ascii="Sylfaen" w:eastAsia="Merriweather" w:hAnsi="Sylfaen" w:cs="Merriweather"/>
          <w:b/>
          <w:sz w:val="22"/>
          <w:szCs w:val="22"/>
        </w:rPr>
        <w:t>-2, Ծաղկաշենի միջնակարգ դպրոցի վերակառուցում</w:t>
      </w:r>
    </w:p>
    <w:p w:rsidR="005C70D6" w:rsidRPr="00FE1D82" w:rsidRDefault="00971F1C" w:rsidP="006D45A8">
      <w:pPr>
        <w:tabs>
          <w:tab w:val="left" w:pos="360"/>
        </w:tabs>
        <w:spacing w:after="120" w:line="288" w:lineRule="auto"/>
        <w:jc w:val="both"/>
        <w:rPr>
          <w:rFonts w:ascii="Sylfaen" w:hAnsi="Sylfaen"/>
        </w:rPr>
      </w:pPr>
      <w:r w:rsidRPr="00FE1D82">
        <w:rPr>
          <w:rFonts w:ascii="Sylfaen" w:eastAsia="Merriweather" w:hAnsi="Sylfaen" w:cs="Merriweather"/>
          <w:sz w:val="22"/>
          <w:szCs w:val="22"/>
        </w:rPr>
        <w:t>1.</w:t>
      </w:r>
      <w:r w:rsidRPr="00FE1D82">
        <w:rPr>
          <w:rFonts w:ascii="Sylfaen" w:eastAsia="Merriweather" w:hAnsi="Sylfaen" w:cs="Merriweather"/>
          <w:sz w:val="22"/>
          <w:szCs w:val="22"/>
        </w:rPr>
        <w:tab/>
        <w:t>Հայաստանի Հանրապետությունը</w:t>
      </w:r>
      <w:r w:rsidRPr="00FE1D82">
        <w:rPr>
          <w:rFonts w:ascii="Sylfaen" w:eastAsia="Merriweather" w:hAnsi="Sylfaen" w:cs="Merriweather"/>
          <w:i/>
          <w:sz w:val="22"/>
          <w:szCs w:val="22"/>
        </w:rPr>
        <w:t xml:space="preserve"> </w:t>
      </w:r>
      <w:r w:rsidRPr="00FE1D82">
        <w:rPr>
          <w:rFonts w:ascii="Sylfaen" w:eastAsia="Merriweather" w:hAnsi="Sylfaen" w:cs="Merriweather"/>
          <w:sz w:val="22"/>
          <w:szCs w:val="22"/>
        </w:rPr>
        <w:t>Համաշխարհային բանկից ստացել է</w:t>
      </w:r>
      <w:r w:rsidRPr="00FE1D82">
        <w:rPr>
          <w:rFonts w:ascii="Sylfaen" w:eastAsia="Merriweather" w:hAnsi="Sylfaen" w:cs="Merriweather"/>
          <w:i/>
          <w:sz w:val="22"/>
          <w:szCs w:val="22"/>
        </w:rPr>
        <w:t xml:space="preserve"> </w:t>
      </w:r>
      <w:r w:rsidRPr="00FE1D82">
        <w:rPr>
          <w:rFonts w:ascii="Sylfaen" w:eastAsia="Merriweather" w:hAnsi="Sylfaen" w:cs="Merriweather"/>
          <w:sz w:val="22"/>
          <w:szCs w:val="22"/>
        </w:rPr>
        <w:t>ֆինանսավորում</w:t>
      </w:r>
      <w:r w:rsidRPr="00FE1D82">
        <w:rPr>
          <w:rFonts w:ascii="Sylfaen" w:eastAsia="Merriweather" w:hAnsi="Sylfaen" w:cs="Merriweather"/>
          <w:i/>
          <w:sz w:val="22"/>
          <w:szCs w:val="22"/>
        </w:rPr>
        <w:t xml:space="preserve"> </w:t>
      </w:r>
      <w:r w:rsidRPr="00FE1D82">
        <w:rPr>
          <w:rFonts w:ascii="Sylfaen" w:eastAsia="Merriweather" w:hAnsi="Sylfaen" w:cs="Merriweather"/>
          <w:sz w:val="22"/>
          <w:szCs w:val="22"/>
        </w:rPr>
        <w:t xml:space="preserve">Սոցիալական Ներդրումների և Տեղական Զարգացման Ծրագրի համար և մտադիր է միջոցների մի մասն օգտագործել </w:t>
      </w:r>
      <w:r w:rsidR="006D45A8" w:rsidRPr="00FE1D82">
        <w:rPr>
          <w:rFonts w:ascii="Sylfaen" w:eastAsia="Merriweather" w:hAnsi="Sylfaen" w:cs="Merriweather"/>
          <w:b/>
          <w:sz w:val="22"/>
          <w:szCs w:val="22"/>
          <w:lang w:val="hy-AM"/>
        </w:rPr>
        <w:t>«</w:t>
      </w:r>
      <w:r w:rsidR="006819C5">
        <w:rPr>
          <w:rFonts w:ascii="Sylfaen" w:eastAsia="Merriweather" w:hAnsi="Sylfaen" w:cs="Merriweather"/>
          <w:b/>
          <w:sz w:val="22"/>
          <w:szCs w:val="22"/>
          <w:lang w:val="hy-AM"/>
        </w:rPr>
        <w:t>ՓԱԹԵԹ</w:t>
      </w:r>
      <w:r w:rsidR="006819C5" w:rsidRPr="00FE1D82">
        <w:rPr>
          <w:rFonts w:eastAsia="Merriweather" w:cs="Merriweather"/>
          <w:b/>
          <w:sz w:val="22"/>
          <w:szCs w:val="22"/>
        </w:rPr>
        <w:t xml:space="preserve"> </w:t>
      </w:r>
      <w:r w:rsidR="006D45A8" w:rsidRPr="00FE1D82">
        <w:rPr>
          <w:rFonts w:eastAsia="Merriweather" w:cs="Merriweather"/>
          <w:b/>
          <w:sz w:val="22"/>
          <w:szCs w:val="22"/>
        </w:rPr>
        <w:t xml:space="preserve">-1, </w:t>
      </w:r>
      <w:r w:rsidR="006D45A8" w:rsidRPr="00FE1D82">
        <w:rPr>
          <w:rFonts w:ascii="Sylfaen" w:eastAsia="Merriweather" w:hAnsi="Sylfaen" w:cs="Merriweather"/>
          <w:b/>
          <w:sz w:val="22"/>
          <w:szCs w:val="22"/>
        </w:rPr>
        <w:t>Ճամբարակի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թ</w:t>
      </w:r>
      <w:r w:rsidR="006D45A8" w:rsidRPr="00FE1D82">
        <w:rPr>
          <w:rFonts w:eastAsia="Merriweather" w:cs="Merriweather"/>
          <w:b/>
          <w:sz w:val="22"/>
          <w:szCs w:val="22"/>
        </w:rPr>
        <w:t xml:space="preserve">3 </w:t>
      </w:r>
      <w:r w:rsidR="006D45A8" w:rsidRPr="00FE1D82">
        <w:rPr>
          <w:rFonts w:ascii="Sylfaen" w:eastAsia="Merriweather" w:hAnsi="Sylfaen" w:cs="Merriweather"/>
          <w:b/>
          <w:sz w:val="22"/>
          <w:szCs w:val="22"/>
        </w:rPr>
        <w:t>մանկապարտեզի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վերակառուցմ</w:t>
      </w:r>
      <w:r w:rsidR="006D45A8" w:rsidRPr="00FE1D82">
        <w:rPr>
          <w:rFonts w:ascii="Sylfaen" w:eastAsia="Merriweather" w:hAnsi="Sylfaen" w:cs="Merriweather"/>
          <w:b/>
          <w:sz w:val="22"/>
          <w:szCs w:val="22"/>
          <w:lang w:val="hy-AM"/>
        </w:rPr>
        <w:t>ան» և «</w:t>
      </w:r>
      <w:r w:rsidR="006819C5">
        <w:rPr>
          <w:rFonts w:ascii="Sylfaen" w:eastAsia="Merriweather" w:hAnsi="Sylfaen" w:cs="Merriweather"/>
          <w:b/>
          <w:sz w:val="22"/>
          <w:szCs w:val="22"/>
          <w:lang w:val="hy-AM"/>
        </w:rPr>
        <w:t>ՓԱԹԵԹ</w:t>
      </w:r>
      <w:r w:rsidR="006819C5" w:rsidRPr="00FE1D82">
        <w:rPr>
          <w:rFonts w:eastAsia="Merriweather" w:cs="Merriweather"/>
          <w:b/>
          <w:sz w:val="22"/>
          <w:szCs w:val="22"/>
        </w:rPr>
        <w:t xml:space="preserve"> </w:t>
      </w:r>
      <w:r w:rsidR="006D45A8" w:rsidRPr="00FE1D82">
        <w:rPr>
          <w:rFonts w:eastAsia="Merriweather" w:cs="Merriweather"/>
          <w:b/>
          <w:sz w:val="22"/>
          <w:szCs w:val="22"/>
        </w:rPr>
        <w:t xml:space="preserve">-2, </w:t>
      </w:r>
      <w:r w:rsidR="006D45A8" w:rsidRPr="00FE1D82">
        <w:rPr>
          <w:rFonts w:ascii="Sylfaen" w:eastAsia="Merriweather" w:hAnsi="Sylfaen" w:cs="Merriweather"/>
          <w:b/>
          <w:sz w:val="22"/>
          <w:szCs w:val="22"/>
        </w:rPr>
        <w:t>Ծաղկաշենի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միջնակարգ</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դպրոցի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վերակառուցմ</w:t>
      </w:r>
      <w:r w:rsidR="006D45A8" w:rsidRPr="00FE1D82">
        <w:rPr>
          <w:rFonts w:ascii="Sylfaen" w:eastAsia="Merriweather" w:hAnsi="Sylfaen" w:cs="Merriweather"/>
          <w:b/>
          <w:sz w:val="22"/>
          <w:szCs w:val="22"/>
          <w:lang w:val="hy-AM"/>
        </w:rPr>
        <w:t>ան»</w:t>
      </w:r>
      <w:r w:rsidRPr="00FE1D82">
        <w:rPr>
          <w:rFonts w:ascii="Sylfaen" w:eastAsia="Merriweather" w:hAnsi="Sylfaen" w:cs="Merriweather"/>
          <w:sz w:val="22"/>
          <w:szCs w:val="22"/>
        </w:rPr>
        <w:t xml:space="preserve"> պայմանագրի շրջանակներում վճարումներ իրականացնելու համար:</w:t>
      </w:r>
    </w:p>
    <w:p w:rsidR="006D45A8" w:rsidRPr="00FE1D82" w:rsidRDefault="00971F1C"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sz w:val="22"/>
          <w:szCs w:val="22"/>
          <w:lang w:val="hy-AM"/>
        </w:rPr>
      </w:pPr>
      <w:r w:rsidRPr="00FE1D82">
        <w:rPr>
          <w:rFonts w:ascii="Sylfaen" w:eastAsia="Merriweather" w:hAnsi="Sylfaen" w:cs="Merriweather"/>
          <w:sz w:val="22"/>
          <w:szCs w:val="22"/>
        </w:rPr>
        <w:t xml:space="preserve">2. </w:t>
      </w:r>
      <w:r w:rsidRPr="00FE1D82">
        <w:rPr>
          <w:rFonts w:ascii="Sylfaen" w:eastAsia="Merriweather" w:hAnsi="Sylfaen" w:cs="Merriweather"/>
          <w:sz w:val="22"/>
          <w:szCs w:val="22"/>
        </w:rPr>
        <w:tab/>
        <w:t xml:space="preserve">Սույնով </w:t>
      </w:r>
      <w:r w:rsidR="006D45A8" w:rsidRPr="00FE1D82">
        <w:rPr>
          <w:rFonts w:ascii="Sylfaen" w:eastAsia="Merriweather" w:hAnsi="Sylfaen" w:cs="Merriweather"/>
          <w:b/>
          <w:sz w:val="22"/>
          <w:szCs w:val="22"/>
        </w:rPr>
        <w:t>Գեղարքունիք</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մարզ</w:t>
      </w:r>
      <w:r w:rsidR="006D45A8" w:rsidRPr="00FE1D82">
        <w:rPr>
          <w:rFonts w:ascii="Sylfaen" w:eastAsia="Merriweather" w:hAnsi="Sylfaen" w:cs="Merriweather"/>
          <w:b/>
          <w:sz w:val="22"/>
          <w:szCs w:val="22"/>
          <w:lang w:val="hy-AM"/>
        </w:rPr>
        <w:t>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Ճամբարակ</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քաղաքի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Ծրագրի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Իրականացման</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Կոմիտե</w:t>
      </w:r>
      <w:r w:rsidR="006D45A8" w:rsidRPr="00FE1D82">
        <w:rPr>
          <w:rFonts w:ascii="Sylfaen" w:eastAsia="Merriweather" w:hAnsi="Sylfaen" w:cs="Merriweather"/>
          <w:b/>
          <w:sz w:val="22"/>
          <w:szCs w:val="22"/>
          <w:lang w:val="hy-AM"/>
        </w:rPr>
        <w:t xml:space="preserve">ն և </w:t>
      </w:r>
      <w:r w:rsidR="006D45A8" w:rsidRPr="00FE1D82">
        <w:rPr>
          <w:rFonts w:ascii="Sylfaen" w:eastAsia="Merriweather" w:hAnsi="Sylfaen" w:cs="Merriweather"/>
          <w:b/>
          <w:sz w:val="22"/>
          <w:szCs w:val="22"/>
        </w:rPr>
        <w:t>Գեղարքունիք</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մարզ</w:t>
      </w:r>
      <w:r w:rsidR="006D45A8" w:rsidRPr="00FE1D82">
        <w:rPr>
          <w:rFonts w:ascii="Sylfaen" w:eastAsia="Merriweather" w:hAnsi="Sylfaen" w:cs="Merriweather"/>
          <w:b/>
          <w:sz w:val="22"/>
          <w:szCs w:val="22"/>
          <w:lang w:val="hy-AM"/>
        </w:rPr>
        <w:t>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Ծաղկաշեն</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գյուղի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Ծրագրի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Իրականացման</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Կոմիտե</w:t>
      </w:r>
      <w:r w:rsidR="006819C5">
        <w:rPr>
          <w:rFonts w:ascii="Sylfaen" w:eastAsia="Merriweather" w:hAnsi="Sylfaen" w:cs="Merriweather"/>
          <w:b/>
          <w:sz w:val="22"/>
          <w:szCs w:val="22"/>
          <w:lang w:val="hy-AM"/>
        </w:rPr>
        <w:t>ն</w:t>
      </w:r>
      <w:r w:rsidRPr="00FE1D82">
        <w:rPr>
          <w:rFonts w:ascii="Sylfaen" w:eastAsia="Merriweather" w:hAnsi="Sylfaen" w:cs="Merriweather"/>
          <w:sz w:val="22"/>
          <w:szCs w:val="22"/>
        </w:rPr>
        <w:t xml:space="preserve"> հրավիրում </w:t>
      </w:r>
      <w:r w:rsidR="006D45A8" w:rsidRPr="00FE1D82">
        <w:rPr>
          <w:rFonts w:ascii="Sylfaen" w:eastAsia="Merriweather" w:hAnsi="Sylfaen" w:cs="Merriweather"/>
          <w:sz w:val="22"/>
          <w:szCs w:val="22"/>
          <w:lang w:val="hy-AM"/>
        </w:rPr>
        <w:t>են</w:t>
      </w:r>
      <w:r w:rsidRPr="00FE1D82">
        <w:rPr>
          <w:rFonts w:ascii="Sylfaen" w:eastAsia="Merriweather" w:hAnsi="Sylfaen" w:cs="Merriweather"/>
          <w:sz w:val="22"/>
          <w:szCs w:val="22"/>
        </w:rPr>
        <w:t xml:space="preserve"> ներկայացնել կնքված փաթեթներ իրավասու մասնակիցներից` </w:t>
      </w:r>
      <w:r w:rsidR="00CF610A" w:rsidRPr="00CF610A">
        <w:rPr>
          <w:rFonts w:ascii="Sylfaen" w:eastAsia="Merriweather" w:hAnsi="Sylfaen" w:cs="Merriweather"/>
          <w:b/>
          <w:sz w:val="22"/>
          <w:szCs w:val="22"/>
          <w:lang w:val="hy-AM"/>
        </w:rPr>
        <w:t>«</w:t>
      </w:r>
      <w:r w:rsidR="006819C5">
        <w:rPr>
          <w:rFonts w:ascii="Sylfaen" w:eastAsia="Merriweather" w:hAnsi="Sylfaen" w:cs="Merriweather"/>
          <w:b/>
          <w:sz w:val="22"/>
          <w:szCs w:val="22"/>
          <w:lang w:val="hy-AM"/>
        </w:rPr>
        <w:t>ՓԱԹԵԹ</w:t>
      </w:r>
      <w:r w:rsidR="006819C5" w:rsidRPr="00FE1D82">
        <w:rPr>
          <w:rFonts w:eastAsia="Merriweather" w:cs="Merriweather"/>
          <w:b/>
          <w:sz w:val="22"/>
          <w:szCs w:val="22"/>
        </w:rPr>
        <w:t xml:space="preserve"> </w:t>
      </w:r>
      <w:r w:rsidR="006D45A8" w:rsidRPr="00FE1D82">
        <w:rPr>
          <w:rFonts w:eastAsia="Merriweather" w:cs="Merriweather"/>
          <w:b/>
          <w:sz w:val="22"/>
          <w:szCs w:val="22"/>
        </w:rPr>
        <w:t xml:space="preserve">-1, </w:t>
      </w:r>
      <w:r w:rsidR="006D45A8" w:rsidRPr="00FE1D82">
        <w:rPr>
          <w:rFonts w:ascii="Sylfaen" w:eastAsia="Merriweather" w:hAnsi="Sylfaen" w:cs="Merriweather"/>
          <w:b/>
          <w:sz w:val="22"/>
          <w:szCs w:val="22"/>
        </w:rPr>
        <w:t>Ճամբարակի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թ</w:t>
      </w:r>
      <w:r w:rsidR="006D45A8" w:rsidRPr="00FE1D82">
        <w:rPr>
          <w:rFonts w:eastAsia="Merriweather" w:cs="Merriweather"/>
          <w:b/>
          <w:sz w:val="22"/>
          <w:szCs w:val="22"/>
        </w:rPr>
        <w:t xml:space="preserve">3 </w:t>
      </w:r>
      <w:r w:rsidR="006D45A8" w:rsidRPr="00FE1D82">
        <w:rPr>
          <w:rFonts w:ascii="Sylfaen" w:eastAsia="Merriweather" w:hAnsi="Sylfaen" w:cs="Merriweather"/>
          <w:b/>
          <w:sz w:val="22"/>
          <w:szCs w:val="22"/>
        </w:rPr>
        <w:t>մանկապարտեզի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վերակառուցմ</w:t>
      </w:r>
      <w:r w:rsidR="006D45A8" w:rsidRPr="00FE1D82">
        <w:rPr>
          <w:rFonts w:ascii="Sylfaen" w:eastAsia="Merriweather" w:hAnsi="Sylfaen" w:cs="Merriweather"/>
          <w:b/>
          <w:sz w:val="22"/>
          <w:szCs w:val="22"/>
          <w:lang w:val="hy-AM"/>
        </w:rPr>
        <w:t>ան» և «</w:t>
      </w:r>
      <w:r w:rsidR="006819C5">
        <w:rPr>
          <w:rFonts w:ascii="Sylfaen" w:eastAsia="Merriweather" w:hAnsi="Sylfaen" w:cs="Merriweather"/>
          <w:b/>
          <w:sz w:val="22"/>
          <w:szCs w:val="22"/>
          <w:lang w:val="hy-AM"/>
        </w:rPr>
        <w:t>ՓԱԹԵԹ</w:t>
      </w:r>
      <w:r w:rsidR="006819C5" w:rsidRPr="00FE1D82">
        <w:rPr>
          <w:rFonts w:eastAsia="Merriweather" w:cs="Merriweather"/>
          <w:b/>
          <w:sz w:val="22"/>
          <w:szCs w:val="22"/>
        </w:rPr>
        <w:t xml:space="preserve"> </w:t>
      </w:r>
      <w:r w:rsidR="006D45A8" w:rsidRPr="00FE1D82">
        <w:rPr>
          <w:rFonts w:eastAsia="Merriweather" w:cs="Merriweather"/>
          <w:b/>
          <w:sz w:val="22"/>
          <w:szCs w:val="22"/>
        </w:rPr>
        <w:t xml:space="preserve">-2, </w:t>
      </w:r>
      <w:r w:rsidR="006D45A8" w:rsidRPr="00FE1D82">
        <w:rPr>
          <w:rFonts w:ascii="Sylfaen" w:eastAsia="Merriweather" w:hAnsi="Sylfaen" w:cs="Merriweather"/>
          <w:b/>
          <w:sz w:val="22"/>
          <w:szCs w:val="22"/>
        </w:rPr>
        <w:t>Ծաղկաշենի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միջնակարգ</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դպրոցի</w:t>
      </w:r>
      <w:r w:rsidR="006D45A8" w:rsidRPr="00FE1D82">
        <w:rPr>
          <w:rFonts w:eastAsia="Merriweather" w:cs="Merriweather"/>
          <w:b/>
          <w:sz w:val="22"/>
          <w:szCs w:val="22"/>
        </w:rPr>
        <w:t xml:space="preserve"> </w:t>
      </w:r>
      <w:r w:rsidR="006D45A8" w:rsidRPr="00FE1D82">
        <w:rPr>
          <w:rFonts w:ascii="Sylfaen" w:eastAsia="Merriweather" w:hAnsi="Sylfaen" w:cs="Merriweather"/>
          <w:b/>
          <w:sz w:val="22"/>
          <w:szCs w:val="22"/>
        </w:rPr>
        <w:t>վերակառուցմ</w:t>
      </w:r>
      <w:r w:rsidR="006D45A8" w:rsidRPr="00FE1D82">
        <w:rPr>
          <w:rFonts w:ascii="Sylfaen" w:eastAsia="Merriweather" w:hAnsi="Sylfaen" w:cs="Merriweather"/>
          <w:b/>
          <w:sz w:val="22"/>
          <w:szCs w:val="22"/>
          <w:lang w:val="hy-AM"/>
        </w:rPr>
        <w:t>ան»</w:t>
      </w:r>
      <w:r w:rsidR="006D45A8" w:rsidRPr="00FE1D82">
        <w:rPr>
          <w:rFonts w:ascii="Sylfaen" w:eastAsia="Merriweather" w:hAnsi="Sylfaen" w:cs="Merriweather"/>
          <w:sz w:val="22"/>
          <w:szCs w:val="22"/>
        </w:rPr>
        <w:t xml:space="preserve"> </w:t>
      </w:r>
      <w:r w:rsidRPr="00FE1D82">
        <w:rPr>
          <w:rFonts w:ascii="Sylfaen" w:eastAsia="Merriweather" w:hAnsi="Sylfaen" w:cs="Merriweather"/>
          <w:b/>
          <w:sz w:val="22"/>
          <w:szCs w:val="22"/>
        </w:rPr>
        <w:t>համար</w:t>
      </w:r>
      <w:r w:rsidRPr="00FE1D82">
        <w:rPr>
          <w:rFonts w:ascii="Sylfaen" w:eastAsia="Merriweather" w:hAnsi="Sylfaen" w:cs="Merriweather"/>
          <w:sz w:val="22"/>
          <w:szCs w:val="22"/>
        </w:rPr>
        <w:t xml:space="preserve">: </w:t>
      </w:r>
    </w:p>
    <w:p w:rsidR="006D45A8" w:rsidRPr="00FE1D82" w:rsidRDefault="00971F1C"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sz w:val="22"/>
          <w:szCs w:val="22"/>
          <w:lang w:val="hy-AM"/>
        </w:rPr>
      </w:pPr>
      <w:r w:rsidRPr="00FE1D82">
        <w:rPr>
          <w:rFonts w:ascii="Sylfaen" w:eastAsia="Merriweather" w:hAnsi="Sylfaen" w:cs="Merriweather"/>
          <w:b/>
          <w:sz w:val="22"/>
          <w:szCs w:val="22"/>
          <w:lang w:val="hy-AM"/>
        </w:rPr>
        <w:t>Որակավորման պահանջները ներառում են.</w:t>
      </w:r>
      <w:r w:rsidRPr="00FE1D82">
        <w:rPr>
          <w:rFonts w:ascii="Sylfaen" w:eastAsia="Merriweather" w:hAnsi="Sylfaen" w:cs="Merriweather"/>
          <w:sz w:val="22"/>
          <w:szCs w:val="22"/>
          <w:lang w:val="hy-AM"/>
        </w:rPr>
        <w:t xml:space="preserve"> </w:t>
      </w:r>
    </w:p>
    <w:p w:rsidR="006D45A8" w:rsidRPr="00FE1D82" w:rsidRDefault="006819C5"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Pr="00FE1D82">
        <w:rPr>
          <w:rFonts w:ascii="Sylfaen" w:eastAsia="Merriweather" w:hAnsi="Sylfaen" w:cs="Merriweather"/>
          <w:b/>
          <w:sz w:val="22"/>
          <w:szCs w:val="22"/>
          <w:lang w:val="hy-AM"/>
        </w:rPr>
        <w:t xml:space="preserve"> </w:t>
      </w:r>
      <w:r w:rsidR="006D45A8" w:rsidRPr="00FE1D82">
        <w:rPr>
          <w:rFonts w:ascii="Sylfaen" w:eastAsia="Merriweather" w:hAnsi="Sylfaen" w:cs="Merriweather"/>
          <w:b/>
          <w:sz w:val="22"/>
          <w:szCs w:val="22"/>
          <w:lang w:val="hy-AM"/>
        </w:rPr>
        <w:t>-01</w:t>
      </w:r>
    </w:p>
    <w:p w:rsidR="005C70D6" w:rsidRPr="00FE1D82" w:rsidRDefault="00971F1C"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sz w:val="22"/>
          <w:szCs w:val="22"/>
          <w:lang w:val="hy-AM"/>
        </w:rPr>
      </w:pPr>
      <w:r w:rsidRPr="00FE1D82">
        <w:rPr>
          <w:rFonts w:ascii="Sylfaen" w:eastAsia="Merriweather" w:hAnsi="Sylfaen" w:cs="Merriweather"/>
          <w:sz w:val="22"/>
          <w:szCs w:val="22"/>
          <w:lang w:val="hy-AM"/>
        </w:rPr>
        <w:t xml:space="preserve">ա/ վերջին երեք տարիներից որևէ մեկ տարում հաջողությամբ կատարված </w:t>
      </w:r>
      <w:r w:rsidR="006D45A8" w:rsidRPr="00FE1D82">
        <w:rPr>
          <w:rFonts w:ascii="Sylfaen" w:eastAsia="Merriweather" w:hAnsi="Sylfaen" w:cs="Merriweather"/>
          <w:b/>
          <w:sz w:val="22"/>
          <w:szCs w:val="22"/>
          <w:lang w:val="hy-AM"/>
        </w:rPr>
        <w:t>247</w:t>
      </w:r>
      <w:r w:rsidRPr="00FE1D82">
        <w:rPr>
          <w:rFonts w:ascii="Sylfaen" w:eastAsia="Merriweather" w:hAnsi="Sylfaen" w:cs="Merriweather"/>
          <w:b/>
          <w:sz w:val="22"/>
          <w:szCs w:val="22"/>
          <w:lang w:val="hy-AM"/>
        </w:rPr>
        <w:t>.000.000</w:t>
      </w:r>
      <w:r w:rsidRPr="00FE1D82">
        <w:rPr>
          <w:rFonts w:ascii="Sylfaen" w:eastAsia="Merriweather" w:hAnsi="Sylfaen" w:cs="Merriweather"/>
          <w:sz w:val="22"/>
          <w:szCs w:val="22"/>
          <w:lang w:val="hy-AM"/>
        </w:rPr>
        <w:t xml:space="preserve">  դրամի շին. աշխատանքների ծավալ, բ/ վերջին հինգը տարվա ընթացքում որպես գլխավոր կապալառու կատարած առնվազն երկու պայմանագրեր` քաղաքացիական շենքերի</w:t>
      </w:r>
      <w:r w:rsidR="006D45A8" w:rsidRPr="00FE1D82">
        <w:rPr>
          <w:rFonts w:ascii="Sylfaen" w:eastAsia="Merriweather" w:hAnsi="Sylfaen" w:cs="Merriweather"/>
          <w:sz w:val="22"/>
          <w:szCs w:val="22"/>
          <w:lang w:val="hy-AM"/>
        </w:rPr>
        <w:t xml:space="preserve"> կառուցման կամ</w:t>
      </w:r>
      <w:r w:rsidRPr="00FE1D82">
        <w:rPr>
          <w:rFonts w:ascii="Sylfaen" w:eastAsia="Merriweather" w:hAnsi="Sylfaen" w:cs="Merriweather"/>
          <w:sz w:val="22"/>
          <w:szCs w:val="22"/>
          <w:lang w:val="hy-AM"/>
        </w:rPr>
        <w:t xml:space="preserve"> վերակառուցման: Ներկայացվող աշխատանքներից յուրաքանչյուրի արժեքը չպետք է պակաս լինի </w:t>
      </w:r>
      <w:r w:rsidRPr="00FE1D82">
        <w:rPr>
          <w:rFonts w:ascii="Sylfaen" w:eastAsia="Merriweather" w:hAnsi="Sylfaen" w:cs="Merriweather"/>
          <w:b/>
          <w:sz w:val="22"/>
          <w:szCs w:val="22"/>
          <w:lang w:val="hy-AM"/>
        </w:rPr>
        <w:t>1</w:t>
      </w:r>
      <w:r w:rsidR="006D45A8" w:rsidRPr="00FE1D82">
        <w:rPr>
          <w:rFonts w:ascii="Sylfaen" w:eastAsia="Merriweather" w:hAnsi="Sylfaen" w:cs="Merriweather"/>
          <w:b/>
          <w:sz w:val="22"/>
          <w:szCs w:val="22"/>
          <w:lang w:val="hy-AM"/>
        </w:rPr>
        <w:t>39</w:t>
      </w:r>
      <w:r w:rsidRPr="00FE1D82">
        <w:rPr>
          <w:rFonts w:ascii="Sylfaen" w:eastAsia="Merriweather" w:hAnsi="Sylfaen" w:cs="Merriweather"/>
          <w:b/>
          <w:sz w:val="22"/>
          <w:szCs w:val="22"/>
          <w:lang w:val="hy-AM"/>
        </w:rPr>
        <w:t>.000.000</w:t>
      </w:r>
      <w:r w:rsidRPr="00FE1D82">
        <w:rPr>
          <w:rFonts w:ascii="Sylfaen" w:eastAsia="Merriweather" w:hAnsi="Sylfaen" w:cs="Merriweather"/>
          <w:sz w:val="22"/>
          <w:szCs w:val="22"/>
          <w:lang w:val="hy-AM"/>
        </w:rPr>
        <w:t xml:space="preserve"> ՀՀ դրամից, կամ մեկ պայմանագիր առնվազն </w:t>
      </w:r>
      <w:r w:rsidRPr="00FE1D82">
        <w:rPr>
          <w:rFonts w:ascii="Sylfaen" w:eastAsia="Merriweather" w:hAnsi="Sylfaen" w:cs="Merriweather"/>
          <w:b/>
          <w:sz w:val="22"/>
          <w:szCs w:val="22"/>
          <w:lang w:val="hy-AM"/>
        </w:rPr>
        <w:t>2</w:t>
      </w:r>
      <w:r w:rsidR="006D45A8" w:rsidRPr="00FE1D82">
        <w:rPr>
          <w:rFonts w:ascii="Sylfaen" w:eastAsia="Merriweather" w:hAnsi="Sylfaen" w:cs="Merriweather"/>
          <w:b/>
          <w:sz w:val="22"/>
          <w:szCs w:val="22"/>
          <w:lang w:val="hy-AM"/>
        </w:rPr>
        <w:t>78</w:t>
      </w:r>
      <w:r w:rsidRPr="00FE1D82">
        <w:rPr>
          <w:rFonts w:ascii="Sylfaen" w:eastAsia="Merriweather" w:hAnsi="Sylfaen" w:cs="Merriweather"/>
          <w:b/>
          <w:sz w:val="22"/>
          <w:szCs w:val="22"/>
          <w:lang w:val="hy-AM"/>
        </w:rPr>
        <w:t>.000.000</w:t>
      </w:r>
      <w:r w:rsidRPr="00FE1D82">
        <w:rPr>
          <w:rFonts w:ascii="Sylfaen" w:eastAsia="Merriweather" w:hAnsi="Sylfaen" w:cs="Merriweather"/>
          <w:sz w:val="22"/>
          <w:szCs w:val="22"/>
          <w:lang w:val="hy-AM"/>
        </w:rPr>
        <w:t xml:space="preserve"> ՀՀ դրամ,  գ/ նվազագույնը  </w:t>
      </w:r>
      <w:r w:rsidRPr="00FE1D82">
        <w:rPr>
          <w:rFonts w:ascii="Sylfaen" w:eastAsia="Merriweather" w:hAnsi="Sylfaen" w:cs="Merriweather"/>
          <w:b/>
          <w:sz w:val="22"/>
          <w:szCs w:val="22"/>
          <w:lang w:val="hy-AM"/>
        </w:rPr>
        <w:t>27.000.000</w:t>
      </w:r>
      <w:r w:rsidRPr="00FE1D82">
        <w:rPr>
          <w:rFonts w:ascii="Sylfaen" w:eastAsia="Merriweather" w:hAnsi="Sylfaen" w:cs="Merriweather"/>
          <w:sz w:val="22"/>
          <w:szCs w:val="22"/>
          <w:lang w:val="hy-AM"/>
        </w:rPr>
        <w:t xml:space="preserve"> դրամի իրացվելի միջոցներ և/կամ վարկային գիծ, դ/ որպես պայմանագրի շնորհման նախապայման, հայտատուն պետք է ներկայացնի ՀՀ Քաղաքաշինության նախարարության կողմից հաստատված “</w:t>
      </w:r>
      <w:r w:rsidRPr="00FE1D82">
        <w:rPr>
          <w:rFonts w:ascii="Sylfaen" w:eastAsia="Merriweather" w:hAnsi="Sylfaen" w:cs="Merriweather"/>
          <w:b/>
          <w:sz w:val="22"/>
          <w:szCs w:val="22"/>
          <w:lang w:val="hy-AM"/>
        </w:rPr>
        <w:t>Քաղաքացիական</w:t>
      </w:r>
      <w:r w:rsidRPr="00FE1D82">
        <w:rPr>
          <w:rFonts w:ascii="Sylfaen" w:eastAsia="Merriweather" w:hAnsi="Sylfaen" w:cs="Merriweather"/>
          <w:sz w:val="22"/>
          <w:szCs w:val="22"/>
          <w:lang w:val="hy-AM"/>
        </w:rPr>
        <w:t>”, “</w:t>
      </w:r>
      <w:r w:rsidRPr="00FE1D82">
        <w:rPr>
          <w:rFonts w:ascii="Sylfaen" w:eastAsia="Merriweather" w:hAnsi="Sylfaen" w:cs="Merriweather"/>
          <w:b/>
          <w:sz w:val="22"/>
          <w:szCs w:val="22"/>
          <w:lang w:val="hy-AM"/>
        </w:rPr>
        <w:t>Էներգետիկական</w:t>
      </w:r>
      <w:r w:rsidRPr="00FE1D82">
        <w:rPr>
          <w:rFonts w:ascii="Sylfaen" w:eastAsia="Merriweather" w:hAnsi="Sylfaen" w:cs="Merriweather"/>
          <w:sz w:val="22"/>
          <w:szCs w:val="22"/>
          <w:lang w:val="hy-AM"/>
        </w:rPr>
        <w:t>” և “</w:t>
      </w:r>
      <w:r w:rsidRPr="00FE1D82">
        <w:rPr>
          <w:rFonts w:ascii="Sylfaen" w:eastAsia="Merriweather" w:hAnsi="Sylfaen" w:cs="Merriweather"/>
          <w:b/>
          <w:sz w:val="22"/>
          <w:szCs w:val="22"/>
          <w:lang w:val="hy-AM"/>
        </w:rPr>
        <w:t>Հիդրոտեխնիկական</w:t>
      </w:r>
      <w:r w:rsidRPr="00FE1D82">
        <w:rPr>
          <w:rFonts w:ascii="Sylfaen" w:eastAsia="Merriweather" w:hAnsi="Sylfaen" w:cs="Merriweather"/>
          <w:sz w:val="22"/>
          <w:szCs w:val="22"/>
          <w:lang w:val="hy-AM"/>
        </w:rPr>
        <w:t>” լիցենզիաներ:</w:t>
      </w:r>
    </w:p>
    <w:p w:rsidR="006D45A8" w:rsidRPr="00FE1D82" w:rsidRDefault="006819C5"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Pr="00FE1D82">
        <w:rPr>
          <w:rFonts w:ascii="Sylfaen" w:eastAsia="Merriweather" w:hAnsi="Sylfaen" w:cs="Merriweather"/>
          <w:b/>
          <w:sz w:val="22"/>
          <w:szCs w:val="22"/>
          <w:lang w:val="hy-AM"/>
        </w:rPr>
        <w:t xml:space="preserve"> </w:t>
      </w:r>
      <w:r w:rsidR="006D45A8" w:rsidRPr="00FE1D82">
        <w:rPr>
          <w:rFonts w:ascii="Sylfaen" w:eastAsia="Merriweather" w:hAnsi="Sylfaen" w:cs="Merriweather"/>
          <w:b/>
          <w:sz w:val="22"/>
          <w:szCs w:val="22"/>
          <w:lang w:val="hy-AM"/>
        </w:rPr>
        <w:t>-02</w:t>
      </w:r>
    </w:p>
    <w:p w:rsidR="006D45A8" w:rsidRPr="00FE1D82" w:rsidRDefault="006D45A8" w:rsidP="006D45A8">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lang w:val="hy-AM"/>
        </w:rPr>
      </w:pPr>
      <w:r w:rsidRPr="00FE1D82">
        <w:rPr>
          <w:rFonts w:ascii="Sylfaen" w:eastAsia="Merriweather" w:hAnsi="Sylfaen" w:cs="Merriweather"/>
          <w:sz w:val="22"/>
          <w:szCs w:val="22"/>
          <w:lang w:val="hy-AM"/>
        </w:rPr>
        <w:t xml:space="preserve">ա/ վերջին երեք տարիներից որևէ մեկ տարում հաջողությամբ կատարված </w:t>
      </w:r>
      <w:r w:rsidRPr="00FE1D82">
        <w:rPr>
          <w:rFonts w:ascii="Sylfaen" w:eastAsia="Merriweather" w:hAnsi="Sylfaen" w:cs="Merriweather"/>
          <w:b/>
          <w:sz w:val="22"/>
          <w:szCs w:val="22"/>
          <w:lang w:val="hy-AM"/>
        </w:rPr>
        <w:t>247.000.000</w:t>
      </w:r>
      <w:r w:rsidRPr="00FE1D82">
        <w:rPr>
          <w:rFonts w:ascii="Sylfaen" w:eastAsia="Merriweather" w:hAnsi="Sylfaen" w:cs="Merriweather"/>
          <w:sz w:val="22"/>
          <w:szCs w:val="22"/>
          <w:lang w:val="hy-AM"/>
        </w:rPr>
        <w:t xml:space="preserve">  դրամի շին. աշխատանքների ծավալ, բ/ վերջին հինգը տարվա ընթացքում որպես գլխավոր կապալառու կատարած առնվազն երկու պայմանագրեր` քաղաքացիական շենքերի կառուցման կամ վերակառուցման: Ներկայացվող աշխատանքներից յուրաքանչյուրի արժեքը չպետք է պակաս լինի </w:t>
      </w:r>
      <w:r w:rsidRPr="00FE1D82">
        <w:rPr>
          <w:rFonts w:ascii="Sylfaen" w:eastAsia="Merriweather" w:hAnsi="Sylfaen" w:cs="Merriweather"/>
          <w:b/>
          <w:sz w:val="22"/>
          <w:szCs w:val="22"/>
          <w:lang w:val="hy-AM"/>
        </w:rPr>
        <w:t>141.000.000</w:t>
      </w:r>
      <w:r w:rsidRPr="00FE1D82">
        <w:rPr>
          <w:rFonts w:ascii="Sylfaen" w:eastAsia="Merriweather" w:hAnsi="Sylfaen" w:cs="Merriweather"/>
          <w:sz w:val="22"/>
          <w:szCs w:val="22"/>
          <w:lang w:val="hy-AM"/>
        </w:rPr>
        <w:t xml:space="preserve"> ՀՀ դրամից, կամ մեկ պայմանագիր առնվազն </w:t>
      </w:r>
      <w:r w:rsidRPr="00FE1D82">
        <w:rPr>
          <w:rFonts w:ascii="Sylfaen" w:eastAsia="Merriweather" w:hAnsi="Sylfaen" w:cs="Merriweather"/>
          <w:b/>
          <w:sz w:val="22"/>
          <w:szCs w:val="22"/>
          <w:lang w:val="hy-AM"/>
        </w:rPr>
        <w:t>282.000.000</w:t>
      </w:r>
      <w:r w:rsidRPr="00FE1D82">
        <w:rPr>
          <w:rFonts w:ascii="Sylfaen" w:eastAsia="Merriweather" w:hAnsi="Sylfaen" w:cs="Merriweather"/>
          <w:sz w:val="22"/>
          <w:szCs w:val="22"/>
          <w:lang w:val="hy-AM"/>
        </w:rPr>
        <w:t xml:space="preserve"> ՀՀ դրամ,  գ/ նվազագույնը  </w:t>
      </w:r>
      <w:r w:rsidRPr="00FE1D82">
        <w:rPr>
          <w:rFonts w:ascii="Sylfaen" w:eastAsia="Merriweather" w:hAnsi="Sylfaen" w:cs="Merriweather"/>
          <w:b/>
          <w:sz w:val="22"/>
          <w:szCs w:val="22"/>
          <w:lang w:val="hy-AM"/>
        </w:rPr>
        <w:t>27.000.000</w:t>
      </w:r>
      <w:r w:rsidRPr="00FE1D82">
        <w:rPr>
          <w:rFonts w:ascii="Sylfaen" w:eastAsia="Merriweather" w:hAnsi="Sylfaen" w:cs="Merriweather"/>
          <w:sz w:val="22"/>
          <w:szCs w:val="22"/>
          <w:lang w:val="hy-AM"/>
        </w:rPr>
        <w:t xml:space="preserve"> դրամի իրացվելի միջոցներ և/կամ վարկային գիծ, դ/ որպես </w:t>
      </w:r>
      <w:r w:rsidRPr="00FE1D82">
        <w:rPr>
          <w:rFonts w:ascii="Sylfaen" w:eastAsia="Merriweather" w:hAnsi="Sylfaen" w:cs="Merriweather"/>
          <w:sz w:val="22"/>
          <w:szCs w:val="22"/>
          <w:lang w:val="hy-AM"/>
        </w:rPr>
        <w:lastRenderedPageBreak/>
        <w:t>պայմանագրի շնորհման նախապայման, հայտատուն պետք է ներկայացնի ՀՀ Քաղաքաշինության նախարարության կողմից հաստատված “</w:t>
      </w:r>
      <w:r w:rsidRPr="00FE1D82">
        <w:rPr>
          <w:rFonts w:ascii="Sylfaen" w:eastAsia="Merriweather" w:hAnsi="Sylfaen" w:cs="Merriweather"/>
          <w:b/>
          <w:sz w:val="22"/>
          <w:szCs w:val="22"/>
          <w:lang w:val="hy-AM"/>
        </w:rPr>
        <w:t>Քաղաքացիական</w:t>
      </w:r>
      <w:r w:rsidRPr="00FE1D82">
        <w:rPr>
          <w:rFonts w:ascii="Sylfaen" w:eastAsia="Merriweather" w:hAnsi="Sylfaen" w:cs="Merriweather"/>
          <w:sz w:val="22"/>
          <w:szCs w:val="22"/>
          <w:lang w:val="hy-AM"/>
        </w:rPr>
        <w:t>”, “</w:t>
      </w:r>
      <w:r w:rsidRPr="00FE1D82">
        <w:rPr>
          <w:rFonts w:ascii="Sylfaen" w:eastAsia="Merriweather" w:hAnsi="Sylfaen" w:cs="Merriweather"/>
          <w:b/>
          <w:sz w:val="22"/>
          <w:szCs w:val="22"/>
          <w:lang w:val="hy-AM"/>
        </w:rPr>
        <w:t>Էներգետիկական</w:t>
      </w:r>
      <w:r w:rsidRPr="00FE1D82">
        <w:rPr>
          <w:rFonts w:ascii="Sylfaen" w:eastAsia="Merriweather" w:hAnsi="Sylfaen" w:cs="Merriweather"/>
          <w:sz w:val="22"/>
          <w:szCs w:val="22"/>
          <w:lang w:val="hy-AM"/>
        </w:rPr>
        <w:t>” և “</w:t>
      </w:r>
      <w:r w:rsidRPr="00FE1D82">
        <w:rPr>
          <w:rFonts w:ascii="Sylfaen" w:eastAsia="Merriweather" w:hAnsi="Sylfaen" w:cs="Merriweather"/>
          <w:b/>
          <w:sz w:val="22"/>
          <w:szCs w:val="22"/>
          <w:lang w:val="hy-AM"/>
        </w:rPr>
        <w:t>Հիդրոտեխնիկական</w:t>
      </w:r>
      <w:r w:rsidRPr="00FE1D82">
        <w:rPr>
          <w:rFonts w:ascii="Sylfaen" w:eastAsia="Merriweather" w:hAnsi="Sylfaen" w:cs="Merriweather"/>
          <w:sz w:val="22"/>
          <w:szCs w:val="22"/>
          <w:lang w:val="hy-AM"/>
        </w:rPr>
        <w:t>” լիցենզիաներ:</w:t>
      </w:r>
    </w:p>
    <w:p w:rsidR="005C70D6" w:rsidRPr="00FE1D82" w:rsidRDefault="00971F1C">
      <w:pPr>
        <w:tabs>
          <w:tab w:val="left" w:pos="360"/>
        </w:tabs>
        <w:spacing w:after="120" w:line="288" w:lineRule="auto"/>
        <w:jc w:val="both"/>
        <w:rPr>
          <w:rFonts w:ascii="Sylfaen" w:hAnsi="Sylfaen"/>
          <w:lang w:val="hy-AM"/>
        </w:rPr>
      </w:pPr>
      <w:r w:rsidRPr="00FE1D82">
        <w:rPr>
          <w:rFonts w:ascii="Sylfaen" w:eastAsia="Merriweather" w:hAnsi="Sylfaen" w:cs="Merriweather"/>
          <w:sz w:val="22"/>
          <w:szCs w:val="22"/>
          <w:lang w:val="hy-AM"/>
        </w:rPr>
        <w:t>3.</w:t>
      </w:r>
      <w:r w:rsidRPr="00FE1D82">
        <w:rPr>
          <w:rFonts w:ascii="Sylfaen" w:eastAsia="Merriweather" w:hAnsi="Sylfaen" w:cs="Merriweather"/>
          <w:sz w:val="22"/>
          <w:szCs w:val="22"/>
          <w:lang w:val="hy-AM"/>
        </w:rPr>
        <w:tab/>
        <w:t>Մրցույթն իրականացվելու է Ազգային մրցակցային մրցույթի միջոցով, համաձայն Համաշխարհային բանկի ուղեցույցների` «</w:t>
      </w:r>
      <w:r w:rsidRPr="00FE1D82">
        <w:rPr>
          <w:rFonts w:ascii="Sylfaen" w:eastAsia="Merriweather" w:hAnsi="Sylfaen" w:cs="Merriweather"/>
          <w:i/>
          <w:sz w:val="22"/>
          <w:szCs w:val="22"/>
          <w:u w:val="single"/>
          <w:lang w:val="hy-AM"/>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sidRPr="00FE1D82">
        <w:rPr>
          <w:rFonts w:ascii="Sylfaen" w:eastAsia="Merriweather" w:hAnsi="Sylfaen" w:cs="Merriweather"/>
          <w:sz w:val="22"/>
          <w:szCs w:val="22"/>
          <w:lang w:val="hy-AM"/>
        </w:rPr>
        <w:t>» Հունվար 2011 թ. վերանայված Հուլիս 2014 թ.</w:t>
      </w:r>
      <w:r w:rsidRPr="00FE1D82">
        <w:rPr>
          <w:rFonts w:ascii="Sylfaen" w:eastAsia="Merriweather" w:hAnsi="Sylfaen" w:cs="Merriweather"/>
          <w:i/>
          <w:sz w:val="22"/>
          <w:szCs w:val="22"/>
          <w:lang w:val="hy-AM"/>
        </w:rPr>
        <w:t xml:space="preserve"> </w:t>
      </w:r>
      <w:r w:rsidRPr="00FE1D82">
        <w:rPr>
          <w:rFonts w:ascii="Sylfaen" w:eastAsia="Merriweather" w:hAnsi="Sylfaen" w:cs="Merriweather"/>
          <w:sz w:val="22"/>
          <w:szCs w:val="22"/>
          <w:lang w:val="hy-AM"/>
        </w:rPr>
        <w:t>«Գնումների ուղեցույցներ»: Բացի այդ, խնդրում ենք ծանոթանալ նաև 1.6 և 1.7 ենթակետերի հետ, որոնք սահմանում են Համաշխարհային բանկի քաղաքականությունը շահերի բախման մասով:</w:t>
      </w:r>
    </w:p>
    <w:p w:rsidR="005C70D6" w:rsidRPr="00FE1D82" w:rsidRDefault="00971F1C">
      <w:pPr>
        <w:tabs>
          <w:tab w:val="left" w:pos="360"/>
        </w:tabs>
        <w:spacing w:after="120" w:line="288" w:lineRule="auto"/>
        <w:jc w:val="both"/>
        <w:rPr>
          <w:rFonts w:ascii="Sylfaen" w:hAnsi="Sylfaen"/>
          <w:lang w:val="hy-AM"/>
        </w:rPr>
      </w:pPr>
      <w:r w:rsidRPr="00FE1D82">
        <w:rPr>
          <w:rFonts w:ascii="Sylfaen" w:eastAsia="Merriweather" w:hAnsi="Sylfaen" w:cs="Merriweather"/>
          <w:sz w:val="22"/>
          <w:szCs w:val="22"/>
          <w:lang w:val="hy-AM"/>
        </w:rPr>
        <w:t>4.</w:t>
      </w:r>
      <w:r w:rsidRPr="00FE1D82">
        <w:rPr>
          <w:rFonts w:ascii="Sylfaen" w:eastAsia="Merriweather" w:hAnsi="Sylfaen" w:cs="Merriweather"/>
          <w:sz w:val="22"/>
          <w:szCs w:val="22"/>
          <w:lang w:val="hy-AM"/>
        </w:rPr>
        <w:tab/>
        <w:t xml:space="preserve">Շահագարգռված իրավասու մասնակիցները կարող են լրացուցիչ տեղեկություններ ստանալ Հայաստանի Տարածքային Զարգացման Հիմնադրամից և ուսումնասիրել Մրցութային փաստաթղթերը աշխատանքային ժամերին 10.00 – 17.00 հետևյալ հասցեով ք. Երևան, Կ.Ուլնեցու 31, </w:t>
      </w:r>
      <w:r w:rsidR="00FE1D82" w:rsidRPr="00FE1D82">
        <w:rPr>
          <w:rFonts w:ascii="Sylfaen" w:eastAsia="Merriweather" w:hAnsi="Sylfaen" w:cs="Merriweather"/>
          <w:sz w:val="22"/>
          <w:szCs w:val="22"/>
          <w:lang w:val="hy-AM"/>
        </w:rPr>
        <w:t xml:space="preserve">4-րդ հարկ, </w:t>
      </w:r>
      <w:r w:rsidRPr="00FE1D82">
        <w:rPr>
          <w:rFonts w:ascii="Sylfaen" w:eastAsia="Merriweather" w:hAnsi="Sylfaen" w:cs="Merriweather"/>
          <w:sz w:val="22"/>
          <w:szCs w:val="22"/>
          <w:lang w:val="hy-AM"/>
        </w:rPr>
        <w:t xml:space="preserve">407 սենյակ: </w:t>
      </w:r>
    </w:p>
    <w:p w:rsidR="005C70D6" w:rsidRPr="00FE1D82" w:rsidRDefault="00971F1C">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lang w:val="hy-AM"/>
        </w:rPr>
      </w:pPr>
      <w:r w:rsidRPr="00FE1D82">
        <w:rPr>
          <w:rFonts w:ascii="Sylfaen" w:eastAsia="Merriweather" w:hAnsi="Sylfaen" w:cs="Merriweather"/>
          <w:sz w:val="22"/>
          <w:szCs w:val="22"/>
          <w:lang w:val="hy-AM"/>
        </w:rPr>
        <w:t>5.</w:t>
      </w:r>
      <w:r w:rsidRPr="00FE1D82">
        <w:rPr>
          <w:rFonts w:ascii="Sylfaen" w:eastAsia="Merriweather" w:hAnsi="Sylfaen" w:cs="Merriweather"/>
          <w:sz w:val="22"/>
          <w:szCs w:val="22"/>
          <w:lang w:val="hy-AM"/>
        </w:rPr>
        <w:tab/>
        <w:t xml:space="preserve">Շահագրգիռ իրավասու մասնակիցները Մրցութային փաստաթղթերն ամբողջությամբ Հայերեն լեզվով կարող են ստանալ վերոնշյալ հասցեով` վճարելով 3000 ՀՀ դրամ չվերադարձվող գումար: Վճարումն իրականացվում է բանկային փոխանցումով: </w:t>
      </w:r>
      <w:r w:rsidR="00FE1D82" w:rsidRPr="00FE1D82">
        <w:rPr>
          <w:rFonts w:ascii="Sylfaen" w:eastAsia="Merriweather" w:hAnsi="Sylfaen" w:cs="Merriweather"/>
          <w:sz w:val="22"/>
          <w:szCs w:val="22"/>
          <w:lang w:val="hy-AM"/>
        </w:rPr>
        <w:t>Փաստաթղթերը տեղադրված են նաև www.gnumner.am կայքէջում:</w:t>
      </w:r>
    </w:p>
    <w:p w:rsidR="005C70D6" w:rsidRPr="00CF610A" w:rsidRDefault="00971F1C">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lang w:val="hy-AM"/>
        </w:rPr>
      </w:pPr>
      <w:r w:rsidRPr="00CF610A">
        <w:rPr>
          <w:rFonts w:ascii="Sylfaen" w:eastAsia="Merriweather" w:hAnsi="Sylfaen" w:cs="Merriweather"/>
          <w:sz w:val="22"/>
          <w:szCs w:val="22"/>
          <w:lang w:val="hy-AM"/>
        </w:rPr>
        <w:t>6.</w:t>
      </w:r>
      <w:r w:rsidRPr="00CF610A">
        <w:rPr>
          <w:rFonts w:ascii="Sylfaen" w:eastAsia="Merriweather" w:hAnsi="Sylfaen" w:cs="Merriweather"/>
          <w:sz w:val="22"/>
          <w:szCs w:val="22"/>
          <w:lang w:val="hy-AM"/>
        </w:rPr>
        <w:tab/>
        <w:t xml:space="preserve">Հայտերը պետք է ներկայացվեն ստորև նշված հասցեով ամենաուշը </w:t>
      </w:r>
      <w:r w:rsidRPr="00CF610A">
        <w:rPr>
          <w:rFonts w:ascii="Sylfaen" w:eastAsia="Merriweather" w:hAnsi="Sylfaen" w:cs="Merriweather"/>
          <w:b/>
          <w:sz w:val="22"/>
          <w:szCs w:val="22"/>
          <w:lang w:val="hy-AM"/>
        </w:rPr>
        <w:t xml:space="preserve">2016 թ-ի </w:t>
      </w:r>
      <w:r w:rsidR="00B011E0" w:rsidRPr="00CF610A">
        <w:rPr>
          <w:rFonts w:ascii="Sylfaen" w:eastAsia="Merriweather" w:hAnsi="Sylfaen" w:cs="Merriweather"/>
          <w:b/>
          <w:sz w:val="22"/>
          <w:szCs w:val="22"/>
          <w:lang w:val="hy-AM"/>
        </w:rPr>
        <w:t>մայիս</w:t>
      </w:r>
      <w:r w:rsidRPr="00CF610A">
        <w:rPr>
          <w:rFonts w:ascii="Sylfaen" w:eastAsia="Merriweather" w:hAnsi="Sylfaen" w:cs="Merriweather"/>
          <w:b/>
          <w:sz w:val="22"/>
          <w:szCs w:val="22"/>
          <w:lang w:val="hy-AM"/>
        </w:rPr>
        <w:t xml:space="preserve">ի </w:t>
      </w:r>
      <w:r w:rsidR="00B011E0" w:rsidRPr="00CF610A">
        <w:rPr>
          <w:rFonts w:ascii="Sylfaen" w:eastAsia="Merriweather" w:hAnsi="Sylfaen" w:cs="Merriweather"/>
          <w:b/>
          <w:sz w:val="22"/>
          <w:szCs w:val="22"/>
          <w:lang w:val="hy-AM"/>
        </w:rPr>
        <w:t>27-</w:t>
      </w:r>
      <w:r w:rsidRPr="00CF610A">
        <w:rPr>
          <w:rFonts w:ascii="Sylfaen" w:eastAsia="Merriweather" w:hAnsi="Sylfaen" w:cs="Merriweather"/>
          <w:b/>
          <w:sz w:val="22"/>
          <w:szCs w:val="22"/>
          <w:lang w:val="hy-AM"/>
        </w:rPr>
        <w:t>ին, ժամը 12:00-ին</w:t>
      </w:r>
      <w:r w:rsidRPr="00CF610A">
        <w:rPr>
          <w:rFonts w:ascii="Sylfaen" w:eastAsia="Merriweather" w:hAnsi="Sylfaen" w:cs="Merriweather"/>
          <w:sz w:val="22"/>
          <w:szCs w:val="22"/>
          <w:lang w:val="hy-AM"/>
        </w:rPr>
        <w:t xml:space="preserve">: Առաջարկները </w:t>
      </w:r>
      <w:r w:rsidRPr="00CF610A">
        <w:rPr>
          <w:rFonts w:ascii="Sylfaen" w:eastAsia="Merriweather" w:hAnsi="Sylfaen" w:cs="Merriweather"/>
          <w:b/>
          <w:i/>
          <w:sz w:val="22"/>
          <w:szCs w:val="22"/>
          <w:lang w:val="hy-AM"/>
        </w:rPr>
        <w:t>չեն կարող</w:t>
      </w:r>
      <w:r w:rsidRPr="00CF610A">
        <w:rPr>
          <w:rFonts w:ascii="Sylfaen" w:eastAsia="Merriweather" w:hAnsi="Sylfaen" w:cs="Merriweather"/>
          <w:sz w:val="22"/>
          <w:szCs w:val="22"/>
          <w:lang w:val="hy-AM"/>
        </w:rPr>
        <w:t xml:space="preserve"> ներկայացվել էլեկտրոնային եղանակով: Ուշացված առաջարկները կմերժվեն: Մրցութային առաջարկները հրապարակայնորեն կբացվեն մրցույթի մասնակիցների նշանակված ներկայացուցիչների, ինչպես նաև բացմանը ներկա գտնվելու բոլոր ցանկացողների ներկայությամբ ստորև նշված հասցեով:</w:t>
      </w:r>
    </w:p>
    <w:p w:rsidR="005C70D6" w:rsidRPr="00DE3BB4" w:rsidRDefault="00971F1C">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lang w:val="hy-AM"/>
        </w:rPr>
      </w:pPr>
      <w:r w:rsidRPr="00DE3BB4">
        <w:rPr>
          <w:rFonts w:ascii="Sylfaen" w:eastAsia="Merriweather" w:hAnsi="Sylfaen" w:cs="Merriweather"/>
          <w:sz w:val="22"/>
          <w:szCs w:val="22"/>
          <w:lang w:val="hy-AM"/>
        </w:rPr>
        <w:t xml:space="preserve">7. </w:t>
      </w:r>
      <w:r w:rsidRPr="00DE3BB4">
        <w:rPr>
          <w:rFonts w:ascii="Sylfaen" w:eastAsia="Merriweather" w:hAnsi="Sylfaen" w:cs="Merriweather"/>
          <w:sz w:val="22"/>
          <w:szCs w:val="22"/>
          <w:lang w:val="hy-AM"/>
        </w:rPr>
        <w:tab/>
        <w:t xml:space="preserve">Բոլոր առաջարկները պետք է ուղեկցվեն մրցույթի ապահովման հայտարարագրով: </w:t>
      </w:r>
      <w:r w:rsidR="00CF610A" w:rsidRPr="008E01D5">
        <w:rPr>
          <w:rFonts w:ascii="Sylfaen" w:hAnsi="Sylfaen"/>
          <w:bCs/>
          <w:sz w:val="22"/>
          <w:szCs w:val="22"/>
          <w:lang w:val="hy-AM"/>
        </w:rPr>
        <w:t xml:space="preserve">Յուրաքանչյուր </w:t>
      </w:r>
      <w:r w:rsidR="006819C5">
        <w:rPr>
          <w:rFonts w:ascii="Sylfaen" w:hAnsi="Sylfaen"/>
          <w:bCs/>
          <w:sz w:val="22"/>
          <w:szCs w:val="22"/>
          <w:lang w:val="hy-AM"/>
        </w:rPr>
        <w:t>Փաթեթ</w:t>
      </w:r>
      <w:r w:rsidR="00CF610A" w:rsidRPr="008E01D5">
        <w:rPr>
          <w:rFonts w:ascii="Sylfaen" w:hAnsi="Sylfaen"/>
          <w:bCs/>
          <w:sz w:val="22"/>
          <w:szCs w:val="22"/>
          <w:lang w:val="hy-AM"/>
        </w:rPr>
        <w:t>ի հայտը պետք է ուղեկցվի առանձին Հայտի ապահովման հայտարարագրով:</w:t>
      </w:r>
    </w:p>
    <w:p w:rsidR="005C70D6" w:rsidRPr="00DE3BB4" w:rsidRDefault="00971F1C">
      <w:pPr>
        <w:tabs>
          <w:tab w:val="left" w:pos="360"/>
        </w:tabs>
        <w:spacing w:after="120" w:line="288" w:lineRule="auto"/>
        <w:jc w:val="both"/>
        <w:rPr>
          <w:rFonts w:ascii="Sylfaen" w:hAnsi="Sylfaen"/>
          <w:lang w:val="hy-AM"/>
        </w:rPr>
      </w:pPr>
      <w:r w:rsidRPr="00DE3BB4">
        <w:rPr>
          <w:rFonts w:ascii="Sylfaen" w:eastAsia="Merriweather" w:hAnsi="Sylfaen" w:cs="Merriweather"/>
          <w:sz w:val="22"/>
          <w:szCs w:val="22"/>
          <w:lang w:val="hy-AM"/>
        </w:rPr>
        <w:t>8.</w:t>
      </w:r>
      <w:r w:rsidRPr="00DE3BB4">
        <w:rPr>
          <w:rFonts w:ascii="Sylfaen" w:eastAsia="Merriweather" w:hAnsi="Sylfaen" w:cs="Merriweather"/>
          <w:sz w:val="22"/>
          <w:szCs w:val="22"/>
          <w:lang w:val="hy-AM"/>
        </w:rPr>
        <w:tab/>
        <w:t>Վերոնշյալ հասցեն է`</w:t>
      </w:r>
    </w:p>
    <w:p w:rsidR="005C70D6" w:rsidRPr="008E01D5" w:rsidRDefault="006819C5">
      <w:pPr>
        <w:tabs>
          <w:tab w:val="left" w:pos="360"/>
        </w:tabs>
        <w:spacing w:after="120"/>
        <w:jc w:val="both"/>
        <w:rPr>
          <w:rFonts w:ascii="Sylfaen" w:hAnsi="Sylfaen"/>
          <w:lang w:val="hy-AM"/>
        </w:rPr>
      </w:pPr>
      <w:r>
        <w:rPr>
          <w:rFonts w:ascii="Sylfaen" w:eastAsia="Merriweather" w:hAnsi="Sylfaen" w:cs="Merriweather"/>
          <w:b/>
          <w:sz w:val="22"/>
          <w:szCs w:val="22"/>
          <w:lang w:val="hy-AM"/>
        </w:rPr>
        <w:t>ՓԱԹԵԹ</w:t>
      </w:r>
      <w:r w:rsidRPr="008E01D5">
        <w:rPr>
          <w:rFonts w:ascii="Sylfaen" w:eastAsia="Merriweather" w:hAnsi="Sylfaen" w:cs="Merriweather"/>
          <w:b/>
          <w:sz w:val="22"/>
          <w:szCs w:val="22"/>
          <w:lang w:val="hy-AM"/>
        </w:rPr>
        <w:t xml:space="preserve"> </w:t>
      </w:r>
      <w:r w:rsidR="00CF610A" w:rsidRPr="008E01D5">
        <w:rPr>
          <w:rFonts w:ascii="Sylfaen" w:eastAsia="Merriweather" w:hAnsi="Sylfaen" w:cs="Merriweather"/>
          <w:b/>
          <w:sz w:val="22"/>
          <w:szCs w:val="22"/>
          <w:lang w:val="hy-AM"/>
        </w:rPr>
        <w:t xml:space="preserve">-01, </w:t>
      </w:r>
      <w:r w:rsidR="00971F1C" w:rsidRPr="00DE3BB4">
        <w:rPr>
          <w:rFonts w:ascii="Sylfaen" w:eastAsia="Merriweather" w:hAnsi="Sylfaen" w:cs="Merriweather"/>
          <w:b/>
          <w:sz w:val="22"/>
          <w:szCs w:val="22"/>
          <w:lang w:val="hy-AM"/>
        </w:rPr>
        <w:t>Ում.</w:t>
      </w:r>
      <w:r w:rsidR="00971F1C" w:rsidRPr="00DE3BB4">
        <w:rPr>
          <w:rFonts w:ascii="Sylfaen" w:eastAsia="Merriweather" w:hAnsi="Sylfaen" w:cs="Merriweather"/>
          <w:sz w:val="22"/>
          <w:szCs w:val="22"/>
          <w:lang w:val="hy-AM"/>
        </w:rPr>
        <w:t xml:space="preserve"> </w:t>
      </w:r>
      <w:r w:rsidR="00CF610A" w:rsidRPr="00DE3BB4">
        <w:rPr>
          <w:rFonts w:ascii="Sylfaen" w:eastAsia="Merriweather" w:hAnsi="Sylfaen" w:cs="Merriweather"/>
          <w:b/>
          <w:sz w:val="22"/>
          <w:szCs w:val="22"/>
          <w:lang w:val="hy-AM"/>
        </w:rPr>
        <w:t>Արմեն</w:t>
      </w:r>
      <w:r w:rsidR="00CF610A" w:rsidRPr="00DE3BB4">
        <w:rPr>
          <w:rFonts w:ascii="Sylfaen" w:eastAsia="Merriweather" w:hAnsi="Sylfaen" w:cs="Merriweather"/>
          <w:sz w:val="22"/>
          <w:szCs w:val="22"/>
          <w:lang w:val="hy-AM"/>
        </w:rPr>
        <w:t xml:space="preserve"> </w:t>
      </w:r>
      <w:r w:rsidR="00CF610A" w:rsidRPr="00DE3BB4">
        <w:rPr>
          <w:rFonts w:ascii="Sylfaen" w:eastAsia="Merriweather" w:hAnsi="Sylfaen" w:cs="Merriweather"/>
          <w:b/>
          <w:sz w:val="22"/>
          <w:szCs w:val="22"/>
          <w:lang w:val="hy-AM"/>
        </w:rPr>
        <w:t>Սարգսյան</w:t>
      </w:r>
    </w:p>
    <w:p w:rsidR="00CF610A" w:rsidRPr="008E01D5" w:rsidRDefault="00CF610A">
      <w:pPr>
        <w:tabs>
          <w:tab w:val="left" w:pos="360"/>
        </w:tabs>
        <w:spacing w:after="120"/>
        <w:jc w:val="both"/>
        <w:rPr>
          <w:rFonts w:ascii="Sylfaen" w:eastAsia="Merriweather" w:hAnsi="Sylfaen" w:cs="Merriweather"/>
          <w:b/>
          <w:sz w:val="22"/>
          <w:szCs w:val="22"/>
          <w:lang w:val="hy-AM"/>
        </w:rPr>
      </w:pPr>
      <w:r w:rsidRPr="00DE3BB4">
        <w:rPr>
          <w:rFonts w:ascii="Sylfaen" w:eastAsia="Merriweather" w:hAnsi="Sylfaen" w:cs="Merriweather"/>
          <w:b/>
          <w:sz w:val="22"/>
          <w:szCs w:val="22"/>
          <w:lang w:val="hy-AM"/>
        </w:rPr>
        <w:t>Գեղարքունիք</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մարզ</w:t>
      </w:r>
      <w:r w:rsidRPr="008E01D5">
        <w:rPr>
          <w:rFonts w:ascii="Sylfaen" w:eastAsia="Merriweather" w:hAnsi="Sylfaen" w:cs="Merriweather"/>
          <w:b/>
          <w:sz w:val="22"/>
          <w:szCs w:val="22"/>
          <w:lang w:val="hy-AM"/>
        </w:rPr>
        <w:t>ի</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Ճամբարակ</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քաղաքի</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Ծրագրի</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Իրականացման</w:t>
      </w:r>
      <w:r w:rsidRPr="00DE3BB4">
        <w:rPr>
          <w:rFonts w:eastAsia="Merriweather" w:cs="Merriweather"/>
          <w:b/>
          <w:sz w:val="22"/>
          <w:szCs w:val="22"/>
          <w:lang w:val="hy-AM"/>
        </w:rPr>
        <w:t xml:space="preserve"> </w:t>
      </w:r>
      <w:r w:rsidRPr="00DE3BB4">
        <w:rPr>
          <w:rFonts w:ascii="Sylfaen" w:eastAsia="Merriweather" w:hAnsi="Sylfaen" w:cs="Merriweather"/>
          <w:b/>
          <w:sz w:val="22"/>
          <w:szCs w:val="22"/>
          <w:lang w:val="hy-AM"/>
        </w:rPr>
        <w:t>Կոմիտե</w:t>
      </w:r>
    </w:p>
    <w:p w:rsidR="00CF610A" w:rsidRDefault="006819C5">
      <w:pPr>
        <w:tabs>
          <w:tab w:val="left" w:pos="360"/>
        </w:tabs>
        <w:spacing w:after="120"/>
        <w:jc w:val="both"/>
        <w:rPr>
          <w:rFonts w:ascii="Sylfaen" w:eastAsia="Merriweather" w:hAnsi="Sylfaen" w:cs="Merriweather"/>
          <w:b/>
          <w:sz w:val="22"/>
          <w:szCs w:val="22"/>
          <w:lang w:val="hy-AM"/>
        </w:rPr>
      </w:pPr>
      <w:r>
        <w:rPr>
          <w:rFonts w:ascii="Sylfaen" w:eastAsia="Merriweather" w:hAnsi="Sylfaen" w:cs="Merriweather"/>
          <w:b/>
          <w:sz w:val="22"/>
          <w:szCs w:val="22"/>
          <w:lang w:val="hy-AM"/>
        </w:rPr>
        <w:t>ՓԱԹԵԹ</w:t>
      </w:r>
      <w:r w:rsidRPr="008E01D5">
        <w:rPr>
          <w:rFonts w:ascii="Sylfaen" w:eastAsia="Merriweather" w:hAnsi="Sylfaen" w:cs="Merriweather"/>
          <w:b/>
          <w:sz w:val="22"/>
          <w:szCs w:val="22"/>
          <w:lang w:val="hy-AM"/>
        </w:rPr>
        <w:t xml:space="preserve"> </w:t>
      </w:r>
      <w:r w:rsidR="00CF610A" w:rsidRPr="008E01D5">
        <w:rPr>
          <w:rFonts w:ascii="Sylfaen" w:eastAsia="Merriweather" w:hAnsi="Sylfaen" w:cs="Merriweather"/>
          <w:b/>
          <w:sz w:val="22"/>
          <w:szCs w:val="22"/>
          <w:lang w:val="hy-AM"/>
        </w:rPr>
        <w:t>-02, Ում. Սերյոժա</w:t>
      </w:r>
      <w:r w:rsidR="00CF610A" w:rsidRPr="00CF610A">
        <w:rPr>
          <w:rFonts w:ascii="Sylfaen" w:eastAsia="Merriweather" w:hAnsi="Sylfaen" w:cs="Merriweather"/>
          <w:b/>
          <w:sz w:val="22"/>
          <w:szCs w:val="22"/>
          <w:lang w:val="hy-AM"/>
        </w:rPr>
        <w:t xml:space="preserve"> Սարգսյան</w:t>
      </w:r>
    </w:p>
    <w:p w:rsidR="00CF610A" w:rsidRDefault="00CF610A">
      <w:pPr>
        <w:tabs>
          <w:tab w:val="left" w:pos="360"/>
        </w:tabs>
        <w:spacing w:after="120"/>
        <w:jc w:val="both"/>
        <w:rPr>
          <w:rFonts w:ascii="Sylfaen" w:eastAsia="Merriweather" w:hAnsi="Sylfaen" w:cs="Merriweather"/>
          <w:b/>
          <w:sz w:val="22"/>
          <w:szCs w:val="22"/>
          <w:lang w:val="hy-AM"/>
        </w:rPr>
      </w:pPr>
      <w:r w:rsidRPr="00CF610A">
        <w:rPr>
          <w:rFonts w:ascii="Sylfaen" w:eastAsia="Merriweather" w:hAnsi="Sylfaen" w:cs="Merriweather"/>
          <w:b/>
          <w:sz w:val="22"/>
          <w:szCs w:val="22"/>
          <w:lang w:val="hy-AM"/>
        </w:rPr>
        <w:t>Գեղարքունիք</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մարզ</w:t>
      </w:r>
      <w:r w:rsidRPr="00FE1D82">
        <w:rPr>
          <w:rFonts w:ascii="Sylfaen" w:eastAsia="Merriweather" w:hAnsi="Sylfaen" w:cs="Merriweather"/>
          <w:b/>
          <w:sz w:val="22"/>
          <w:szCs w:val="22"/>
          <w:lang w:val="hy-AM"/>
        </w:rPr>
        <w:t>ի</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Ծաղկաշեն</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գյուղի</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Ծրագրի</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Իրականացման</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Կոմիտե</w:t>
      </w:r>
    </w:p>
    <w:p w:rsidR="008E01D5" w:rsidRDefault="008E01D5">
      <w:pPr>
        <w:tabs>
          <w:tab w:val="left" w:pos="360"/>
        </w:tabs>
        <w:spacing w:after="120"/>
        <w:jc w:val="both"/>
        <w:rPr>
          <w:rFonts w:ascii="Sylfaen" w:eastAsia="Merriweather" w:hAnsi="Sylfaen" w:cs="Merriweather"/>
          <w:b/>
          <w:sz w:val="22"/>
          <w:szCs w:val="22"/>
          <w:highlight w:val="yellow"/>
          <w:lang w:val="hy-AM"/>
        </w:rPr>
      </w:pPr>
      <w:r>
        <w:rPr>
          <w:rFonts w:ascii="Sylfaen" w:eastAsia="Merriweather" w:hAnsi="Sylfaen" w:cs="Merriweather"/>
          <w:b/>
          <w:sz w:val="22"/>
          <w:szCs w:val="22"/>
          <w:lang w:val="hy-AM"/>
        </w:rPr>
        <w:t xml:space="preserve">ՀՀ, </w:t>
      </w:r>
      <w:r w:rsidRPr="00CF610A">
        <w:rPr>
          <w:rFonts w:ascii="Sylfaen" w:eastAsia="Merriweather" w:hAnsi="Sylfaen" w:cs="Merriweather"/>
          <w:b/>
          <w:sz w:val="22"/>
          <w:szCs w:val="22"/>
          <w:lang w:val="hy-AM"/>
        </w:rPr>
        <w:t>Գեղարքունիք</w:t>
      </w:r>
      <w:r w:rsidRPr="00CF610A">
        <w:rPr>
          <w:rFonts w:eastAsia="Merriweather" w:cs="Merriweather"/>
          <w:b/>
          <w:sz w:val="22"/>
          <w:szCs w:val="22"/>
          <w:lang w:val="hy-AM"/>
        </w:rPr>
        <w:t xml:space="preserve"> </w:t>
      </w:r>
      <w:r w:rsidRPr="00CF610A">
        <w:rPr>
          <w:rFonts w:ascii="Sylfaen" w:eastAsia="Merriweather" w:hAnsi="Sylfaen" w:cs="Merriweather"/>
          <w:b/>
          <w:sz w:val="22"/>
          <w:szCs w:val="22"/>
          <w:lang w:val="hy-AM"/>
        </w:rPr>
        <w:t>մարզ</w:t>
      </w:r>
      <w:r>
        <w:rPr>
          <w:rFonts w:ascii="Sylfaen" w:eastAsia="Merriweather" w:hAnsi="Sylfaen" w:cs="Merriweather"/>
          <w:b/>
          <w:sz w:val="22"/>
          <w:szCs w:val="22"/>
          <w:lang w:val="hy-AM"/>
        </w:rPr>
        <w:t xml:space="preserve">, </w:t>
      </w:r>
      <w:r w:rsidRPr="008E01D5">
        <w:rPr>
          <w:rFonts w:ascii="Sylfaen" w:eastAsia="Merriweather" w:hAnsi="Sylfaen" w:cs="Merriweather"/>
          <w:b/>
          <w:sz w:val="22"/>
          <w:szCs w:val="22"/>
          <w:lang w:val="hy-AM"/>
        </w:rPr>
        <w:t>ք. Ճամբարակ,</w:t>
      </w:r>
      <w:r>
        <w:rPr>
          <w:rFonts w:ascii="Sylfaen" w:eastAsia="Merriweather" w:hAnsi="Sylfaen" w:cs="Merriweather"/>
          <w:b/>
          <w:sz w:val="22"/>
          <w:szCs w:val="22"/>
          <w:lang w:val="hy-AM"/>
        </w:rPr>
        <w:t xml:space="preserve"> </w:t>
      </w:r>
      <w:r w:rsidRPr="008E01D5">
        <w:rPr>
          <w:rFonts w:ascii="Sylfaen" w:eastAsia="Merriweather" w:hAnsi="Sylfaen" w:cs="Merriweather"/>
          <w:b/>
          <w:sz w:val="22"/>
          <w:szCs w:val="22"/>
          <w:lang w:val="hy-AM"/>
        </w:rPr>
        <w:t>Գ. Նժդեհի</w:t>
      </w:r>
      <w:r>
        <w:rPr>
          <w:rFonts w:ascii="Sylfaen" w:eastAsia="Merriweather" w:hAnsi="Sylfaen" w:cs="Merriweather"/>
          <w:b/>
          <w:sz w:val="22"/>
          <w:szCs w:val="22"/>
          <w:lang w:val="hy-AM"/>
        </w:rPr>
        <w:t xml:space="preserve"> 125 /Քաղաքապետարան/</w:t>
      </w:r>
    </w:p>
    <w:sectPr w:rsidR="008E01D5" w:rsidSect="00D90EE2">
      <w:pgSz w:w="11907" w:h="16840" w:code="9"/>
      <w:pgMar w:top="1134" w:right="851" w:bottom="1021" w:left="1418" w:header="720" w:footer="284"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8AB" w:rsidRDefault="00B148AB">
      <w:r>
        <w:separator/>
      </w:r>
    </w:p>
  </w:endnote>
  <w:endnote w:type="continuationSeparator" w:id="0">
    <w:p w:rsidR="00B148AB" w:rsidRDefault="00B1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8AB" w:rsidRDefault="00B148AB">
    <w:pPr>
      <w:spacing w:before="120"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8AB" w:rsidRDefault="00B148AB">
      <w:r>
        <w:separator/>
      </w:r>
    </w:p>
  </w:footnote>
  <w:footnote w:type="continuationSeparator" w:id="0">
    <w:p w:rsidR="00B148AB" w:rsidRDefault="00B148AB">
      <w:r>
        <w:continuationSeparator/>
      </w:r>
    </w:p>
  </w:footnote>
  <w:footnote w:id="1">
    <w:p w:rsidR="00B148AB" w:rsidRPr="00D90EE2" w:rsidRDefault="00B148AB">
      <w:pPr>
        <w:ind w:left="360" w:hanging="360"/>
        <w:rPr>
          <w:rFonts w:ascii="Sylfaen" w:hAnsi="Sylfaen"/>
        </w:rPr>
      </w:pPr>
      <w:r w:rsidRPr="00D90EE2">
        <w:rPr>
          <w:rFonts w:ascii="Sylfaen" w:hAnsi="Sylfaen"/>
          <w:vertAlign w:val="superscript"/>
        </w:rPr>
        <w:footnoteRef/>
      </w:r>
      <w:r w:rsidRPr="00D90EE2">
        <w:rPr>
          <w:rFonts w:ascii="Sylfaen" w:eastAsia="Merriweather" w:hAnsi="Sylfaen" w:cs="Merriweather"/>
          <w:i/>
          <w:sz w:val="18"/>
          <w:szCs w:val="18"/>
        </w:rPr>
        <w:t>Մրցույթի մասնակիցը պետք է օգտագործի համապատասխան ձևը:</w:t>
      </w:r>
    </w:p>
  </w:footnote>
  <w:footnote w:id="2">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eastAsia="Merriweather" w:hAnsi="Sylfaen" w:cs="Merriweather"/>
          <w:sz w:val="20"/>
          <w:szCs w:val="20"/>
        </w:rPr>
        <w:tab/>
        <w:t>Եթե ամենավերջին ֆինանսական հաշվետվությունների ժամանակաշրջանը 12 ամսից պակաս է՝ սկսած մրցույթի ամսաթվից, անհրաժեշտ է բերել դրա հիմնավորումը:</w:t>
      </w:r>
    </w:p>
  </w:footnote>
  <w:footnote w:id="3">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eastAsia="Arial" w:hAnsi="Sylfaen" w:cs="Arial"/>
          <w:sz w:val="18"/>
          <w:szCs w:val="18"/>
        </w:rPr>
        <w:t xml:space="preserve"> </w:t>
      </w:r>
      <w:r w:rsidRPr="00D90EE2">
        <w:rPr>
          <w:rFonts w:ascii="Sylfaen" w:eastAsia="Merriweather" w:hAnsi="Sylfaen" w:cs="Merriweather"/>
          <w:sz w:val="18"/>
          <w:szCs w:val="18"/>
        </w:rPr>
        <w:t>Սույն ենթատեքստում ցանկացած գործողություն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որը</w:t>
      </w:r>
      <w:r w:rsidRPr="00D90EE2">
        <w:rPr>
          <w:rFonts w:ascii="Sylfaen" w:eastAsia="Arial" w:hAnsi="Sylfaen" w:cs="Arial"/>
          <w:sz w:val="18"/>
          <w:szCs w:val="18"/>
        </w:rPr>
        <w:t xml:space="preserve"> </w:t>
      </w:r>
      <w:r w:rsidRPr="00D90EE2">
        <w:rPr>
          <w:rFonts w:ascii="Sylfaen" w:eastAsia="Merriweather" w:hAnsi="Sylfaen" w:cs="Merriweather"/>
          <w:sz w:val="18"/>
          <w:szCs w:val="18"/>
        </w:rPr>
        <w:t>նպատակ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ունի</w:t>
      </w:r>
      <w:r w:rsidRPr="00D90EE2">
        <w:rPr>
          <w:rFonts w:ascii="Sylfaen" w:eastAsia="Arial" w:hAnsi="Sylfaen" w:cs="Arial"/>
          <w:sz w:val="18"/>
          <w:szCs w:val="18"/>
        </w:rPr>
        <w:t xml:space="preserve"> </w:t>
      </w:r>
      <w:r w:rsidRPr="00D90EE2">
        <w:rPr>
          <w:rFonts w:ascii="Sylfaen" w:eastAsia="Merriweather" w:hAnsi="Sylfaen" w:cs="Merriweather"/>
          <w:sz w:val="18"/>
          <w:szCs w:val="18"/>
        </w:rPr>
        <w:t>ստանալ</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տեղին</w:t>
      </w:r>
      <w:r w:rsidRPr="00D90EE2">
        <w:rPr>
          <w:rFonts w:ascii="Sylfaen" w:eastAsia="Arial" w:hAnsi="Sylfaen" w:cs="Arial"/>
          <w:sz w:val="18"/>
          <w:szCs w:val="18"/>
        </w:rPr>
        <w:t xml:space="preserve"> </w:t>
      </w:r>
      <w:r w:rsidRPr="00D90EE2">
        <w:rPr>
          <w:rFonts w:ascii="Sylfaen" w:eastAsia="Merriweather" w:hAnsi="Sylfaen" w:cs="Merriweather"/>
          <w:sz w:val="18"/>
          <w:szCs w:val="18"/>
        </w:rPr>
        <w:t>առավելություն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Գնառաջարկման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գործընթացի</w:t>
      </w:r>
      <w:r w:rsidRPr="00D90EE2">
        <w:rPr>
          <w:rFonts w:ascii="Sylfaen" w:eastAsia="Arial" w:hAnsi="Sylfaen" w:cs="Arial"/>
          <w:sz w:val="18"/>
          <w:szCs w:val="18"/>
        </w:rPr>
        <w:t xml:space="preserve"> </w:t>
      </w:r>
      <w:r w:rsidRPr="00D90EE2">
        <w:rPr>
          <w:rFonts w:ascii="Sylfaen" w:eastAsia="Merriweather" w:hAnsi="Sylfaen" w:cs="Merriweather"/>
          <w:sz w:val="18"/>
          <w:szCs w:val="18"/>
        </w:rPr>
        <w:t>կամ</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պայմանագրի</w:t>
      </w:r>
      <w:r w:rsidRPr="00D90EE2">
        <w:rPr>
          <w:rFonts w:ascii="Sylfaen" w:eastAsia="Arial" w:hAnsi="Sylfaen" w:cs="Arial"/>
          <w:sz w:val="18"/>
          <w:szCs w:val="18"/>
        </w:rPr>
        <w:t xml:space="preserve"> </w:t>
      </w:r>
      <w:r w:rsidRPr="00D90EE2">
        <w:rPr>
          <w:rFonts w:ascii="Sylfaen" w:eastAsia="Merriweather" w:hAnsi="Sylfaen" w:cs="Merriweather"/>
          <w:sz w:val="18"/>
          <w:szCs w:val="18"/>
        </w:rPr>
        <w:t>իրականացման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ժամանակ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համարվում</w:t>
      </w:r>
      <w:r w:rsidRPr="00D90EE2">
        <w:rPr>
          <w:rFonts w:ascii="Sylfaen" w:eastAsia="Arial" w:hAnsi="Sylfaen" w:cs="Arial"/>
          <w:sz w:val="18"/>
          <w:szCs w:val="18"/>
        </w:rPr>
        <w:t xml:space="preserve"> </w:t>
      </w:r>
      <w:r w:rsidRPr="00D90EE2">
        <w:rPr>
          <w:rFonts w:ascii="Sylfaen" w:eastAsia="Merriweather" w:hAnsi="Sylfaen" w:cs="Merriweather"/>
          <w:sz w:val="18"/>
          <w:szCs w:val="18"/>
        </w:rPr>
        <w:t>է</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պատեհ:</w:t>
      </w:r>
    </w:p>
  </w:footnote>
  <w:footnote w:id="4">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«Մյուս</w:t>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xml:space="preserve">, </w:t>
      </w:r>
      <w:r w:rsidRPr="00D90EE2">
        <w:rPr>
          <w:rFonts w:ascii="Sylfaen" w:eastAsia="Merriweather" w:hAnsi="Sylfaen" w:cs="Merriweather"/>
          <w:sz w:val="20"/>
          <w:szCs w:val="20"/>
        </w:rPr>
        <w:t>որը</w:t>
      </w:r>
      <w:r w:rsidRPr="00D90EE2">
        <w:rPr>
          <w:rFonts w:ascii="Sylfaen" w:hAnsi="Sylfaen"/>
          <w:sz w:val="20"/>
          <w:szCs w:val="20"/>
        </w:rPr>
        <w:t xml:space="preserve"> </w:t>
      </w:r>
      <w:r w:rsidRPr="00D90EE2">
        <w:rPr>
          <w:rFonts w:ascii="Sylfaen" w:eastAsia="Merriweather" w:hAnsi="Sylfaen" w:cs="Merriweather"/>
          <w:sz w:val="20"/>
          <w:szCs w:val="20"/>
        </w:rPr>
        <w:t>գործում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առնչությամբ</w:t>
      </w:r>
      <w:r w:rsidRPr="00D90EE2">
        <w:rPr>
          <w:rFonts w:ascii="Sylfaen" w:hAnsi="Sylfaen"/>
          <w:sz w:val="20"/>
          <w:szCs w:val="20"/>
        </w:rPr>
        <w:t xml:space="preserve">: </w:t>
      </w:r>
      <w:r w:rsidRPr="00D90EE2">
        <w:rPr>
          <w:rFonts w:ascii="Sylfaen" w:eastAsia="Merriweather" w:hAnsi="Sylfaen" w:cs="Merriweather"/>
          <w:sz w:val="20"/>
          <w:szCs w:val="20"/>
        </w:rPr>
        <w:t>Այս</w:t>
      </w:r>
      <w:r w:rsidRPr="00D90EE2">
        <w:rPr>
          <w:rFonts w:ascii="Sylfaen" w:hAnsi="Sylfaen"/>
          <w:sz w:val="20"/>
          <w:szCs w:val="20"/>
        </w:rPr>
        <w:t xml:space="preserve"> </w:t>
      </w:r>
      <w:r w:rsidRPr="00D90EE2">
        <w:rPr>
          <w:rFonts w:ascii="Sylfaen" w:eastAsia="Merriweather" w:hAnsi="Sylfaen" w:cs="Merriweather"/>
          <w:sz w:val="20"/>
          <w:szCs w:val="20"/>
        </w:rPr>
        <w:t>առումով</w:t>
      </w:r>
      <w:r w:rsidRPr="00D90EE2">
        <w:rPr>
          <w:rFonts w:ascii="Sylfaen" w:hAnsi="Sylfaen"/>
          <w:sz w:val="20"/>
          <w:szCs w:val="20"/>
        </w:rPr>
        <w:t xml:space="preserve"> </w:t>
      </w:r>
      <w:r w:rsidRPr="00D90EE2">
        <w:rPr>
          <w:rFonts w:ascii="Sylfaen" w:eastAsia="Merriweather" w:hAnsi="Sylfaen" w:cs="Merriweather"/>
          <w:sz w:val="20"/>
          <w:szCs w:val="20"/>
        </w:rPr>
        <w:t>ՙհանրային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w:t>
      </w:r>
      <w:r w:rsidRPr="00D90EE2">
        <w:rPr>
          <w:rFonts w:ascii="Sylfaen" w:hAnsi="Sylfaen"/>
          <w:sz w:val="20"/>
          <w:szCs w:val="20"/>
        </w:rPr>
        <w:t xml:space="preserve"> </w:t>
      </w:r>
      <w:r w:rsidRPr="00D90EE2">
        <w:rPr>
          <w:rFonts w:ascii="Sylfaen" w:eastAsia="Merriweather" w:hAnsi="Sylfaen" w:cs="Merriweather"/>
          <w:sz w:val="20"/>
          <w:szCs w:val="20"/>
        </w:rPr>
        <w:t>ներառում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Համաշխարհային</w:t>
      </w:r>
      <w:r w:rsidRPr="00D90EE2">
        <w:rPr>
          <w:rFonts w:ascii="Sylfaen" w:hAnsi="Sylfaen"/>
          <w:sz w:val="20"/>
          <w:szCs w:val="20"/>
        </w:rPr>
        <w:t xml:space="preserve"> </w:t>
      </w:r>
      <w:r w:rsidRPr="00D90EE2">
        <w:rPr>
          <w:rFonts w:ascii="Sylfaen" w:eastAsia="Merriweather" w:hAnsi="Sylfaen" w:cs="Merriweather"/>
          <w:sz w:val="20"/>
          <w:szCs w:val="20"/>
        </w:rPr>
        <w:t>բանկի</w:t>
      </w:r>
      <w:r w:rsidRPr="00D90EE2">
        <w:rPr>
          <w:rFonts w:ascii="Sylfaen" w:hAnsi="Sylfaen"/>
          <w:sz w:val="20"/>
          <w:szCs w:val="20"/>
        </w:rPr>
        <w:t xml:space="preserve"> </w:t>
      </w:r>
      <w:r w:rsidRPr="00D90EE2">
        <w:rPr>
          <w:rFonts w:ascii="Sylfaen" w:eastAsia="Merriweather" w:hAnsi="Sylfaen" w:cs="Merriweather"/>
          <w:sz w:val="20"/>
          <w:szCs w:val="20"/>
        </w:rPr>
        <w:t>աշխատակազմը</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գործընթացում</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որոշումներ</w:t>
      </w:r>
      <w:r w:rsidRPr="00D90EE2">
        <w:rPr>
          <w:rFonts w:ascii="Sylfaen" w:hAnsi="Sylfaen"/>
          <w:sz w:val="20"/>
          <w:szCs w:val="20"/>
        </w:rPr>
        <w:t xml:space="preserve"> </w:t>
      </w:r>
      <w:r w:rsidRPr="00D90EE2">
        <w:rPr>
          <w:rFonts w:ascii="Sylfaen" w:eastAsia="Merriweather" w:hAnsi="Sylfaen" w:cs="Merriweather"/>
          <w:sz w:val="20"/>
          <w:szCs w:val="20"/>
        </w:rPr>
        <w:t>կայացնող</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ստուգող</w:t>
      </w:r>
      <w:r w:rsidRPr="00D90EE2">
        <w:rPr>
          <w:rFonts w:ascii="Sylfaen" w:hAnsi="Sylfaen"/>
          <w:sz w:val="20"/>
          <w:szCs w:val="20"/>
        </w:rPr>
        <w:t xml:space="preserve"> </w:t>
      </w:r>
      <w:r w:rsidRPr="00D90EE2">
        <w:rPr>
          <w:rFonts w:ascii="Sylfaen" w:eastAsia="Merriweather" w:hAnsi="Sylfaen" w:cs="Merriweather"/>
          <w:sz w:val="20"/>
          <w:szCs w:val="20"/>
        </w:rPr>
        <w:t>կազմակերպությունների</w:t>
      </w:r>
      <w:r w:rsidRPr="00D90EE2">
        <w:rPr>
          <w:rFonts w:ascii="Sylfaen" w:hAnsi="Sylfaen"/>
          <w:sz w:val="20"/>
          <w:szCs w:val="20"/>
        </w:rPr>
        <w:t xml:space="preserve"> </w:t>
      </w:r>
      <w:r w:rsidRPr="00D90EE2">
        <w:rPr>
          <w:rFonts w:ascii="Sylfaen" w:eastAsia="Merriweather" w:hAnsi="Sylfaen" w:cs="Merriweather"/>
          <w:sz w:val="20"/>
          <w:szCs w:val="20"/>
        </w:rPr>
        <w:t>աշխատակիցներին</w:t>
      </w:r>
      <w:r w:rsidRPr="00D90EE2">
        <w:rPr>
          <w:rFonts w:ascii="Sylfaen" w:hAnsi="Sylfaen"/>
          <w:sz w:val="20"/>
          <w:szCs w:val="20"/>
        </w:rPr>
        <w:t xml:space="preserve">: </w:t>
      </w:r>
    </w:p>
  </w:footnote>
  <w:footnote w:id="5">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պետական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w:t>
      </w:r>
      <w:r w:rsidRPr="00D90EE2">
        <w:rPr>
          <w:rFonts w:ascii="Sylfaen" w:eastAsia="Merriweather" w:hAnsi="Sylfaen" w:cs="Merriweather"/>
          <w:sz w:val="20"/>
          <w:szCs w:val="20"/>
        </w:rPr>
        <w:t>օգուտ»</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պարտականություն»</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կատարմանը</w:t>
      </w:r>
      <w:r w:rsidRPr="00D90EE2">
        <w:rPr>
          <w:rFonts w:ascii="Sylfaen" w:hAnsi="Sylfaen"/>
          <w:sz w:val="20"/>
          <w:szCs w:val="20"/>
        </w:rPr>
        <w:t>, «</w:t>
      </w:r>
      <w:r w:rsidRPr="00D90EE2">
        <w:rPr>
          <w:rFonts w:ascii="Sylfaen" w:eastAsia="Merriweather" w:hAnsi="Sylfaen" w:cs="Merriweather"/>
          <w:sz w:val="20"/>
          <w:szCs w:val="20"/>
        </w:rPr>
        <w:t>գործողություն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բացթողումը»</w:t>
      </w:r>
      <w:r w:rsidRPr="00D90EE2">
        <w:rPr>
          <w:rFonts w:ascii="Sylfaen" w:hAnsi="Sylfaen"/>
          <w:sz w:val="20"/>
          <w:szCs w:val="20"/>
        </w:rPr>
        <w:t xml:space="preserve"> </w:t>
      </w:r>
      <w:r w:rsidRPr="00D90EE2">
        <w:rPr>
          <w:rFonts w:ascii="Sylfaen" w:eastAsia="Merriweather" w:hAnsi="Sylfaen" w:cs="Merriweather"/>
          <w:sz w:val="20"/>
          <w:szCs w:val="20"/>
        </w:rPr>
        <w:t>նպատակ</w:t>
      </w:r>
      <w:r w:rsidRPr="00D90EE2">
        <w:rPr>
          <w:rFonts w:ascii="Sylfaen" w:hAnsi="Sylfaen"/>
          <w:sz w:val="20"/>
          <w:szCs w:val="20"/>
        </w:rPr>
        <w:t xml:space="preserve"> </w:t>
      </w:r>
      <w:r w:rsidRPr="00D90EE2">
        <w:rPr>
          <w:rFonts w:ascii="Sylfaen" w:eastAsia="Merriweather" w:hAnsi="Sylfaen" w:cs="Merriweather"/>
          <w:sz w:val="20"/>
          <w:szCs w:val="20"/>
        </w:rPr>
        <w:t>ունի</w:t>
      </w:r>
      <w:r w:rsidRPr="00D90EE2">
        <w:rPr>
          <w:rFonts w:ascii="Sylfaen" w:hAnsi="Sylfaen"/>
          <w:sz w:val="20"/>
          <w:szCs w:val="20"/>
        </w:rPr>
        <w:t xml:space="preserve"> </w:t>
      </w:r>
      <w:r w:rsidRPr="00D90EE2">
        <w:rPr>
          <w:rFonts w:ascii="Sylfaen" w:eastAsia="Merriweather" w:hAnsi="Sylfaen" w:cs="Merriweather"/>
          <w:sz w:val="20"/>
          <w:szCs w:val="20"/>
        </w:rPr>
        <w:t>ազդել</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6">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Կողմեր»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մասնակիցներին</w:t>
      </w:r>
      <w:r w:rsidRPr="00D90EE2">
        <w:rPr>
          <w:rFonts w:ascii="Sylfaen" w:hAnsi="Sylfaen"/>
          <w:sz w:val="20"/>
          <w:szCs w:val="20"/>
        </w:rPr>
        <w:t xml:space="preserve"> (</w:t>
      </w:r>
      <w:r w:rsidRPr="00D90EE2">
        <w:rPr>
          <w:rFonts w:ascii="Sylfaen" w:eastAsia="Merriweather" w:hAnsi="Sylfaen" w:cs="Merriweather"/>
          <w:sz w:val="20"/>
          <w:szCs w:val="20"/>
        </w:rPr>
        <w:t>այդ</w:t>
      </w:r>
      <w:r w:rsidRPr="00D90EE2">
        <w:rPr>
          <w:rFonts w:ascii="Sylfaen" w:hAnsi="Sylfaen"/>
          <w:sz w:val="20"/>
          <w:szCs w:val="20"/>
        </w:rPr>
        <w:t xml:space="preserve"> </w:t>
      </w:r>
      <w:r w:rsidRPr="00D90EE2">
        <w:rPr>
          <w:rFonts w:ascii="Sylfaen" w:eastAsia="Merriweather" w:hAnsi="Sylfaen" w:cs="Merriweather"/>
          <w:sz w:val="20"/>
          <w:szCs w:val="20"/>
        </w:rPr>
        <w:t>թվում</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պաշտոնյաներ</w:t>
      </w:r>
      <w:r w:rsidRPr="00D90EE2">
        <w:rPr>
          <w:rFonts w:ascii="Sylfaen" w:hAnsi="Sylfaen"/>
          <w:sz w:val="20"/>
          <w:szCs w:val="20"/>
        </w:rPr>
        <w:t xml:space="preserve">), </w:t>
      </w:r>
      <w:r w:rsidRPr="00D90EE2">
        <w:rPr>
          <w:rFonts w:ascii="Sylfaen" w:eastAsia="Merriweather" w:hAnsi="Sylfaen" w:cs="Merriweather"/>
          <w:sz w:val="20"/>
          <w:szCs w:val="20"/>
        </w:rPr>
        <w:t>որոնք</w:t>
      </w:r>
      <w:r w:rsidRPr="00D90EE2">
        <w:rPr>
          <w:rFonts w:ascii="Sylfaen" w:hAnsi="Sylfaen"/>
          <w:sz w:val="20"/>
          <w:szCs w:val="20"/>
        </w:rPr>
        <w:t xml:space="preserve"> </w:t>
      </w:r>
      <w:r w:rsidRPr="00D90EE2">
        <w:rPr>
          <w:rFonts w:ascii="Sylfaen" w:eastAsia="Merriweather" w:hAnsi="Sylfaen" w:cs="Merriweather"/>
          <w:sz w:val="20"/>
          <w:szCs w:val="20"/>
        </w:rPr>
        <w:t>փորձում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գները</w:t>
      </w:r>
      <w:r w:rsidRPr="00D90EE2">
        <w:rPr>
          <w:rFonts w:ascii="Sylfaen" w:hAnsi="Sylfaen"/>
          <w:sz w:val="20"/>
          <w:szCs w:val="20"/>
        </w:rPr>
        <w:t xml:space="preserve"> </w:t>
      </w:r>
      <w:r w:rsidRPr="00D90EE2">
        <w:rPr>
          <w:rFonts w:ascii="Sylfaen" w:eastAsia="Merriweather" w:hAnsi="Sylfaen" w:cs="Merriweather"/>
          <w:sz w:val="20"/>
          <w:szCs w:val="20"/>
        </w:rPr>
        <w:t>սահմանել</w:t>
      </w:r>
      <w:r w:rsidRPr="00D90EE2">
        <w:rPr>
          <w:rFonts w:ascii="Sylfaen" w:hAnsi="Sylfaen"/>
          <w:sz w:val="20"/>
          <w:szCs w:val="20"/>
        </w:rPr>
        <w:t xml:space="preserve"> </w:t>
      </w:r>
      <w:r w:rsidRPr="00D90EE2">
        <w:rPr>
          <w:rFonts w:ascii="Sylfaen" w:eastAsia="Merriweather" w:hAnsi="Sylfaen" w:cs="Merriweather"/>
          <w:sz w:val="20"/>
          <w:szCs w:val="20"/>
        </w:rPr>
        <w:t>արհեստական</w:t>
      </w:r>
      <w:r w:rsidRPr="00D90EE2">
        <w:rPr>
          <w:rFonts w:ascii="Sylfaen" w:hAnsi="Sylfaen"/>
          <w:sz w:val="20"/>
          <w:szCs w:val="20"/>
        </w:rPr>
        <w:t xml:space="preserve">` </w:t>
      </w:r>
      <w:r w:rsidRPr="00D90EE2">
        <w:rPr>
          <w:rFonts w:ascii="Sylfaen" w:eastAsia="Merriweather" w:hAnsi="Sylfaen" w:cs="Merriweather"/>
          <w:sz w:val="20"/>
          <w:szCs w:val="20"/>
        </w:rPr>
        <w:t>ոչ</w:t>
      </w:r>
      <w:r w:rsidRPr="00D90EE2">
        <w:rPr>
          <w:rFonts w:ascii="Sylfaen" w:hAnsi="Sylfaen"/>
          <w:sz w:val="20"/>
          <w:szCs w:val="20"/>
        </w:rPr>
        <w:t xml:space="preserve"> </w:t>
      </w:r>
      <w:r w:rsidRPr="00D90EE2">
        <w:rPr>
          <w:rFonts w:ascii="Sylfaen" w:eastAsia="Merriweather" w:hAnsi="Sylfaen" w:cs="Merriweather"/>
          <w:sz w:val="20"/>
          <w:szCs w:val="20"/>
        </w:rPr>
        <w:t>մրցակցային</w:t>
      </w:r>
      <w:r w:rsidRPr="00D90EE2">
        <w:rPr>
          <w:rFonts w:ascii="Sylfaen" w:hAnsi="Sylfaen"/>
          <w:sz w:val="20"/>
          <w:szCs w:val="20"/>
        </w:rPr>
        <w:t xml:space="preserve"> </w:t>
      </w:r>
      <w:r w:rsidRPr="00D90EE2">
        <w:rPr>
          <w:rFonts w:ascii="Sylfaen" w:eastAsia="Merriweather" w:hAnsi="Sylfaen" w:cs="Merriweather"/>
          <w:sz w:val="20"/>
          <w:szCs w:val="20"/>
        </w:rPr>
        <w:t>մակարդակի</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7">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w:t>
      </w:r>
      <w:r w:rsidRPr="00D90EE2">
        <w:rPr>
          <w:rFonts w:ascii="Sylfaen" w:eastAsia="Merriweather" w:hAnsi="Sylfaen" w:cs="Merriweather"/>
          <w:sz w:val="20"/>
          <w:szCs w:val="20"/>
        </w:rPr>
        <w:t>ը</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մասնակցին</w:t>
      </w:r>
      <w:r w:rsidRPr="00D90EE2">
        <w:rPr>
          <w:rFonts w:ascii="Sylfaen" w:hAnsi="Sylfaen"/>
          <w:sz w:val="20"/>
          <w:szCs w:val="20"/>
        </w:rPr>
        <w:t>:</w:t>
      </w:r>
    </w:p>
  </w:footnote>
  <w:footnote w:id="8">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Ընկերությունը կամ անհատը կարող են հայտարարվել ոչ իրավասու Բանկի կողմից ֆինանսավորվող պայմանագրերի շնորհման համար` </w:t>
      </w:r>
      <w:r w:rsidRPr="00D90EE2">
        <w:rPr>
          <w:rFonts w:ascii="Sylfaen" w:hAnsi="Sylfaen"/>
          <w:sz w:val="20"/>
          <w:szCs w:val="20"/>
        </w:rPr>
        <w:t xml:space="preserve">(i) </w:t>
      </w:r>
      <w:r w:rsidRPr="00D90EE2">
        <w:rPr>
          <w:rFonts w:ascii="Sylfaen" w:eastAsia="Merriweather" w:hAnsi="Sylfaen" w:cs="Merriweather"/>
          <w:sz w:val="20"/>
          <w:szCs w:val="20"/>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D90EE2">
        <w:rPr>
          <w:rFonts w:ascii="Sylfaen" w:hAnsi="Sylfaen"/>
          <w:sz w:val="20"/>
          <w:szCs w:val="20"/>
        </w:rPr>
        <w:t xml:space="preserve">(ii) </w:t>
      </w:r>
      <w:r w:rsidRPr="00D90EE2">
        <w:rPr>
          <w:rFonts w:ascii="Sylfaen" w:eastAsia="Merriweather" w:hAnsi="Sylfaen" w:cs="Merriweather"/>
          <w:sz w:val="20"/>
          <w:szCs w:val="20"/>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9">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Նշանակված ենթախորհրդատու, մատակարարող կամ ծառայություններ մատուցող են համարվում նրանք, որոնք </w:t>
      </w:r>
      <w:r w:rsidRPr="00D90EE2">
        <w:rPr>
          <w:rFonts w:ascii="Sylfaen" w:hAnsi="Sylfaen"/>
          <w:sz w:val="20"/>
          <w:szCs w:val="20"/>
        </w:rPr>
        <w:t xml:space="preserve">(i) </w:t>
      </w:r>
      <w:r w:rsidRPr="00D90EE2">
        <w:rPr>
          <w:rFonts w:ascii="Sylfaen" w:eastAsia="Merriweather" w:hAnsi="Sylfaen" w:cs="Merriweather"/>
          <w:sz w:val="20"/>
          <w:szCs w:val="20"/>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D90EE2">
        <w:rPr>
          <w:rFonts w:ascii="Sylfaen" w:hAnsi="Sylfaen"/>
          <w:sz w:val="20"/>
          <w:szCs w:val="20"/>
        </w:rPr>
        <w:t xml:space="preserve">(ii) </w:t>
      </w:r>
      <w:r w:rsidRPr="00D90EE2">
        <w:rPr>
          <w:rFonts w:ascii="Sylfaen" w:eastAsia="Merriweather" w:hAnsi="Sylfaen" w:cs="Merriweather"/>
          <w:sz w:val="20"/>
          <w:szCs w:val="20"/>
        </w:rPr>
        <w:t>նշանակվել են Փոխառուի կողմից:</w:t>
      </w:r>
    </w:p>
  </w:footnote>
  <w:footnote w:id="10">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eastAsia="Arial" w:hAnsi="Sylfaen" w:cs="Arial"/>
          <w:sz w:val="18"/>
          <w:szCs w:val="18"/>
        </w:rPr>
        <w:t xml:space="preserve"> </w:t>
      </w:r>
      <w:r w:rsidRPr="00D90EE2">
        <w:rPr>
          <w:rFonts w:ascii="Sylfaen" w:eastAsia="Merriweather" w:hAnsi="Sylfaen" w:cs="Merriweather"/>
          <w:sz w:val="18"/>
          <w:szCs w:val="18"/>
        </w:rPr>
        <w:t>Սույն ենթատեքստում ցանկացած գործողություն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որը</w:t>
      </w:r>
      <w:r w:rsidRPr="00D90EE2">
        <w:rPr>
          <w:rFonts w:ascii="Sylfaen" w:eastAsia="Arial" w:hAnsi="Sylfaen" w:cs="Arial"/>
          <w:sz w:val="18"/>
          <w:szCs w:val="18"/>
        </w:rPr>
        <w:t xml:space="preserve"> </w:t>
      </w:r>
      <w:r w:rsidRPr="00D90EE2">
        <w:rPr>
          <w:rFonts w:ascii="Sylfaen" w:eastAsia="Merriweather" w:hAnsi="Sylfaen" w:cs="Merriweather"/>
          <w:sz w:val="18"/>
          <w:szCs w:val="18"/>
        </w:rPr>
        <w:t>նպատակ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ունի</w:t>
      </w:r>
      <w:r w:rsidRPr="00D90EE2">
        <w:rPr>
          <w:rFonts w:ascii="Sylfaen" w:eastAsia="Arial" w:hAnsi="Sylfaen" w:cs="Arial"/>
          <w:sz w:val="18"/>
          <w:szCs w:val="18"/>
        </w:rPr>
        <w:t xml:space="preserve"> </w:t>
      </w:r>
      <w:r w:rsidRPr="00D90EE2">
        <w:rPr>
          <w:rFonts w:ascii="Sylfaen" w:eastAsia="Merriweather" w:hAnsi="Sylfaen" w:cs="Merriweather"/>
          <w:sz w:val="18"/>
          <w:szCs w:val="18"/>
        </w:rPr>
        <w:t>ստանալ</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տեղին</w:t>
      </w:r>
      <w:r w:rsidRPr="00D90EE2">
        <w:rPr>
          <w:rFonts w:ascii="Sylfaen" w:eastAsia="Arial" w:hAnsi="Sylfaen" w:cs="Arial"/>
          <w:sz w:val="18"/>
          <w:szCs w:val="18"/>
        </w:rPr>
        <w:t xml:space="preserve"> </w:t>
      </w:r>
      <w:r w:rsidRPr="00D90EE2">
        <w:rPr>
          <w:rFonts w:ascii="Sylfaen" w:eastAsia="Merriweather" w:hAnsi="Sylfaen" w:cs="Merriweather"/>
          <w:sz w:val="18"/>
          <w:szCs w:val="18"/>
        </w:rPr>
        <w:t>առավելություն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Գնառաջարկման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գործընթացի</w:t>
      </w:r>
      <w:r w:rsidRPr="00D90EE2">
        <w:rPr>
          <w:rFonts w:ascii="Sylfaen" w:eastAsia="Arial" w:hAnsi="Sylfaen" w:cs="Arial"/>
          <w:sz w:val="18"/>
          <w:szCs w:val="18"/>
        </w:rPr>
        <w:t xml:space="preserve"> </w:t>
      </w:r>
      <w:r w:rsidRPr="00D90EE2">
        <w:rPr>
          <w:rFonts w:ascii="Sylfaen" w:eastAsia="Merriweather" w:hAnsi="Sylfaen" w:cs="Merriweather"/>
          <w:sz w:val="18"/>
          <w:szCs w:val="18"/>
        </w:rPr>
        <w:t>կամ</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պայմանագրի</w:t>
      </w:r>
      <w:r w:rsidRPr="00D90EE2">
        <w:rPr>
          <w:rFonts w:ascii="Sylfaen" w:eastAsia="Arial" w:hAnsi="Sylfaen" w:cs="Arial"/>
          <w:sz w:val="18"/>
          <w:szCs w:val="18"/>
        </w:rPr>
        <w:t xml:space="preserve"> </w:t>
      </w:r>
      <w:r w:rsidRPr="00D90EE2">
        <w:rPr>
          <w:rFonts w:ascii="Sylfaen" w:eastAsia="Merriweather" w:hAnsi="Sylfaen" w:cs="Merriweather"/>
          <w:sz w:val="18"/>
          <w:szCs w:val="18"/>
        </w:rPr>
        <w:t>իրականացման</w:t>
      </w:r>
      <w:r w:rsidRPr="00D90EE2">
        <w:rPr>
          <w:rFonts w:ascii="Sylfaen" w:eastAsia="Arial" w:hAnsi="Sylfaen" w:cs="Arial"/>
          <w:sz w:val="18"/>
          <w:szCs w:val="18"/>
        </w:rPr>
        <w:t xml:space="preserve"> </w:t>
      </w:r>
      <w:r w:rsidRPr="00D90EE2">
        <w:rPr>
          <w:rFonts w:ascii="Sylfaen" w:eastAsia="Merriweather" w:hAnsi="Sylfaen" w:cs="Merriweather"/>
          <w:sz w:val="18"/>
          <w:szCs w:val="18"/>
        </w:rPr>
        <w:t>ժամանակ</w:t>
      </w:r>
      <w:r w:rsidRPr="00D90EE2">
        <w:rPr>
          <w:rFonts w:ascii="Sylfaen" w:eastAsia="Arial" w:hAnsi="Sylfaen" w:cs="Arial"/>
          <w:sz w:val="18"/>
          <w:szCs w:val="18"/>
        </w:rPr>
        <w:t xml:space="preserve">, </w:t>
      </w:r>
      <w:r w:rsidRPr="00D90EE2">
        <w:rPr>
          <w:rFonts w:ascii="Sylfaen" w:eastAsia="Merriweather" w:hAnsi="Sylfaen" w:cs="Merriweather"/>
          <w:sz w:val="18"/>
          <w:szCs w:val="18"/>
        </w:rPr>
        <w:t>համարվում</w:t>
      </w:r>
      <w:r w:rsidRPr="00D90EE2">
        <w:rPr>
          <w:rFonts w:ascii="Sylfaen" w:eastAsia="Arial" w:hAnsi="Sylfaen" w:cs="Arial"/>
          <w:sz w:val="18"/>
          <w:szCs w:val="18"/>
        </w:rPr>
        <w:t xml:space="preserve"> </w:t>
      </w:r>
      <w:r w:rsidRPr="00D90EE2">
        <w:rPr>
          <w:rFonts w:ascii="Sylfaen" w:eastAsia="Merriweather" w:hAnsi="Sylfaen" w:cs="Merriweather"/>
          <w:sz w:val="18"/>
          <w:szCs w:val="18"/>
        </w:rPr>
        <w:t>է</w:t>
      </w:r>
      <w:r w:rsidRPr="00D90EE2">
        <w:rPr>
          <w:rFonts w:ascii="Sylfaen" w:eastAsia="Arial" w:hAnsi="Sylfaen" w:cs="Arial"/>
          <w:sz w:val="18"/>
          <w:szCs w:val="18"/>
        </w:rPr>
        <w:t xml:space="preserve"> </w:t>
      </w:r>
      <w:r w:rsidRPr="00D90EE2">
        <w:rPr>
          <w:rFonts w:ascii="Sylfaen" w:eastAsia="Merriweather" w:hAnsi="Sylfaen" w:cs="Merriweather"/>
          <w:sz w:val="18"/>
          <w:szCs w:val="18"/>
        </w:rPr>
        <w:t>ոչ</w:t>
      </w:r>
      <w:r w:rsidRPr="00D90EE2">
        <w:rPr>
          <w:rFonts w:ascii="Sylfaen" w:eastAsia="Arial" w:hAnsi="Sylfaen" w:cs="Arial"/>
          <w:sz w:val="18"/>
          <w:szCs w:val="18"/>
        </w:rPr>
        <w:t xml:space="preserve"> </w:t>
      </w:r>
      <w:r w:rsidRPr="00D90EE2">
        <w:rPr>
          <w:rFonts w:ascii="Sylfaen" w:eastAsia="Merriweather" w:hAnsi="Sylfaen" w:cs="Merriweather"/>
          <w:sz w:val="18"/>
          <w:szCs w:val="18"/>
        </w:rPr>
        <w:t>պատեհ:</w:t>
      </w:r>
    </w:p>
  </w:footnote>
  <w:footnote w:id="11">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«Մյուս</w:t>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xml:space="preserve">, </w:t>
      </w:r>
      <w:r w:rsidRPr="00D90EE2">
        <w:rPr>
          <w:rFonts w:ascii="Sylfaen" w:eastAsia="Merriweather" w:hAnsi="Sylfaen" w:cs="Merriweather"/>
          <w:sz w:val="20"/>
          <w:szCs w:val="20"/>
        </w:rPr>
        <w:t>որը</w:t>
      </w:r>
      <w:r w:rsidRPr="00D90EE2">
        <w:rPr>
          <w:rFonts w:ascii="Sylfaen" w:hAnsi="Sylfaen"/>
          <w:sz w:val="20"/>
          <w:szCs w:val="20"/>
        </w:rPr>
        <w:t xml:space="preserve"> </w:t>
      </w:r>
      <w:r w:rsidRPr="00D90EE2">
        <w:rPr>
          <w:rFonts w:ascii="Sylfaen" w:eastAsia="Merriweather" w:hAnsi="Sylfaen" w:cs="Merriweather"/>
          <w:sz w:val="20"/>
          <w:szCs w:val="20"/>
        </w:rPr>
        <w:t>գործում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առնչությամբ</w:t>
      </w:r>
      <w:r w:rsidRPr="00D90EE2">
        <w:rPr>
          <w:rFonts w:ascii="Sylfaen" w:hAnsi="Sylfaen"/>
          <w:sz w:val="20"/>
          <w:szCs w:val="20"/>
        </w:rPr>
        <w:t xml:space="preserve">: </w:t>
      </w:r>
      <w:r w:rsidRPr="00D90EE2">
        <w:rPr>
          <w:rFonts w:ascii="Sylfaen" w:eastAsia="Merriweather" w:hAnsi="Sylfaen" w:cs="Merriweather"/>
          <w:sz w:val="20"/>
          <w:szCs w:val="20"/>
        </w:rPr>
        <w:t>Այս</w:t>
      </w:r>
      <w:r w:rsidRPr="00D90EE2">
        <w:rPr>
          <w:rFonts w:ascii="Sylfaen" w:hAnsi="Sylfaen"/>
          <w:sz w:val="20"/>
          <w:szCs w:val="20"/>
        </w:rPr>
        <w:t xml:space="preserve"> </w:t>
      </w:r>
      <w:r w:rsidRPr="00D90EE2">
        <w:rPr>
          <w:rFonts w:ascii="Sylfaen" w:eastAsia="Merriweather" w:hAnsi="Sylfaen" w:cs="Merriweather"/>
          <w:sz w:val="20"/>
          <w:szCs w:val="20"/>
        </w:rPr>
        <w:t>առումով</w:t>
      </w:r>
      <w:r w:rsidRPr="00D90EE2">
        <w:rPr>
          <w:rFonts w:ascii="Sylfaen" w:hAnsi="Sylfaen"/>
          <w:sz w:val="20"/>
          <w:szCs w:val="20"/>
        </w:rPr>
        <w:t xml:space="preserve"> </w:t>
      </w:r>
      <w:r w:rsidRPr="00D90EE2">
        <w:rPr>
          <w:rFonts w:ascii="Sylfaen" w:eastAsia="Merriweather" w:hAnsi="Sylfaen" w:cs="Merriweather"/>
          <w:sz w:val="20"/>
          <w:szCs w:val="20"/>
        </w:rPr>
        <w:t>ՙհանրային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w:t>
      </w:r>
      <w:r w:rsidRPr="00D90EE2">
        <w:rPr>
          <w:rFonts w:ascii="Sylfaen" w:hAnsi="Sylfaen"/>
          <w:sz w:val="20"/>
          <w:szCs w:val="20"/>
        </w:rPr>
        <w:t xml:space="preserve"> </w:t>
      </w:r>
      <w:r w:rsidRPr="00D90EE2">
        <w:rPr>
          <w:rFonts w:ascii="Sylfaen" w:eastAsia="Merriweather" w:hAnsi="Sylfaen" w:cs="Merriweather"/>
          <w:sz w:val="20"/>
          <w:szCs w:val="20"/>
        </w:rPr>
        <w:t>ներառում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Համաշխարհային</w:t>
      </w:r>
      <w:r w:rsidRPr="00D90EE2">
        <w:rPr>
          <w:rFonts w:ascii="Sylfaen" w:hAnsi="Sylfaen"/>
          <w:sz w:val="20"/>
          <w:szCs w:val="20"/>
        </w:rPr>
        <w:t xml:space="preserve"> </w:t>
      </w:r>
      <w:r w:rsidRPr="00D90EE2">
        <w:rPr>
          <w:rFonts w:ascii="Sylfaen" w:eastAsia="Merriweather" w:hAnsi="Sylfaen" w:cs="Merriweather"/>
          <w:sz w:val="20"/>
          <w:szCs w:val="20"/>
        </w:rPr>
        <w:t>բանկի</w:t>
      </w:r>
      <w:r w:rsidRPr="00D90EE2">
        <w:rPr>
          <w:rFonts w:ascii="Sylfaen" w:hAnsi="Sylfaen"/>
          <w:sz w:val="20"/>
          <w:szCs w:val="20"/>
        </w:rPr>
        <w:t xml:space="preserve"> </w:t>
      </w:r>
      <w:r w:rsidRPr="00D90EE2">
        <w:rPr>
          <w:rFonts w:ascii="Sylfaen" w:eastAsia="Merriweather" w:hAnsi="Sylfaen" w:cs="Merriweather"/>
          <w:sz w:val="20"/>
          <w:szCs w:val="20"/>
        </w:rPr>
        <w:t>աշխատակազմը</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գործընթացում</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որոշումներ</w:t>
      </w:r>
      <w:r w:rsidRPr="00D90EE2">
        <w:rPr>
          <w:rFonts w:ascii="Sylfaen" w:hAnsi="Sylfaen"/>
          <w:sz w:val="20"/>
          <w:szCs w:val="20"/>
        </w:rPr>
        <w:t xml:space="preserve"> </w:t>
      </w:r>
      <w:r w:rsidRPr="00D90EE2">
        <w:rPr>
          <w:rFonts w:ascii="Sylfaen" w:eastAsia="Merriweather" w:hAnsi="Sylfaen" w:cs="Merriweather"/>
          <w:sz w:val="20"/>
          <w:szCs w:val="20"/>
        </w:rPr>
        <w:t>կայացնող</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ստուգող</w:t>
      </w:r>
      <w:r w:rsidRPr="00D90EE2">
        <w:rPr>
          <w:rFonts w:ascii="Sylfaen" w:hAnsi="Sylfaen"/>
          <w:sz w:val="20"/>
          <w:szCs w:val="20"/>
        </w:rPr>
        <w:t xml:space="preserve"> </w:t>
      </w:r>
      <w:r w:rsidRPr="00D90EE2">
        <w:rPr>
          <w:rFonts w:ascii="Sylfaen" w:eastAsia="Merriweather" w:hAnsi="Sylfaen" w:cs="Merriweather"/>
          <w:sz w:val="20"/>
          <w:szCs w:val="20"/>
        </w:rPr>
        <w:t>կազմակերպությունների</w:t>
      </w:r>
      <w:r w:rsidRPr="00D90EE2">
        <w:rPr>
          <w:rFonts w:ascii="Sylfaen" w:hAnsi="Sylfaen"/>
          <w:sz w:val="20"/>
          <w:szCs w:val="20"/>
        </w:rPr>
        <w:t xml:space="preserve"> </w:t>
      </w:r>
      <w:r w:rsidRPr="00D90EE2">
        <w:rPr>
          <w:rFonts w:ascii="Sylfaen" w:eastAsia="Merriweather" w:hAnsi="Sylfaen" w:cs="Merriweather"/>
          <w:sz w:val="20"/>
          <w:szCs w:val="20"/>
        </w:rPr>
        <w:t>աշխատակիցներին</w:t>
      </w:r>
      <w:r w:rsidRPr="00D90EE2">
        <w:rPr>
          <w:rFonts w:ascii="Sylfaen" w:hAnsi="Sylfaen"/>
          <w:sz w:val="20"/>
          <w:szCs w:val="20"/>
        </w:rPr>
        <w:t xml:space="preserve">: </w:t>
      </w:r>
    </w:p>
  </w:footnote>
  <w:footnote w:id="12">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պետական</w:t>
      </w:r>
      <w:r w:rsidRPr="00D90EE2">
        <w:rPr>
          <w:rFonts w:ascii="Sylfaen" w:hAnsi="Sylfaen"/>
          <w:sz w:val="20"/>
          <w:szCs w:val="20"/>
        </w:rPr>
        <w:t xml:space="preserve"> </w:t>
      </w:r>
      <w:r w:rsidRPr="00D90EE2">
        <w:rPr>
          <w:rFonts w:ascii="Sylfaen" w:eastAsia="Merriweather" w:hAnsi="Sylfaen" w:cs="Merriweather"/>
          <w:sz w:val="20"/>
          <w:szCs w:val="20"/>
        </w:rPr>
        <w:t>պաշտոնյային</w:t>
      </w:r>
      <w:r w:rsidRPr="00D90EE2">
        <w:rPr>
          <w:rFonts w:ascii="Sylfaen" w:hAnsi="Sylfaen"/>
          <w:sz w:val="20"/>
          <w:szCs w:val="20"/>
        </w:rPr>
        <w:t>, «</w:t>
      </w:r>
      <w:r w:rsidRPr="00D90EE2">
        <w:rPr>
          <w:rFonts w:ascii="Sylfaen" w:eastAsia="Merriweather" w:hAnsi="Sylfaen" w:cs="Merriweather"/>
          <w:sz w:val="20"/>
          <w:szCs w:val="20"/>
        </w:rPr>
        <w:t>օգուտ»</w:t>
      </w:r>
      <w:r w:rsidRPr="00D90EE2">
        <w:rPr>
          <w:rFonts w:ascii="Sylfaen" w:hAnsi="Sylfaen"/>
          <w:sz w:val="20"/>
          <w:szCs w:val="20"/>
        </w:rPr>
        <w:t xml:space="preserve"> </w:t>
      </w:r>
      <w:r w:rsidRPr="00D90EE2">
        <w:rPr>
          <w:rFonts w:ascii="Sylfaen" w:eastAsia="Merriweather" w:hAnsi="Sylfaen" w:cs="Merriweather"/>
          <w:sz w:val="20"/>
          <w:szCs w:val="20"/>
        </w:rPr>
        <w:t>և</w:t>
      </w:r>
      <w:r w:rsidRPr="00D90EE2">
        <w:rPr>
          <w:rFonts w:ascii="Sylfaen" w:hAnsi="Sylfaen"/>
          <w:sz w:val="20"/>
          <w:szCs w:val="20"/>
        </w:rPr>
        <w:t xml:space="preserve"> «</w:t>
      </w:r>
      <w:r w:rsidRPr="00D90EE2">
        <w:rPr>
          <w:rFonts w:ascii="Sylfaen" w:eastAsia="Merriweather" w:hAnsi="Sylfaen" w:cs="Merriweather"/>
          <w:sz w:val="20"/>
          <w:szCs w:val="20"/>
        </w:rPr>
        <w:t>պարտականություն»</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կատարմանը</w:t>
      </w:r>
      <w:r w:rsidRPr="00D90EE2">
        <w:rPr>
          <w:rFonts w:ascii="Sylfaen" w:hAnsi="Sylfaen"/>
          <w:sz w:val="20"/>
          <w:szCs w:val="20"/>
        </w:rPr>
        <w:t>, «</w:t>
      </w:r>
      <w:r w:rsidRPr="00D90EE2">
        <w:rPr>
          <w:rFonts w:ascii="Sylfaen" w:eastAsia="Merriweather" w:hAnsi="Sylfaen" w:cs="Merriweather"/>
          <w:sz w:val="20"/>
          <w:szCs w:val="20"/>
        </w:rPr>
        <w:t>գործողություն</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բացթողումը»</w:t>
      </w:r>
      <w:r w:rsidRPr="00D90EE2">
        <w:rPr>
          <w:rFonts w:ascii="Sylfaen" w:hAnsi="Sylfaen"/>
          <w:sz w:val="20"/>
          <w:szCs w:val="20"/>
        </w:rPr>
        <w:t xml:space="preserve"> </w:t>
      </w:r>
      <w:r w:rsidRPr="00D90EE2">
        <w:rPr>
          <w:rFonts w:ascii="Sylfaen" w:eastAsia="Merriweather" w:hAnsi="Sylfaen" w:cs="Merriweather"/>
          <w:sz w:val="20"/>
          <w:szCs w:val="20"/>
        </w:rPr>
        <w:t>նպատակ</w:t>
      </w:r>
      <w:r w:rsidRPr="00D90EE2">
        <w:rPr>
          <w:rFonts w:ascii="Sylfaen" w:hAnsi="Sylfaen"/>
          <w:sz w:val="20"/>
          <w:szCs w:val="20"/>
        </w:rPr>
        <w:t xml:space="preserve"> </w:t>
      </w:r>
      <w:r w:rsidRPr="00D90EE2">
        <w:rPr>
          <w:rFonts w:ascii="Sylfaen" w:eastAsia="Merriweather" w:hAnsi="Sylfaen" w:cs="Merriweather"/>
          <w:sz w:val="20"/>
          <w:szCs w:val="20"/>
        </w:rPr>
        <w:t>ունի</w:t>
      </w:r>
      <w:r w:rsidRPr="00D90EE2">
        <w:rPr>
          <w:rFonts w:ascii="Sylfaen" w:hAnsi="Sylfaen"/>
          <w:sz w:val="20"/>
          <w:szCs w:val="20"/>
        </w:rPr>
        <w:t xml:space="preserve"> </w:t>
      </w:r>
      <w:r w:rsidRPr="00D90EE2">
        <w:rPr>
          <w:rFonts w:ascii="Sylfaen" w:eastAsia="Merriweather" w:hAnsi="Sylfaen" w:cs="Merriweather"/>
          <w:sz w:val="20"/>
          <w:szCs w:val="20"/>
        </w:rPr>
        <w:t>ազդել</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13">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Կողմեր» 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մասնակիցներին</w:t>
      </w:r>
      <w:r w:rsidRPr="00D90EE2">
        <w:rPr>
          <w:rFonts w:ascii="Sylfaen" w:hAnsi="Sylfaen"/>
          <w:sz w:val="20"/>
          <w:szCs w:val="20"/>
        </w:rPr>
        <w:t xml:space="preserve"> (</w:t>
      </w:r>
      <w:r w:rsidRPr="00D90EE2">
        <w:rPr>
          <w:rFonts w:ascii="Sylfaen" w:eastAsia="Merriweather" w:hAnsi="Sylfaen" w:cs="Merriweather"/>
          <w:sz w:val="20"/>
          <w:szCs w:val="20"/>
        </w:rPr>
        <w:t>այդ</w:t>
      </w:r>
      <w:r w:rsidRPr="00D90EE2">
        <w:rPr>
          <w:rFonts w:ascii="Sylfaen" w:hAnsi="Sylfaen"/>
          <w:sz w:val="20"/>
          <w:szCs w:val="20"/>
        </w:rPr>
        <w:t xml:space="preserve"> </w:t>
      </w:r>
      <w:r w:rsidRPr="00D90EE2">
        <w:rPr>
          <w:rFonts w:ascii="Sylfaen" w:eastAsia="Merriweather" w:hAnsi="Sylfaen" w:cs="Merriweather"/>
          <w:sz w:val="20"/>
          <w:szCs w:val="20"/>
        </w:rPr>
        <w:t>թվում</w:t>
      </w:r>
      <w:r w:rsidRPr="00D90EE2">
        <w:rPr>
          <w:rFonts w:ascii="Sylfaen" w:hAnsi="Sylfaen"/>
          <w:sz w:val="20"/>
          <w:szCs w:val="20"/>
        </w:rPr>
        <w:t xml:space="preserve"> </w:t>
      </w:r>
      <w:r w:rsidRPr="00D90EE2">
        <w:rPr>
          <w:rFonts w:ascii="Sylfaen" w:eastAsia="Merriweather" w:hAnsi="Sylfaen" w:cs="Merriweather"/>
          <w:sz w:val="20"/>
          <w:szCs w:val="20"/>
        </w:rPr>
        <w:t>հանրային</w:t>
      </w:r>
      <w:r w:rsidRPr="00D90EE2">
        <w:rPr>
          <w:rFonts w:ascii="Sylfaen" w:hAnsi="Sylfaen"/>
          <w:sz w:val="20"/>
          <w:szCs w:val="20"/>
        </w:rPr>
        <w:t xml:space="preserve"> </w:t>
      </w:r>
      <w:r w:rsidRPr="00D90EE2">
        <w:rPr>
          <w:rFonts w:ascii="Sylfaen" w:eastAsia="Merriweather" w:hAnsi="Sylfaen" w:cs="Merriweather"/>
          <w:sz w:val="20"/>
          <w:szCs w:val="20"/>
        </w:rPr>
        <w:t>պաշտոնյաներ</w:t>
      </w:r>
      <w:r w:rsidRPr="00D90EE2">
        <w:rPr>
          <w:rFonts w:ascii="Sylfaen" w:hAnsi="Sylfaen"/>
          <w:sz w:val="20"/>
          <w:szCs w:val="20"/>
        </w:rPr>
        <w:t xml:space="preserve">), </w:t>
      </w:r>
      <w:r w:rsidRPr="00D90EE2">
        <w:rPr>
          <w:rFonts w:ascii="Sylfaen" w:eastAsia="Merriweather" w:hAnsi="Sylfaen" w:cs="Merriweather"/>
          <w:sz w:val="20"/>
          <w:szCs w:val="20"/>
        </w:rPr>
        <w:t>որոնք</w:t>
      </w:r>
      <w:r w:rsidRPr="00D90EE2">
        <w:rPr>
          <w:rFonts w:ascii="Sylfaen" w:hAnsi="Sylfaen"/>
          <w:sz w:val="20"/>
          <w:szCs w:val="20"/>
        </w:rPr>
        <w:t xml:space="preserve"> </w:t>
      </w:r>
      <w:r w:rsidRPr="00D90EE2">
        <w:rPr>
          <w:rFonts w:ascii="Sylfaen" w:eastAsia="Merriweather" w:hAnsi="Sylfaen" w:cs="Merriweather"/>
          <w:sz w:val="20"/>
          <w:szCs w:val="20"/>
        </w:rPr>
        <w:t>փորձում</w:t>
      </w:r>
      <w:r w:rsidRPr="00D90EE2">
        <w:rPr>
          <w:rFonts w:ascii="Sylfaen" w:hAnsi="Sylfaen"/>
          <w:sz w:val="20"/>
          <w:szCs w:val="20"/>
        </w:rPr>
        <w:t xml:space="preserve"> </w:t>
      </w:r>
      <w:r w:rsidRPr="00D90EE2">
        <w:rPr>
          <w:rFonts w:ascii="Sylfaen" w:eastAsia="Merriweather" w:hAnsi="Sylfaen" w:cs="Merriweather"/>
          <w:sz w:val="20"/>
          <w:szCs w:val="20"/>
        </w:rPr>
        <w:t>են</w:t>
      </w:r>
      <w:r w:rsidRPr="00D90EE2">
        <w:rPr>
          <w:rFonts w:ascii="Sylfaen" w:hAnsi="Sylfaen"/>
          <w:sz w:val="20"/>
          <w:szCs w:val="20"/>
        </w:rPr>
        <w:t xml:space="preserve"> </w:t>
      </w:r>
      <w:r w:rsidRPr="00D90EE2">
        <w:rPr>
          <w:rFonts w:ascii="Sylfaen" w:eastAsia="Merriweather" w:hAnsi="Sylfaen" w:cs="Merriweather"/>
          <w:sz w:val="20"/>
          <w:szCs w:val="20"/>
        </w:rPr>
        <w:t>գները</w:t>
      </w:r>
      <w:r w:rsidRPr="00D90EE2">
        <w:rPr>
          <w:rFonts w:ascii="Sylfaen" w:hAnsi="Sylfaen"/>
          <w:sz w:val="20"/>
          <w:szCs w:val="20"/>
        </w:rPr>
        <w:t xml:space="preserve"> </w:t>
      </w:r>
      <w:r w:rsidRPr="00D90EE2">
        <w:rPr>
          <w:rFonts w:ascii="Sylfaen" w:eastAsia="Merriweather" w:hAnsi="Sylfaen" w:cs="Merriweather"/>
          <w:sz w:val="20"/>
          <w:szCs w:val="20"/>
        </w:rPr>
        <w:t>սահմանել</w:t>
      </w:r>
      <w:r w:rsidRPr="00D90EE2">
        <w:rPr>
          <w:rFonts w:ascii="Sylfaen" w:hAnsi="Sylfaen"/>
          <w:sz w:val="20"/>
          <w:szCs w:val="20"/>
        </w:rPr>
        <w:t xml:space="preserve"> </w:t>
      </w:r>
      <w:r w:rsidRPr="00D90EE2">
        <w:rPr>
          <w:rFonts w:ascii="Sylfaen" w:eastAsia="Merriweather" w:hAnsi="Sylfaen" w:cs="Merriweather"/>
          <w:sz w:val="20"/>
          <w:szCs w:val="20"/>
        </w:rPr>
        <w:t>արհեստական</w:t>
      </w:r>
      <w:r w:rsidRPr="00D90EE2">
        <w:rPr>
          <w:rFonts w:ascii="Sylfaen" w:hAnsi="Sylfaen"/>
          <w:sz w:val="20"/>
          <w:szCs w:val="20"/>
        </w:rPr>
        <w:t xml:space="preserve">` </w:t>
      </w:r>
      <w:r w:rsidRPr="00D90EE2">
        <w:rPr>
          <w:rFonts w:ascii="Sylfaen" w:eastAsia="Merriweather" w:hAnsi="Sylfaen" w:cs="Merriweather"/>
          <w:sz w:val="20"/>
          <w:szCs w:val="20"/>
        </w:rPr>
        <w:t>ոչ</w:t>
      </w:r>
      <w:r w:rsidRPr="00D90EE2">
        <w:rPr>
          <w:rFonts w:ascii="Sylfaen" w:hAnsi="Sylfaen"/>
          <w:sz w:val="20"/>
          <w:szCs w:val="20"/>
        </w:rPr>
        <w:t xml:space="preserve"> </w:t>
      </w:r>
      <w:r w:rsidRPr="00D90EE2">
        <w:rPr>
          <w:rFonts w:ascii="Sylfaen" w:eastAsia="Merriweather" w:hAnsi="Sylfaen" w:cs="Merriweather"/>
          <w:sz w:val="20"/>
          <w:szCs w:val="20"/>
        </w:rPr>
        <w:t>մրցակցային</w:t>
      </w:r>
      <w:r w:rsidRPr="00D90EE2">
        <w:rPr>
          <w:rFonts w:ascii="Sylfaen" w:hAnsi="Sylfaen"/>
          <w:sz w:val="20"/>
          <w:szCs w:val="20"/>
        </w:rPr>
        <w:t xml:space="preserve"> </w:t>
      </w:r>
      <w:r w:rsidRPr="00D90EE2">
        <w:rPr>
          <w:rFonts w:ascii="Sylfaen" w:eastAsia="Merriweather" w:hAnsi="Sylfaen" w:cs="Merriweather"/>
          <w:sz w:val="20"/>
          <w:szCs w:val="20"/>
        </w:rPr>
        <w:t>մակարդակի</w:t>
      </w:r>
      <w:r w:rsidRPr="00D90EE2">
        <w:rPr>
          <w:rFonts w:ascii="Sylfaen" w:hAnsi="Sylfaen"/>
          <w:sz w:val="20"/>
          <w:szCs w:val="20"/>
        </w:rPr>
        <w:t xml:space="preserve"> </w:t>
      </w:r>
      <w:r w:rsidRPr="00D90EE2">
        <w:rPr>
          <w:rFonts w:ascii="Sylfaen" w:eastAsia="Merriweather" w:hAnsi="Sylfaen" w:cs="Merriweather"/>
          <w:sz w:val="20"/>
          <w:szCs w:val="20"/>
        </w:rPr>
        <w:t>վրա</w:t>
      </w:r>
      <w:r w:rsidRPr="00D90EE2">
        <w:rPr>
          <w:rFonts w:ascii="Sylfaen" w:hAnsi="Sylfaen"/>
          <w:sz w:val="20"/>
          <w:szCs w:val="20"/>
        </w:rPr>
        <w:t xml:space="preserve">: </w:t>
      </w:r>
    </w:p>
  </w:footnote>
  <w:footnote w:id="14">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«Կողմ»</w:t>
      </w:r>
      <w:r w:rsidRPr="00D90EE2">
        <w:rPr>
          <w:rFonts w:ascii="Sylfaen" w:hAnsi="Sylfaen"/>
          <w:sz w:val="20"/>
          <w:szCs w:val="20"/>
        </w:rPr>
        <w:t>-</w:t>
      </w:r>
      <w:r w:rsidRPr="00D90EE2">
        <w:rPr>
          <w:rFonts w:ascii="Sylfaen" w:eastAsia="Merriweather" w:hAnsi="Sylfaen" w:cs="Merriweather"/>
          <w:sz w:val="20"/>
          <w:szCs w:val="20"/>
        </w:rPr>
        <w:t>ը</w:t>
      </w:r>
      <w:r w:rsidRPr="00D90EE2">
        <w:rPr>
          <w:rFonts w:ascii="Sylfaen" w:hAnsi="Sylfaen"/>
          <w:sz w:val="20"/>
          <w:szCs w:val="20"/>
        </w:rPr>
        <w:t xml:space="preserve"> </w:t>
      </w:r>
      <w:r w:rsidRPr="00D90EE2">
        <w:rPr>
          <w:rFonts w:ascii="Sylfaen" w:eastAsia="Merriweather" w:hAnsi="Sylfaen" w:cs="Merriweather"/>
          <w:sz w:val="20"/>
          <w:szCs w:val="20"/>
        </w:rPr>
        <w:t>վերաբերում</w:t>
      </w:r>
      <w:r w:rsidRPr="00D90EE2">
        <w:rPr>
          <w:rFonts w:ascii="Sylfaen" w:hAnsi="Sylfaen"/>
          <w:sz w:val="20"/>
          <w:szCs w:val="20"/>
        </w:rPr>
        <w:t xml:space="preserve"> </w:t>
      </w:r>
      <w:r w:rsidRPr="00D90EE2">
        <w:rPr>
          <w:rFonts w:ascii="Sylfaen" w:eastAsia="Merriweather" w:hAnsi="Sylfaen" w:cs="Merriweather"/>
          <w:sz w:val="20"/>
          <w:szCs w:val="20"/>
        </w:rPr>
        <w:t>է</w:t>
      </w:r>
      <w:r w:rsidRPr="00D90EE2">
        <w:rPr>
          <w:rFonts w:ascii="Sylfaen" w:hAnsi="Sylfaen"/>
          <w:sz w:val="20"/>
          <w:szCs w:val="20"/>
        </w:rPr>
        <w:t xml:space="preserve"> </w:t>
      </w:r>
      <w:r w:rsidRPr="00D90EE2">
        <w:rPr>
          <w:rFonts w:ascii="Sylfaen" w:eastAsia="Merriweather" w:hAnsi="Sylfaen" w:cs="Merriweather"/>
          <w:sz w:val="20"/>
          <w:szCs w:val="20"/>
        </w:rPr>
        <w:t>գնման</w:t>
      </w:r>
      <w:r w:rsidRPr="00D90EE2">
        <w:rPr>
          <w:rFonts w:ascii="Sylfaen" w:hAnsi="Sylfaen"/>
          <w:sz w:val="20"/>
          <w:szCs w:val="20"/>
        </w:rPr>
        <w:t xml:space="preserve"> </w:t>
      </w:r>
      <w:r w:rsidRPr="00D90EE2">
        <w:rPr>
          <w:rFonts w:ascii="Sylfaen" w:eastAsia="Merriweather" w:hAnsi="Sylfaen" w:cs="Merriweather"/>
          <w:sz w:val="20"/>
          <w:szCs w:val="20"/>
        </w:rPr>
        <w:t>գործընթացի</w:t>
      </w:r>
      <w:r w:rsidRPr="00D90EE2">
        <w:rPr>
          <w:rFonts w:ascii="Sylfaen" w:hAnsi="Sylfaen"/>
          <w:sz w:val="20"/>
          <w:szCs w:val="20"/>
        </w:rPr>
        <w:t xml:space="preserve"> </w:t>
      </w:r>
      <w:r w:rsidRPr="00D90EE2">
        <w:rPr>
          <w:rFonts w:ascii="Sylfaen" w:eastAsia="Merriweather" w:hAnsi="Sylfaen" w:cs="Merriweather"/>
          <w:sz w:val="20"/>
          <w:szCs w:val="20"/>
        </w:rPr>
        <w:t>կամ</w:t>
      </w:r>
      <w:r w:rsidRPr="00D90EE2">
        <w:rPr>
          <w:rFonts w:ascii="Sylfaen" w:hAnsi="Sylfaen"/>
          <w:sz w:val="20"/>
          <w:szCs w:val="20"/>
        </w:rPr>
        <w:t xml:space="preserve"> </w:t>
      </w:r>
      <w:r w:rsidRPr="00D90EE2">
        <w:rPr>
          <w:rFonts w:ascii="Sylfaen" w:eastAsia="Merriweather" w:hAnsi="Sylfaen" w:cs="Merriweather"/>
          <w:sz w:val="20"/>
          <w:szCs w:val="20"/>
        </w:rPr>
        <w:t>պայմանագրի</w:t>
      </w:r>
      <w:r w:rsidRPr="00D90EE2">
        <w:rPr>
          <w:rFonts w:ascii="Sylfaen" w:hAnsi="Sylfaen"/>
          <w:sz w:val="20"/>
          <w:szCs w:val="20"/>
        </w:rPr>
        <w:t xml:space="preserve"> </w:t>
      </w:r>
      <w:r w:rsidRPr="00D90EE2">
        <w:rPr>
          <w:rFonts w:ascii="Sylfaen" w:eastAsia="Merriweather" w:hAnsi="Sylfaen" w:cs="Merriweather"/>
          <w:sz w:val="20"/>
          <w:szCs w:val="20"/>
        </w:rPr>
        <w:t>կատարման</w:t>
      </w:r>
      <w:r w:rsidRPr="00D90EE2">
        <w:rPr>
          <w:rFonts w:ascii="Sylfaen" w:hAnsi="Sylfaen"/>
          <w:sz w:val="20"/>
          <w:szCs w:val="20"/>
        </w:rPr>
        <w:t xml:space="preserve"> </w:t>
      </w:r>
      <w:r w:rsidRPr="00D90EE2">
        <w:rPr>
          <w:rFonts w:ascii="Sylfaen" w:eastAsia="Merriweather" w:hAnsi="Sylfaen" w:cs="Merriweather"/>
          <w:sz w:val="20"/>
          <w:szCs w:val="20"/>
        </w:rPr>
        <w:t>մասնակցին</w:t>
      </w:r>
      <w:r w:rsidRPr="00D90EE2">
        <w:rPr>
          <w:rFonts w:ascii="Sylfaen" w:hAnsi="Sylfaen"/>
          <w:sz w:val="20"/>
          <w:szCs w:val="20"/>
        </w:rPr>
        <w:t>:</w:t>
      </w:r>
    </w:p>
  </w:footnote>
  <w:footnote w:id="15">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Ընկերությունը կամ անհատը կարող են հայտարարվել ոչ իրավասու Բանկի կողմից ֆինանսավորվող պայմանագրերի շնորհման համար` </w:t>
      </w:r>
      <w:r w:rsidRPr="00D90EE2">
        <w:rPr>
          <w:rFonts w:ascii="Sylfaen" w:hAnsi="Sylfaen"/>
          <w:sz w:val="20"/>
          <w:szCs w:val="20"/>
        </w:rPr>
        <w:t xml:space="preserve">(i) </w:t>
      </w:r>
      <w:r w:rsidRPr="00D90EE2">
        <w:rPr>
          <w:rFonts w:ascii="Sylfaen" w:eastAsia="Merriweather" w:hAnsi="Sylfaen" w:cs="Merriweather"/>
          <w:sz w:val="20"/>
          <w:szCs w:val="20"/>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D90EE2">
        <w:rPr>
          <w:rFonts w:ascii="Sylfaen" w:hAnsi="Sylfaen"/>
          <w:sz w:val="20"/>
          <w:szCs w:val="20"/>
        </w:rPr>
        <w:t xml:space="preserve">(ii) </w:t>
      </w:r>
      <w:r w:rsidRPr="00D90EE2">
        <w:rPr>
          <w:rFonts w:ascii="Sylfaen" w:eastAsia="Merriweather" w:hAnsi="Sylfaen" w:cs="Merriweather"/>
          <w:sz w:val="20"/>
          <w:szCs w:val="20"/>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6">
    <w:p w:rsidR="00B148AB" w:rsidRPr="00D90EE2" w:rsidRDefault="00B148AB">
      <w:pPr>
        <w:ind w:left="360" w:hanging="360"/>
        <w:jc w:val="both"/>
        <w:rPr>
          <w:rFonts w:ascii="Sylfaen" w:hAnsi="Sylfaen"/>
        </w:rPr>
      </w:pPr>
      <w:r w:rsidRPr="00D90EE2">
        <w:rPr>
          <w:rFonts w:ascii="Sylfaen" w:hAnsi="Sylfaen"/>
          <w:vertAlign w:val="superscript"/>
        </w:rPr>
        <w:footnoteRef/>
      </w:r>
      <w:r w:rsidRPr="00D90EE2">
        <w:rPr>
          <w:rFonts w:ascii="Sylfaen" w:hAnsi="Sylfaen"/>
          <w:sz w:val="20"/>
          <w:szCs w:val="20"/>
        </w:rPr>
        <w:t xml:space="preserve"> </w:t>
      </w:r>
      <w:r w:rsidRPr="00D90EE2">
        <w:rPr>
          <w:rFonts w:ascii="Sylfaen" w:eastAsia="Merriweather" w:hAnsi="Sylfaen" w:cs="Merriweather"/>
          <w:sz w:val="20"/>
          <w:szCs w:val="20"/>
        </w:rPr>
        <w:t xml:space="preserve">Նշանակված ենթախորհրդատու, մատակարարող կամ ծառայություններ մատուցող են համարվում նրանք, որոնք </w:t>
      </w:r>
      <w:r w:rsidRPr="00D90EE2">
        <w:rPr>
          <w:rFonts w:ascii="Sylfaen" w:hAnsi="Sylfaen"/>
          <w:sz w:val="20"/>
          <w:szCs w:val="20"/>
        </w:rPr>
        <w:t xml:space="preserve">(i) </w:t>
      </w:r>
      <w:r w:rsidRPr="00D90EE2">
        <w:rPr>
          <w:rFonts w:ascii="Sylfaen" w:eastAsia="Merriweather" w:hAnsi="Sylfaen" w:cs="Merriweather"/>
          <w:sz w:val="20"/>
          <w:szCs w:val="20"/>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D90EE2">
        <w:rPr>
          <w:rFonts w:ascii="Sylfaen" w:hAnsi="Sylfaen"/>
          <w:sz w:val="20"/>
          <w:szCs w:val="20"/>
        </w:rPr>
        <w:t xml:space="preserve">(ii) </w:t>
      </w:r>
      <w:r w:rsidRPr="00D90EE2">
        <w:rPr>
          <w:rFonts w:ascii="Sylfaen" w:eastAsia="Merriweather" w:hAnsi="Sylfaen" w:cs="Merriweather"/>
          <w:sz w:val="20"/>
          <w:szCs w:val="20"/>
        </w:rPr>
        <w:t>նշանակվել են Փոխառուի կողմից:</w:t>
      </w:r>
    </w:p>
  </w:footnote>
  <w:footnote w:id="17">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hAnsi="Sylfaen"/>
          <w:i/>
          <w:sz w:val="20"/>
          <w:szCs w:val="20"/>
        </w:rPr>
        <w:t>1</w:t>
      </w:r>
      <w:r w:rsidRPr="00D90EE2">
        <w:rPr>
          <w:rFonts w:ascii="Sylfaen" w:eastAsia="Merriweather" w:hAnsi="Sylfaen" w:cs="Merriweather"/>
          <w:i/>
          <w:sz w:val="20"/>
          <w:szCs w:val="20"/>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sidRPr="00D90EE2">
        <w:rPr>
          <w:rFonts w:ascii="Sylfaen" w:eastAsia="Arial" w:hAnsi="Sylfaen" w:cs="Arial"/>
          <w:i/>
          <w:sz w:val="18"/>
          <w:szCs w:val="18"/>
        </w:rPr>
        <w:t xml:space="preserve"> </w:t>
      </w:r>
    </w:p>
  </w:footnote>
  <w:footnote w:id="18">
    <w:p w:rsidR="00B148AB" w:rsidRPr="00D90EE2" w:rsidRDefault="00B148AB" w:rsidP="00B76332">
      <w:pPr>
        <w:jc w:val="both"/>
        <w:rPr>
          <w:rFonts w:ascii="Sylfaen" w:hAnsi="Sylfaen"/>
        </w:rPr>
      </w:pPr>
      <w:r w:rsidRPr="00D90EE2">
        <w:rPr>
          <w:rFonts w:ascii="Sylfaen" w:hAnsi="Sylfaen"/>
          <w:vertAlign w:val="superscript"/>
        </w:rPr>
        <w:footnoteRef/>
      </w:r>
      <w:r w:rsidRPr="00D90EE2">
        <w:rPr>
          <w:rFonts w:ascii="Sylfaen" w:hAnsi="Sylfaen"/>
          <w:i/>
          <w:sz w:val="18"/>
          <w:szCs w:val="18"/>
        </w:rPr>
        <w:t xml:space="preserve">2 </w:t>
      </w:r>
      <w:r w:rsidRPr="00D90EE2">
        <w:rPr>
          <w:rFonts w:ascii="Sylfaen" w:eastAsia="Merriweather" w:hAnsi="Sylfaen" w:cs="Merriweather"/>
          <w:i/>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կներկայցվի մինչև երաշխիքի վավերության ժամկետի ավարտը»: </w:t>
      </w:r>
    </w:p>
  </w:footnote>
  <w:footnote w:id="19">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hAnsi="Sylfaen"/>
          <w:i/>
          <w:sz w:val="18"/>
          <w:szCs w:val="18"/>
        </w:rPr>
        <w:t>1</w:t>
      </w:r>
      <w:r w:rsidRPr="00D90EE2">
        <w:rPr>
          <w:rFonts w:ascii="Sylfaen" w:eastAsia="Merriweather" w:hAnsi="Sylfaen" w:cs="Merriweather"/>
          <w:i/>
          <w:sz w:val="18"/>
          <w:szCs w:val="18"/>
        </w:rPr>
        <w:t>Երաշավորը պետք է նշի Երաշխիքի գումարը Պայմանագրի արժույթով՝ որը սահմանված է Պայմանագրով:</w:t>
      </w:r>
      <w:r w:rsidRPr="00D90EE2">
        <w:rPr>
          <w:rFonts w:ascii="Sylfaen" w:eastAsia="Arial" w:hAnsi="Sylfaen" w:cs="Arial"/>
          <w:i/>
          <w:sz w:val="16"/>
          <w:szCs w:val="16"/>
        </w:rPr>
        <w:t xml:space="preserve"> </w:t>
      </w:r>
    </w:p>
    <w:p w:rsidR="00B148AB" w:rsidRPr="00D90EE2" w:rsidRDefault="00B148AB">
      <w:pPr>
        <w:tabs>
          <w:tab w:val="left" w:pos="0"/>
        </w:tabs>
        <w:jc w:val="both"/>
        <w:rPr>
          <w:rFonts w:ascii="Sylfaen" w:hAnsi="Sylfaen"/>
        </w:rPr>
      </w:pPr>
      <w:r w:rsidRPr="00D90EE2">
        <w:rPr>
          <w:rFonts w:ascii="Sylfaen" w:hAnsi="Sylfaen"/>
          <w:sz w:val="20"/>
          <w:szCs w:val="20"/>
        </w:rPr>
        <w:t xml:space="preserve">2 </w:t>
      </w:r>
      <w:r w:rsidRPr="00D90EE2">
        <w:rPr>
          <w:rFonts w:ascii="Sylfaen" w:eastAsia="Merriweather" w:hAnsi="Sylfaen" w:cs="Merriweather"/>
          <w:i/>
          <w:sz w:val="18"/>
          <w:szCs w:val="18"/>
        </w:rPr>
        <w:t xml:space="preserve">Նշեք ավարտման ակնկալվող ամսաթիվը: </w:t>
      </w:r>
    </w:p>
  </w:footnote>
  <w:footnote w:id="20">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1">
    <w:p w:rsidR="00B148AB" w:rsidRPr="00D90EE2" w:rsidRDefault="00B148AB">
      <w:pPr>
        <w:ind w:left="360" w:hanging="360"/>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Սույն պահանջը վերաբերում է նաև այն պայմանագրերին, որոնք մրցույթի մասնակիցն իրականացրել է որպես ՀՁ անդամ:</w:t>
      </w:r>
    </w:p>
  </w:footnote>
  <w:footnote w:id="22">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Նմանությունը որոշվում է հետևյալ կերպ`</w:t>
      </w:r>
      <w:r w:rsidRPr="00D90EE2">
        <w:rPr>
          <w:rFonts w:ascii="Sylfaen" w:eastAsia="Merriweather" w:hAnsi="Sylfaen" w:cs="Merriweather"/>
          <w:sz w:val="22"/>
          <w:szCs w:val="22"/>
        </w:rPr>
        <w:t xml:space="preserve"> </w:t>
      </w:r>
      <w:r w:rsidRPr="00D90EE2">
        <w:rPr>
          <w:rFonts w:ascii="Sylfaen" w:eastAsia="Merriweather" w:hAnsi="Sylfaen" w:cs="Merriweather"/>
          <w:b/>
          <w:sz w:val="16"/>
          <w:szCs w:val="16"/>
        </w:rPr>
        <w:t xml:space="preserve">քաղաքացիական շենքերի </w:t>
      </w:r>
      <w:r>
        <w:rPr>
          <w:rFonts w:ascii="Sylfaen" w:eastAsia="Merriweather" w:hAnsi="Sylfaen" w:cs="Merriweather"/>
          <w:b/>
          <w:sz w:val="16"/>
          <w:szCs w:val="16"/>
          <w:lang w:val="hy-AM"/>
        </w:rPr>
        <w:t xml:space="preserve">կառուցման կամ </w:t>
      </w:r>
      <w:r w:rsidRPr="00D90EE2">
        <w:rPr>
          <w:rFonts w:ascii="Sylfaen" w:eastAsia="Merriweather" w:hAnsi="Sylfaen" w:cs="Merriweather"/>
          <w:b/>
          <w:sz w:val="16"/>
          <w:szCs w:val="16"/>
        </w:rPr>
        <w:t>վերակառուցման պայմանագրեր:</w:t>
      </w:r>
      <w:r w:rsidRPr="00D90EE2">
        <w:rPr>
          <w:rFonts w:ascii="Sylfaen" w:eastAsia="Merriweather" w:hAnsi="Sylfaen" w:cs="Merriweather"/>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 </w:t>
      </w:r>
    </w:p>
  </w:footnote>
  <w:footnote w:id="23">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Պայմանագիրն էապես ավարտված է, եթե իրականացվել է պայմանագրով նախատեսված աշխատանքների 80% տոկոսը կամ ավելին:</w:t>
      </w:r>
    </w:p>
  </w:footnote>
  <w:footnote w:id="24">
    <w:p w:rsidR="00B148AB" w:rsidRPr="00D90EE2" w:rsidRDefault="00B148AB">
      <w:pPr>
        <w:tabs>
          <w:tab w:val="left" w:pos="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մասով:</w:t>
      </w:r>
    </w:p>
  </w:footnote>
  <w:footnote w:id="25">
    <w:p w:rsidR="00B148AB" w:rsidRPr="00D90EE2" w:rsidRDefault="00B148AB">
      <w:pPr>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6">
    <w:p w:rsidR="00B148AB" w:rsidRPr="00D90EE2" w:rsidRDefault="00B148AB">
      <w:pPr>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proofErr w:type="gramStart"/>
      <w:r w:rsidRPr="00D90EE2">
        <w:rPr>
          <w:rFonts w:ascii="Sylfaen" w:eastAsia="Merriweather" w:hAnsi="Sylfaen" w:cs="Merriweather"/>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մասը</w:t>
      </w:r>
      <w:r w:rsidRPr="00D90EE2">
        <w:rPr>
          <w:rFonts w:ascii="Sylfaen" w:eastAsia="Arial" w:hAnsi="Sylfaen" w:cs="Arial"/>
          <w:sz w:val="16"/>
          <w:szCs w:val="16"/>
        </w:rPr>
        <w:t>.</w:t>
      </w:r>
      <w:proofErr w:type="gramEnd"/>
    </w:p>
  </w:footnote>
  <w:footnote w:id="27">
    <w:p w:rsidR="00B148AB" w:rsidRPr="00D90EE2" w:rsidRDefault="00B148AB">
      <w:pPr>
        <w:tabs>
          <w:tab w:val="left" w:pos="180"/>
        </w:tabs>
        <w:jc w:val="both"/>
        <w:rPr>
          <w:rFonts w:ascii="Sylfaen" w:hAnsi="Sylfaen"/>
        </w:rPr>
      </w:pPr>
      <w:r w:rsidRPr="00D90EE2">
        <w:rPr>
          <w:rFonts w:ascii="Sylfaen" w:hAnsi="Sylfaen"/>
          <w:vertAlign w:val="superscript"/>
        </w:rPr>
        <w:footnoteRef/>
      </w:r>
      <w:r w:rsidRPr="00D90EE2">
        <w:rPr>
          <w:rFonts w:ascii="Sylfaen" w:eastAsia="Arial" w:hAnsi="Sylfaen" w:cs="Arial"/>
          <w:sz w:val="16"/>
          <w:szCs w:val="16"/>
        </w:rPr>
        <w:t xml:space="preserve"> </w:t>
      </w:r>
      <w:r w:rsidRPr="00D90EE2">
        <w:rPr>
          <w:rFonts w:ascii="Sylfaen" w:eastAsia="Merriweather" w:hAnsi="Sylfaen" w:cs="Merriweather"/>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6C6"/>
    <w:multiLevelType w:val="multilevel"/>
    <w:tmpl w:val="A802F4F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20092FC0"/>
    <w:multiLevelType w:val="multilevel"/>
    <w:tmpl w:val="0BDE9534"/>
    <w:lvl w:ilvl="0">
      <w:start w:val="1"/>
      <w:numFmt w:val="decimal"/>
      <w:lvlText w:val="%1."/>
      <w:lvlJc w:val="left"/>
      <w:pPr>
        <w:ind w:left="1080" w:firstLine="540"/>
      </w:pPr>
      <w:rPr>
        <w:vertAlign w:val="baseline"/>
      </w:rPr>
    </w:lvl>
    <w:lvl w:ilvl="1">
      <w:start w:val="30"/>
      <w:numFmt w:val="decimal"/>
      <w:lvlText w:val="%2."/>
      <w:lvlJc w:val="left"/>
      <w:pPr>
        <w:ind w:left="1620" w:firstLine="1260"/>
      </w:pPr>
      <w:rPr>
        <w:vertAlign w:val="baseline"/>
      </w:rPr>
    </w:lvl>
    <w:lvl w:ilvl="2">
      <w:start w:val="1"/>
      <w:numFmt w:val="lowerRoman"/>
      <w:lvlText w:val="%3."/>
      <w:lvlJc w:val="right"/>
      <w:pPr>
        <w:ind w:left="2340" w:firstLine="2160"/>
      </w:pPr>
      <w:rPr>
        <w:vertAlign w:val="baseline"/>
      </w:rPr>
    </w:lvl>
    <w:lvl w:ilvl="3">
      <w:start w:val="1"/>
      <w:numFmt w:val="decimal"/>
      <w:lvlText w:val="%4."/>
      <w:lvlJc w:val="left"/>
      <w:pPr>
        <w:ind w:left="3060" w:firstLine="2700"/>
      </w:pPr>
      <w:rPr>
        <w:vertAlign w:val="baseline"/>
      </w:rPr>
    </w:lvl>
    <w:lvl w:ilvl="4">
      <w:start w:val="1"/>
      <w:numFmt w:val="lowerLetter"/>
      <w:lvlText w:val="%5."/>
      <w:lvlJc w:val="left"/>
      <w:pPr>
        <w:ind w:left="3780" w:firstLine="3420"/>
      </w:pPr>
      <w:rPr>
        <w:vertAlign w:val="baseline"/>
      </w:rPr>
    </w:lvl>
    <w:lvl w:ilvl="5">
      <w:start w:val="1"/>
      <w:numFmt w:val="lowerRoman"/>
      <w:lvlText w:val="%6."/>
      <w:lvlJc w:val="right"/>
      <w:pPr>
        <w:ind w:left="4500" w:firstLine="4320"/>
      </w:pPr>
      <w:rPr>
        <w:vertAlign w:val="baseline"/>
      </w:rPr>
    </w:lvl>
    <w:lvl w:ilvl="6">
      <w:start w:val="1"/>
      <w:numFmt w:val="decimal"/>
      <w:lvlText w:val="%7."/>
      <w:lvlJc w:val="left"/>
      <w:pPr>
        <w:ind w:left="5220" w:firstLine="4860"/>
      </w:pPr>
      <w:rPr>
        <w:vertAlign w:val="baseline"/>
      </w:rPr>
    </w:lvl>
    <w:lvl w:ilvl="7">
      <w:start w:val="1"/>
      <w:numFmt w:val="lowerLetter"/>
      <w:lvlText w:val="%8."/>
      <w:lvlJc w:val="left"/>
      <w:pPr>
        <w:ind w:left="5940" w:firstLine="5580"/>
      </w:pPr>
      <w:rPr>
        <w:vertAlign w:val="baseline"/>
      </w:rPr>
    </w:lvl>
    <w:lvl w:ilvl="8">
      <w:start w:val="1"/>
      <w:numFmt w:val="lowerRoman"/>
      <w:lvlText w:val="%9."/>
      <w:lvlJc w:val="right"/>
      <w:pPr>
        <w:ind w:left="6660" w:firstLine="6480"/>
      </w:pPr>
      <w:rPr>
        <w:vertAlign w:val="baseline"/>
      </w:rPr>
    </w:lvl>
  </w:abstractNum>
  <w:abstractNum w:abstractNumId="2">
    <w:nsid w:val="22BC447A"/>
    <w:multiLevelType w:val="multilevel"/>
    <w:tmpl w:val="87B4861C"/>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
    <w:nsid w:val="27313FC4"/>
    <w:multiLevelType w:val="multilevel"/>
    <w:tmpl w:val="1388B97C"/>
    <w:lvl w:ilvl="0">
      <w:start w:val="1"/>
      <w:numFmt w:val="decimal"/>
      <w:lvlText w:val="%1."/>
      <w:lvlJc w:val="left"/>
      <w:pPr>
        <w:ind w:left="540" w:firstLine="0"/>
      </w:pPr>
      <w:rPr>
        <w:rFonts w:ascii="Times New Roman" w:eastAsia="Times New Roman" w:hAnsi="Times New Roman" w:cs="Times New Roman"/>
        <w:vertAlign w:val="baseline"/>
      </w:rPr>
    </w:lvl>
    <w:lvl w:ilvl="1">
      <w:start w:val="1"/>
      <w:numFmt w:val="decimal"/>
      <w:lvlText w:val="%1.%2"/>
      <w:lvlJc w:val="left"/>
      <w:pPr>
        <w:ind w:left="540" w:firstLine="0"/>
      </w:pPr>
      <w:rPr>
        <w:i w:val="0"/>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72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08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800" w:firstLine="0"/>
      </w:pPr>
      <w:rPr>
        <w:vertAlign w:val="baseline"/>
      </w:rPr>
    </w:lvl>
  </w:abstractNum>
  <w:abstractNum w:abstractNumId="4">
    <w:nsid w:val="2CD11694"/>
    <w:multiLevelType w:val="multilevel"/>
    <w:tmpl w:val="BFD84186"/>
    <w:lvl w:ilvl="0">
      <w:start w:val="1"/>
      <w:numFmt w:val="lowerRoman"/>
      <w:lvlText w:val="(%1)"/>
      <w:lvlJc w:val="left"/>
      <w:pPr>
        <w:ind w:left="108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
    <w:nsid w:val="377B1B09"/>
    <w:multiLevelType w:val="multilevel"/>
    <w:tmpl w:val="BDA292C4"/>
    <w:lvl w:ilvl="0">
      <w:start w:val="21"/>
      <w:numFmt w:val="decimal"/>
      <w:lvlText w:val="%1"/>
      <w:lvlJc w:val="left"/>
      <w:pPr>
        <w:ind w:left="600" w:firstLine="0"/>
      </w:pPr>
      <w:rPr>
        <w:vertAlign w:val="baseline"/>
      </w:rPr>
    </w:lvl>
    <w:lvl w:ilvl="1">
      <w:start w:val="6"/>
      <w:numFmt w:val="decimal"/>
      <w:lvlText w:val="21.%2"/>
      <w:lvlJc w:val="left"/>
      <w:pPr>
        <w:ind w:left="1200" w:firstLine="600"/>
      </w:pPr>
      <w:rPr>
        <w:vertAlign w:val="baseline"/>
      </w:rPr>
    </w:lvl>
    <w:lvl w:ilvl="2">
      <w:start w:val="1"/>
      <w:numFmt w:val="lowerLetter"/>
      <w:lvlText w:val="(%3)"/>
      <w:lvlJc w:val="left"/>
      <w:pPr>
        <w:ind w:left="1747" w:firstLine="1199"/>
      </w:pPr>
      <w:rPr>
        <w:vertAlign w:val="baseline"/>
      </w:rPr>
    </w:lvl>
    <w:lvl w:ilvl="3">
      <w:start w:val="1"/>
      <w:numFmt w:val="lowerRoman"/>
      <w:lvlText w:val="(%4)"/>
      <w:lvlJc w:val="left"/>
      <w:pPr>
        <w:ind w:left="2078" w:firstLine="1747"/>
      </w:pPr>
      <w:rPr>
        <w:vertAlign w:val="baseline"/>
      </w:rPr>
    </w:lvl>
    <w:lvl w:ilvl="4">
      <w:start w:val="1"/>
      <w:numFmt w:val="decimal"/>
      <w:lvlText w:val=".%5"/>
      <w:lvlJc w:val="left"/>
      <w:pPr>
        <w:ind w:left="0" w:firstLine="0"/>
      </w:pPr>
      <w:rPr>
        <w:vertAlign w:val="baseline"/>
      </w:rPr>
    </w:lvl>
    <w:lvl w:ilvl="5">
      <w:start w:val="1"/>
      <w:numFmt w:val="decimal"/>
      <w:lvlText w:val=".%5.%6"/>
      <w:lvlJc w:val="left"/>
      <w:pPr>
        <w:ind w:left="0" w:firstLine="0"/>
      </w:pPr>
      <w:rPr>
        <w:vertAlign w:val="baseline"/>
      </w:rPr>
    </w:lvl>
    <w:lvl w:ilvl="6">
      <w:start w:val="1"/>
      <w:numFmt w:val="decimal"/>
      <w:lvlText w:val=".%5.%6.%7"/>
      <w:lvlJc w:val="left"/>
      <w:pPr>
        <w:ind w:left="0" w:firstLine="0"/>
      </w:pPr>
      <w:rPr>
        <w:vertAlign w:val="baseline"/>
      </w:rPr>
    </w:lvl>
    <w:lvl w:ilvl="7">
      <w:start w:val="1"/>
      <w:numFmt w:val="decimal"/>
      <w:lvlText w:val=".%5.%6.%7.%8"/>
      <w:lvlJc w:val="left"/>
      <w:pPr>
        <w:ind w:left="0" w:firstLine="0"/>
      </w:pPr>
      <w:rPr>
        <w:vertAlign w:val="baseline"/>
      </w:rPr>
    </w:lvl>
    <w:lvl w:ilvl="8">
      <w:start w:val="1"/>
      <w:numFmt w:val="decimal"/>
      <w:lvlText w:val=".%5.%6.%7.%8.%9"/>
      <w:lvlJc w:val="left"/>
      <w:pPr>
        <w:ind w:left="3878" w:firstLine="2078"/>
      </w:pPr>
      <w:rPr>
        <w:vertAlign w:val="baseline"/>
      </w:rPr>
    </w:lvl>
  </w:abstractNum>
  <w:abstractNum w:abstractNumId="6">
    <w:nsid w:val="392E4AD7"/>
    <w:multiLevelType w:val="multilevel"/>
    <w:tmpl w:val="D3C6D8CE"/>
    <w:lvl w:ilvl="0">
      <w:start w:val="1"/>
      <w:numFmt w:val="decimal"/>
      <w:lvlText w:val="%1."/>
      <w:lvlJc w:val="left"/>
      <w:pPr>
        <w:ind w:left="432" w:firstLine="0"/>
      </w:pPr>
      <w:rPr>
        <w:b/>
        <w:i w:val="0"/>
        <w:sz w:val="22"/>
        <w:szCs w:val="22"/>
        <w:vertAlign w:val="baseline"/>
      </w:rPr>
    </w:lvl>
    <w:lvl w:ilvl="1">
      <w:start w:val="1"/>
      <w:numFmt w:val="decimal"/>
      <w:lvlText w:val="%1.%2"/>
      <w:lvlJc w:val="left"/>
      <w:pPr>
        <w:ind w:left="504" w:firstLine="0"/>
      </w:pPr>
      <w:rPr>
        <w:b w:val="0"/>
        <w:i w:val="0"/>
        <w:sz w:val="22"/>
        <w:szCs w:val="22"/>
        <w:vertAlign w:val="baseline"/>
      </w:rPr>
    </w:lvl>
    <w:lvl w:ilvl="2">
      <w:start w:val="1"/>
      <w:numFmt w:val="lowerLetter"/>
      <w:lvlText w:val="(%3)"/>
      <w:lvlJc w:val="left"/>
      <w:pPr>
        <w:ind w:left="864" w:firstLine="504"/>
      </w:pPr>
      <w:rPr>
        <w:b w:val="0"/>
        <w:i w:val="0"/>
        <w:sz w:val="24"/>
        <w:szCs w:val="24"/>
        <w:vertAlign w:val="baseline"/>
      </w:rPr>
    </w:lvl>
    <w:lvl w:ilvl="3">
      <w:start w:val="1"/>
      <w:numFmt w:val="lowerRoman"/>
      <w:lvlText w:val="(%4)"/>
      <w:lvlJc w:val="left"/>
      <w:pPr>
        <w:ind w:left="1512" w:firstLine="863"/>
      </w:pPr>
      <w:rPr>
        <w:rFonts w:ascii="Arial" w:eastAsia="Arial" w:hAnsi="Arial" w:cs="Arial"/>
        <w:b w:val="0"/>
        <w:i w:val="0"/>
        <w:sz w:val="20"/>
        <w:szCs w:val="20"/>
        <w:vertAlign w:val="baseline"/>
      </w:rPr>
    </w:lvl>
    <w:lvl w:ilvl="4">
      <w:start w:val="1"/>
      <w:numFmt w:val="decimal"/>
      <w:lvlText w:val="%1.%2.%3.%4.%5"/>
      <w:lvlJc w:val="left"/>
      <w:pPr>
        <w:ind w:left="1008" w:firstLine="0"/>
      </w:pPr>
      <w:rPr>
        <w:vertAlign w:val="baseline"/>
      </w:rPr>
    </w:lvl>
    <w:lvl w:ilvl="5">
      <w:start w:val="1"/>
      <w:numFmt w:val="decimal"/>
      <w:lvlText w:val="%1.%2.%3.%4.%5.%6"/>
      <w:lvlJc w:val="left"/>
      <w:pPr>
        <w:ind w:left="1152" w:firstLine="0"/>
      </w:pPr>
      <w:rPr>
        <w:vertAlign w:val="baseline"/>
      </w:rPr>
    </w:lvl>
    <w:lvl w:ilvl="6">
      <w:start w:val="1"/>
      <w:numFmt w:val="decimal"/>
      <w:lvlText w:val="%1.%2.%3.%4.%5.%6.%7"/>
      <w:lvlJc w:val="left"/>
      <w:pPr>
        <w:ind w:left="1296"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584" w:firstLine="0"/>
      </w:pPr>
      <w:rPr>
        <w:vertAlign w:val="baseline"/>
      </w:rPr>
    </w:lvl>
  </w:abstractNum>
  <w:abstractNum w:abstractNumId="7">
    <w:nsid w:val="394549C4"/>
    <w:multiLevelType w:val="multilevel"/>
    <w:tmpl w:val="44E09E1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39F352C1"/>
    <w:multiLevelType w:val="hybridMultilevel"/>
    <w:tmpl w:val="243C9766"/>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A5016E0"/>
    <w:multiLevelType w:val="hybridMultilevel"/>
    <w:tmpl w:val="A4B43B66"/>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nsid w:val="773452E9"/>
    <w:multiLevelType w:val="multilevel"/>
    <w:tmpl w:val="D6B2E8A2"/>
    <w:lvl w:ilvl="0">
      <w:start w:val="1"/>
      <w:numFmt w:val="decimal"/>
      <w:lvlText w:val="%1."/>
      <w:lvlJc w:val="left"/>
      <w:pPr>
        <w:ind w:left="1440" w:firstLine="1080"/>
      </w:pPr>
      <w:rPr>
        <w:vertAlign w:val="baseline"/>
      </w:rPr>
    </w:lvl>
    <w:lvl w:ilvl="1">
      <w:start w:val="1"/>
      <w:numFmt w:val="lowerLetter"/>
      <w:lvlText w:val="%2."/>
      <w:lvlJc w:val="left"/>
      <w:pPr>
        <w:ind w:left="2160" w:firstLine="1800"/>
      </w:pPr>
      <w:rPr>
        <w:vertAlign w:val="baseline"/>
      </w:rPr>
    </w:lvl>
    <w:lvl w:ilvl="2">
      <w:start w:val="1"/>
      <w:numFmt w:val="lowerRoman"/>
      <w:lvlText w:val="%3."/>
      <w:lvlJc w:val="right"/>
      <w:pPr>
        <w:ind w:left="2880" w:firstLine="2700"/>
      </w:pPr>
      <w:rPr>
        <w:vertAlign w:val="baseline"/>
      </w:rPr>
    </w:lvl>
    <w:lvl w:ilvl="3">
      <w:start w:val="1"/>
      <w:numFmt w:val="decimal"/>
      <w:lvlText w:val="%4."/>
      <w:lvlJc w:val="left"/>
      <w:pPr>
        <w:ind w:left="3600" w:firstLine="3240"/>
      </w:pPr>
      <w:rPr>
        <w:vertAlign w:val="baseline"/>
      </w:rPr>
    </w:lvl>
    <w:lvl w:ilvl="4">
      <w:start w:val="1"/>
      <w:numFmt w:val="lowerLetter"/>
      <w:lvlText w:val="%5."/>
      <w:lvlJc w:val="left"/>
      <w:pPr>
        <w:ind w:left="4320" w:firstLine="3960"/>
      </w:pPr>
      <w:rPr>
        <w:vertAlign w:val="baseline"/>
      </w:rPr>
    </w:lvl>
    <w:lvl w:ilvl="5">
      <w:start w:val="1"/>
      <w:numFmt w:val="lowerRoman"/>
      <w:lvlText w:val="%6."/>
      <w:lvlJc w:val="right"/>
      <w:pPr>
        <w:ind w:left="5040" w:firstLine="4860"/>
      </w:pPr>
      <w:rPr>
        <w:vertAlign w:val="baseline"/>
      </w:rPr>
    </w:lvl>
    <w:lvl w:ilvl="6">
      <w:start w:val="1"/>
      <w:numFmt w:val="decimal"/>
      <w:lvlText w:val="%7."/>
      <w:lvlJc w:val="left"/>
      <w:pPr>
        <w:ind w:left="5760" w:firstLine="5400"/>
      </w:pPr>
      <w:rPr>
        <w:vertAlign w:val="baseline"/>
      </w:rPr>
    </w:lvl>
    <w:lvl w:ilvl="7">
      <w:start w:val="1"/>
      <w:numFmt w:val="lowerLetter"/>
      <w:lvlText w:val="%8."/>
      <w:lvlJc w:val="left"/>
      <w:pPr>
        <w:ind w:left="6480" w:firstLine="6120"/>
      </w:pPr>
      <w:rPr>
        <w:vertAlign w:val="baseline"/>
      </w:rPr>
    </w:lvl>
    <w:lvl w:ilvl="8">
      <w:start w:val="1"/>
      <w:numFmt w:val="lowerRoman"/>
      <w:lvlText w:val="%9."/>
      <w:lvlJc w:val="right"/>
      <w:pPr>
        <w:ind w:left="7200" w:firstLine="7020"/>
      </w:pPr>
      <w:rPr>
        <w:vertAlign w:val="baseline"/>
      </w:rPr>
    </w:lvl>
  </w:abstractNum>
  <w:abstractNum w:abstractNumId="12">
    <w:nsid w:val="7FF10C9A"/>
    <w:multiLevelType w:val="multilevel"/>
    <w:tmpl w:val="51C432E2"/>
    <w:lvl w:ilvl="0">
      <w:start w:val="2"/>
      <w:numFmt w:val="decimal"/>
      <w:lvlText w:val="%1"/>
      <w:lvlJc w:val="left"/>
      <w:pPr>
        <w:ind w:left="360" w:firstLine="0"/>
      </w:pPr>
      <w:rPr>
        <w:vertAlign w:val="baseline"/>
      </w:rPr>
    </w:lvl>
    <w:lvl w:ilvl="1">
      <w:start w:val="1"/>
      <w:numFmt w:val="decimal"/>
      <w:lvlText w:val="%1.%2"/>
      <w:lvlJc w:val="left"/>
      <w:pPr>
        <w:ind w:left="353" w:hanging="7"/>
      </w:pPr>
      <w:rPr>
        <w:vertAlign w:val="baseline"/>
      </w:rPr>
    </w:lvl>
    <w:lvl w:ilvl="2">
      <w:start w:val="1"/>
      <w:numFmt w:val="decimal"/>
      <w:lvlText w:val="%1.%2.%3"/>
      <w:lvlJc w:val="left"/>
      <w:pPr>
        <w:ind w:left="706" w:hanging="14"/>
      </w:pPr>
      <w:rPr>
        <w:vertAlign w:val="baseline"/>
      </w:rPr>
    </w:lvl>
    <w:lvl w:ilvl="3">
      <w:start w:val="1"/>
      <w:numFmt w:val="decimal"/>
      <w:lvlText w:val="%1.%2.%3.%4"/>
      <w:lvlJc w:val="left"/>
      <w:pPr>
        <w:ind w:left="699" w:hanging="20"/>
      </w:pPr>
      <w:rPr>
        <w:vertAlign w:val="baseline"/>
      </w:rPr>
    </w:lvl>
    <w:lvl w:ilvl="4">
      <w:start w:val="1"/>
      <w:numFmt w:val="decimal"/>
      <w:lvlText w:val="%1.%2.%3.%4.%5"/>
      <w:lvlJc w:val="left"/>
      <w:pPr>
        <w:ind w:left="1052" w:hanging="27"/>
      </w:pPr>
      <w:rPr>
        <w:vertAlign w:val="baseline"/>
      </w:rPr>
    </w:lvl>
    <w:lvl w:ilvl="5">
      <w:start w:val="1"/>
      <w:numFmt w:val="decimal"/>
      <w:lvlText w:val="%1.%2.%3.%4.%5.%6"/>
      <w:lvlJc w:val="left"/>
      <w:pPr>
        <w:ind w:left="1045" w:hanging="35"/>
      </w:pPr>
      <w:rPr>
        <w:vertAlign w:val="baseline"/>
      </w:rPr>
    </w:lvl>
    <w:lvl w:ilvl="6">
      <w:start w:val="1"/>
      <w:numFmt w:val="decimal"/>
      <w:lvlText w:val="%1.%2.%3.%4.%5.%6.%7"/>
      <w:lvlJc w:val="left"/>
      <w:pPr>
        <w:ind w:left="1398" w:hanging="41"/>
      </w:pPr>
      <w:rPr>
        <w:vertAlign w:val="baseline"/>
      </w:rPr>
    </w:lvl>
    <w:lvl w:ilvl="7">
      <w:start w:val="1"/>
      <w:numFmt w:val="decimal"/>
      <w:lvlText w:val="%1.%2.%3.%4.%5.%6.%7.%8"/>
      <w:lvlJc w:val="left"/>
      <w:pPr>
        <w:ind w:left="1391" w:hanging="49"/>
      </w:pPr>
      <w:rPr>
        <w:vertAlign w:val="baseline"/>
      </w:rPr>
    </w:lvl>
    <w:lvl w:ilvl="8">
      <w:start w:val="1"/>
      <w:numFmt w:val="decimal"/>
      <w:lvlText w:val="%1.%2.%3.%4.%5.%6.%7.%8.%9"/>
      <w:lvlJc w:val="left"/>
      <w:pPr>
        <w:ind w:left="1744" w:hanging="55"/>
      </w:pPr>
      <w:rPr>
        <w:vertAlign w:val="baseline"/>
      </w:rPr>
    </w:lvl>
  </w:abstractNum>
  <w:num w:numId="1">
    <w:abstractNumId w:val="1"/>
  </w:num>
  <w:num w:numId="2">
    <w:abstractNumId w:val="7"/>
  </w:num>
  <w:num w:numId="3">
    <w:abstractNumId w:val="11"/>
  </w:num>
  <w:num w:numId="4">
    <w:abstractNumId w:val="2"/>
  </w:num>
  <w:num w:numId="5">
    <w:abstractNumId w:val="4"/>
  </w:num>
  <w:num w:numId="6">
    <w:abstractNumId w:val="0"/>
  </w:num>
  <w:num w:numId="7">
    <w:abstractNumId w:val="3"/>
  </w:num>
  <w:num w:numId="8">
    <w:abstractNumId w:val="5"/>
  </w:num>
  <w:num w:numId="9">
    <w:abstractNumId w:val="12"/>
  </w:num>
  <w:num w:numId="10">
    <w:abstractNumId w:val="6"/>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
  <w:rsids>
    <w:rsidRoot w:val="005C70D6"/>
    <w:rsid w:val="000C3D01"/>
    <w:rsid w:val="001B7FD1"/>
    <w:rsid w:val="001C5D51"/>
    <w:rsid w:val="001D26AC"/>
    <w:rsid w:val="001D28D9"/>
    <w:rsid w:val="0022456F"/>
    <w:rsid w:val="002D079F"/>
    <w:rsid w:val="00373D6C"/>
    <w:rsid w:val="003B3AD8"/>
    <w:rsid w:val="00436A49"/>
    <w:rsid w:val="0048222A"/>
    <w:rsid w:val="004A6C3D"/>
    <w:rsid w:val="004E2072"/>
    <w:rsid w:val="005C70D6"/>
    <w:rsid w:val="00630AAC"/>
    <w:rsid w:val="006416A7"/>
    <w:rsid w:val="00645F0B"/>
    <w:rsid w:val="006819C5"/>
    <w:rsid w:val="0069128C"/>
    <w:rsid w:val="006D45A8"/>
    <w:rsid w:val="007829C8"/>
    <w:rsid w:val="008071A4"/>
    <w:rsid w:val="008E01D5"/>
    <w:rsid w:val="008E5440"/>
    <w:rsid w:val="00971F1C"/>
    <w:rsid w:val="009B2CCF"/>
    <w:rsid w:val="00A26606"/>
    <w:rsid w:val="00B011E0"/>
    <w:rsid w:val="00B148AB"/>
    <w:rsid w:val="00B30DD9"/>
    <w:rsid w:val="00B76332"/>
    <w:rsid w:val="00BE2A77"/>
    <w:rsid w:val="00C55950"/>
    <w:rsid w:val="00C70B52"/>
    <w:rsid w:val="00C947E9"/>
    <w:rsid w:val="00CD751D"/>
    <w:rsid w:val="00CF610A"/>
    <w:rsid w:val="00D81200"/>
    <w:rsid w:val="00D90EE2"/>
    <w:rsid w:val="00DA3ACB"/>
    <w:rsid w:val="00DE3BB4"/>
    <w:rsid w:val="00DF33CB"/>
    <w:rsid w:val="00E9164B"/>
    <w:rsid w:val="00EB612E"/>
    <w:rsid w:val="00EE1035"/>
    <w:rsid w:val="00F85758"/>
    <w:rsid w:val="00F94E1F"/>
    <w:rsid w:val="00FB5406"/>
    <w:rsid w:val="00FE1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5758"/>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60" w:after="120"/>
      <w:outlineLvl w:val="4"/>
    </w:pPr>
    <w:rPr>
      <w:b/>
    </w:rPr>
  </w:style>
  <w:style w:type="paragraph" w:styleId="Heading6">
    <w:name w:val="heading 6"/>
    <w:basedOn w:val="Normal"/>
    <w:next w:val="Normal"/>
    <w:pPr>
      <w:keepNext/>
      <w:keepLines/>
      <w:spacing w:before="240" w:after="60"/>
      <w:ind w:left="1152" w:hanging="1152"/>
      <w:jc w:val="both"/>
      <w:outlineLvl w:val="5"/>
    </w:pPr>
    <w:rPr>
      <w:rFonts w:ascii="Arial" w:eastAsia="Arial" w:hAnsi="Arial"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rFonts w:ascii="Arial" w:eastAsia="Arial" w:hAnsi="Arial" w:cs="Arial"/>
      <w:b/>
      <w:sz w:val="48"/>
      <w:szCs w:val="48"/>
    </w:rPr>
  </w:style>
  <w:style w:type="paragraph" w:styleId="Subtitle">
    <w:name w:val="Subtitle"/>
    <w:basedOn w:val="Normal"/>
    <w:next w:val="Normal"/>
    <w:pPr>
      <w:keepNext/>
      <w:keepLines/>
      <w:spacing w:before="120" w:after="240"/>
      <w:jc w:val="center"/>
    </w:pPr>
    <w:rPr>
      <w:b/>
      <w:i/>
      <w:color w:val="666666"/>
      <w:sz w:val="36"/>
      <w:szCs w:val="36"/>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72" w:type="dxa"/>
        <w:right w:w="72"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72" w:type="dxa"/>
        <w:right w:w="72" w:type="dxa"/>
      </w:tblCellMar>
    </w:tblPr>
  </w:style>
  <w:style w:type="table" w:customStyle="1" w:styleId="a4">
    <w:basedOn w:val="TableNormal"/>
    <w:tblPr>
      <w:tblStyleRowBandSize w:val="1"/>
      <w:tblStyleColBandSize w:val="1"/>
      <w:tblCellMar>
        <w:left w:w="72" w:type="dxa"/>
        <w:right w:w="72" w:type="dxa"/>
      </w:tblCellMar>
    </w:tblPr>
  </w:style>
  <w:style w:type="table" w:customStyle="1" w:styleId="a5">
    <w:basedOn w:val="TableNormal"/>
    <w:tblPr>
      <w:tblStyleRowBandSize w:val="1"/>
      <w:tblStyleColBandSize w:val="1"/>
      <w:tblCellMar>
        <w:left w:w="72" w:type="dxa"/>
        <w:right w:w="72"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72" w:type="dxa"/>
        <w:right w:w="72"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72" w:type="dxa"/>
        <w:right w:w="72"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paragraph" w:styleId="BalloonText">
    <w:name w:val="Balloon Text"/>
    <w:basedOn w:val="Normal"/>
    <w:link w:val="BalloonTextChar"/>
    <w:uiPriority w:val="99"/>
    <w:semiHidden/>
    <w:unhideWhenUsed/>
    <w:rsid w:val="00971F1C"/>
    <w:rPr>
      <w:rFonts w:ascii="Tahoma" w:hAnsi="Tahoma" w:cs="Tahoma"/>
      <w:sz w:val="16"/>
      <w:szCs w:val="16"/>
    </w:rPr>
  </w:style>
  <w:style w:type="character" w:customStyle="1" w:styleId="BalloonTextChar">
    <w:name w:val="Balloon Text Char"/>
    <w:basedOn w:val="DefaultParagraphFont"/>
    <w:link w:val="BalloonText"/>
    <w:uiPriority w:val="99"/>
    <w:semiHidden/>
    <w:rsid w:val="00971F1C"/>
    <w:rPr>
      <w:rFonts w:ascii="Tahoma" w:hAnsi="Tahoma" w:cs="Tahoma"/>
      <w:sz w:val="16"/>
      <w:szCs w:val="16"/>
    </w:rPr>
  </w:style>
  <w:style w:type="paragraph" w:styleId="Header">
    <w:name w:val="header"/>
    <w:basedOn w:val="Normal"/>
    <w:link w:val="HeaderChar"/>
    <w:uiPriority w:val="99"/>
    <w:unhideWhenUsed/>
    <w:rsid w:val="00971F1C"/>
    <w:pPr>
      <w:tabs>
        <w:tab w:val="center" w:pos="4680"/>
        <w:tab w:val="right" w:pos="9360"/>
      </w:tabs>
    </w:pPr>
  </w:style>
  <w:style w:type="character" w:customStyle="1" w:styleId="HeaderChar">
    <w:name w:val="Header Char"/>
    <w:basedOn w:val="DefaultParagraphFont"/>
    <w:link w:val="Header"/>
    <w:uiPriority w:val="99"/>
    <w:rsid w:val="00971F1C"/>
  </w:style>
  <w:style w:type="paragraph" w:styleId="Footer">
    <w:name w:val="footer"/>
    <w:basedOn w:val="Normal"/>
    <w:link w:val="FooterChar"/>
    <w:uiPriority w:val="99"/>
    <w:unhideWhenUsed/>
    <w:rsid w:val="00971F1C"/>
    <w:pPr>
      <w:tabs>
        <w:tab w:val="center" w:pos="4680"/>
        <w:tab w:val="right" w:pos="9360"/>
      </w:tabs>
    </w:pPr>
  </w:style>
  <w:style w:type="character" w:customStyle="1" w:styleId="FooterChar">
    <w:name w:val="Footer Char"/>
    <w:basedOn w:val="DefaultParagraphFont"/>
    <w:link w:val="Footer"/>
    <w:uiPriority w:val="99"/>
    <w:rsid w:val="00971F1C"/>
  </w:style>
  <w:style w:type="character" w:styleId="Hyperlink">
    <w:name w:val="Hyperlink"/>
    <w:basedOn w:val="DefaultParagraphFont"/>
    <w:uiPriority w:val="99"/>
    <w:unhideWhenUsed/>
    <w:rsid w:val="00B76332"/>
    <w:rPr>
      <w:color w:val="0000FF" w:themeColor="hyperlink"/>
      <w:u w:val="single"/>
    </w:rPr>
  </w:style>
  <w:style w:type="paragraph" w:customStyle="1" w:styleId="Header1-Clauses">
    <w:name w:val="Header 1 - Clauses"/>
    <w:basedOn w:val="Normal"/>
    <w:rsid w:val="00B30DD9"/>
    <w:pPr>
      <w:numPr>
        <w:numId w:val="11"/>
      </w:numPr>
      <w:spacing w:before="120"/>
    </w:pPr>
    <w:rPr>
      <w:rFonts w:ascii="Arial" w:hAnsi="Arial"/>
      <w:b/>
      <w:color w:val="auto"/>
      <w:sz w:val="20"/>
      <w:szCs w:val="20"/>
    </w:rPr>
  </w:style>
  <w:style w:type="paragraph" w:styleId="ListParagraph">
    <w:name w:val="List Paragraph"/>
    <w:basedOn w:val="Normal"/>
    <w:uiPriority w:val="34"/>
    <w:qFormat/>
    <w:rsid w:val="001D28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5758"/>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60" w:after="120"/>
      <w:outlineLvl w:val="4"/>
    </w:pPr>
    <w:rPr>
      <w:b/>
    </w:rPr>
  </w:style>
  <w:style w:type="paragraph" w:styleId="Heading6">
    <w:name w:val="heading 6"/>
    <w:basedOn w:val="Normal"/>
    <w:next w:val="Normal"/>
    <w:pPr>
      <w:keepNext/>
      <w:keepLines/>
      <w:spacing w:before="240" w:after="60"/>
      <w:ind w:left="1152" w:hanging="1152"/>
      <w:jc w:val="both"/>
      <w:outlineLvl w:val="5"/>
    </w:pPr>
    <w:rPr>
      <w:rFonts w:ascii="Arial" w:eastAsia="Arial" w:hAnsi="Arial" w:cs="Arial"/>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rFonts w:ascii="Arial" w:eastAsia="Arial" w:hAnsi="Arial" w:cs="Arial"/>
      <w:b/>
      <w:sz w:val="48"/>
      <w:szCs w:val="48"/>
    </w:rPr>
  </w:style>
  <w:style w:type="paragraph" w:styleId="Subtitle">
    <w:name w:val="Subtitle"/>
    <w:basedOn w:val="Normal"/>
    <w:next w:val="Normal"/>
    <w:pPr>
      <w:keepNext/>
      <w:keepLines/>
      <w:spacing w:before="120" w:after="240"/>
      <w:jc w:val="center"/>
    </w:pPr>
    <w:rPr>
      <w:b/>
      <w:i/>
      <w:color w:val="666666"/>
      <w:sz w:val="36"/>
      <w:szCs w:val="36"/>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72" w:type="dxa"/>
        <w:right w:w="72"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72" w:type="dxa"/>
        <w:right w:w="72" w:type="dxa"/>
      </w:tblCellMar>
    </w:tblPr>
  </w:style>
  <w:style w:type="table" w:customStyle="1" w:styleId="a4">
    <w:basedOn w:val="TableNormal"/>
    <w:tblPr>
      <w:tblStyleRowBandSize w:val="1"/>
      <w:tblStyleColBandSize w:val="1"/>
      <w:tblCellMar>
        <w:left w:w="72" w:type="dxa"/>
        <w:right w:w="72" w:type="dxa"/>
      </w:tblCellMar>
    </w:tblPr>
  </w:style>
  <w:style w:type="table" w:customStyle="1" w:styleId="a5">
    <w:basedOn w:val="TableNormal"/>
    <w:tblPr>
      <w:tblStyleRowBandSize w:val="1"/>
      <w:tblStyleColBandSize w:val="1"/>
      <w:tblCellMar>
        <w:left w:w="72" w:type="dxa"/>
        <w:right w:w="72"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72" w:type="dxa"/>
        <w:right w:w="72"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72" w:type="dxa"/>
        <w:right w:w="72"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paragraph" w:styleId="BalloonText">
    <w:name w:val="Balloon Text"/>
    <w:basedOn w:val="Normal"/>
    <w:link w:val="BalloonTextChar"/>
    <w:uiPriority w:val="99"/>
    <w:semiHidden/>
    <w:unhideWhenUsed/>
    <w:rsid w:val="00971F1C"/>
    <w:rPr>
      <w:rFonts w:ascii="Tahoma" w:hAnsi="Tahoma" w:cs="Tahoma"/>
      <w:sz w:val="16"/>
      <w:szCs w:val="16"/>
    </w:rPr>
  </w:style>
  <w:style w:type="character" w:customStyle="1" w:styleId="BalloonTextChar">
    <w:name w:val="Balloon Text Char"/>
    <w:basedOn w:val="DefaultParagraphFont"/>
    <w:link w:val="BalloonText"/>
    <w:uiPriority w:val="99"/>
    <w:semiHidden/>
    <w:rsid w:val="00971F1C"/>
    <w:rPr>
      <w:rFonts w:ascii="Tahoma" w:hAnsi="Tahoma" w:cs="Tahoma"/>
      <w:sz w:val="16"/>
      <w:szCs w:val="16"/>
    </w:rPr>
  </w:style>
  <w:style w:type="paragraph" w:styleId="Header">
    <w:name w:val="header"/>
    <w:basedOn w:val="Normal"/>
    <w:link w:val="HeaderChar"/>
    <w:uiPriority w:val="99"/>
    <w:unhideWhenUsed/>
    <w:rsid w:val="00971F1C"/>
    <w:pPr>
      <w:tabs>
        <w:tab w:val="center" w:pos="4680"/>
        <w:tab w:val="right" w:pos="9360"/>
      </w:tabs>
    </w:pPr>
  </w:style>
  <w:style w:type="character" w:customStyle="1" w:styleId="HeaderChar">
    <w:name w:val="Header Char"/>
    <w:basedOn w:val="DefaultParagraphFont"/>
    <w:link w:val="Header"/>
    <w:uiPriority w:val="99"/>
    <w:rsid w:val="00971F1C"/>
  </w:style>
  <w:style w:type="paragraph" w:styleId="Footer">
    <w:name w:val="footer"/>
    <w:basedOn w:val="Normal"/>
    <w:link w:val="FooterChar"/>
    <w:uiPriority w:val="99"/>
    <w:unhideWhenUsed/>
    <w:rsid w:val="00971F1C"/>
    <w:pPr>
      <w:tabs>
        <w:tab w:val="center" w:pos="4680"/>
        <w:tab w:val="right" w:pos="9360"/>
      </w:tabs>
    </w:pPr>
  </w:style>
  <w:style w:type="character" w:customStyle="1" w:styleId="FooterChar">
    <w:name w:val="Footer Char"/>
    <w:basedOn w:val="DefaultParagraphFont"/>
    <w:link w:val="Footer"/>
    <w:uiPriority w:val="99"/>
    <w:rsid w:val="00971F1C"/>
  </w:style>
  <w:style w:type="character" w:styleId="Hyperlink">
    <w:name w:val="Hyperlink"/>
    <w:basedOn w:val="DefaultParagraphFont"/>
    <w:uiPriority w:val="99"/>
    <w:unhideWhenUsed/>
    <w:rsid w:val="00B76332"/>
    <w:rPr>
      <w:color w:val="0000FF" w:themeColor="hyperlink"/>
      <w:u w:val="single"/>
    </w:rPr>
  </w:style>
  <w:style w:type="paragraph" w:customStyle="1" w:styleId="Header1-Clauses">
    <w:name w:val="Header 1 - Clauses"/>
    <w:basedOn w:val="Normal"/>
    <w:rsid w:val="00B30DD9"/>
    <w:pPr>
      <w:numPr>
        <w:numId w:val="11"/>
      </w:numPr>
      <w:spacing w:before="120"/>
    </w:pPr>
    <w:rPr>
      <w:rFonts w:ascii="Arial" w:hAnsi="Arial"/>
      <w:b/>
      <w:color w:val="auto"/>
      <w:sz w:val="20"/>
      <w:szCs w:val="20"/>
    </w:rPr>
  </w:style>
  <w:style w:type="paragraph" w:styleId="ListParagraph">
    <w:name w:val="List Paragraph"/>
    <w:basedOn w:val="Normal"/>
    <w:uiPriority w:val="34"/>
    <w:qFormat/>
    <w:rsid w:val="001D2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189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orldbank.org/debar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un.org/Docs/sc/index.html" TargetMode="External"/><Relationship Id="rId4" Type="http://schemas.microsoft.com/office/2007/relationships/stylesWithEffects" Target="stylesWithEffects.xml"/><Relationship Id="rId9" Type="http://schemas.openxmlformats.org/officeDocument/2006/relationships/hyperlink" Target="http://www.un.org/Docs/sc/unsc_new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33BD2-1010-45B3-85F9-60D824EE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127</Pages>
  <Words>25256</Words>
  <Characters>143964</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Arthur Soghomonyan</cp:lastModifiedBy>
  <cp:revision>16</cp:revision>
  <dcterms:created xsi:type="dcterms:W3CDTF">2016-04-11T05:08:00Z</dcterms:created>
  <dcterms:modified xsi:type="dcterms:W3CDTF">2016-04-29T12:10:00Z</dcterms:modified>
</cp:coreProperties>
</file>