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5B" w:rsidRPr="00515000" w:rsidRDefault="00A3185B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20"/>
          <w:szCs w:val="20"/>
          <w:lang w:val="af-ZA"/>
        </w:rPr>
      </w:pPr>
    </w:p>
    <w:p w:rsidR="002351E3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  <w:r w:rsidRPr="007210C4">
        <w:rPr>
          <w:b/>
          <w:sz w:val="18"/>
          <w:szCs w:val="18"/>
          <w:lang w:val="af-ZA"/>
        </w:rPr>
        <w:t xml:space="preserve"> (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ՀԱՇՎԵՏՎՈՒԹՅՈՒՆ</w:t>
      </w:r>
      <w:r w:rsidRPr="007210C4">
        <w:rPr>
          <w:b/>
          <w:sz w:val="18"/>
          <w:szCs w:val="18"/>
          <w:lang w:val="af-ZA"/>
        </w:rPr>
        <w:t>)</w:t>
      </w:r>
    </w:p>
    <w:p w:rsidR="007210C4" w:rsidRPr="007210C4" w:rsidRDefault="007210C4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</w:rPr>
        <w:t>ՇՐՋԱՆԱԿԱՅԻՆ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ՀԱՄԱՁԱՅՆԱԳՐԵՐ</w:t>
      </w:r>
      <w:r w:rsidR="00D847C9" w:rsidRPr="007210C4">
        <w:rPr>
          <w:rFonts w:ascii="Sylfaen" w:hAnsi="Sylfaen" w:cs="Sylfaen"/>
          <w:b/>
          <w:sz w:val="18"/>
          <w:szCs w:val="18"/>
        </w:rPr>
        <w:t>Ի</w:t>
      </w:r>
      <w:r w:rsidR="00D847C9" w:rsidRPr="007210C4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D847C9" w:rsidRPr="007210C4">
        <w:rPr>
          <w:rFonts w:ascii="Sylfaen" w:hAnsi="Sylfaen" w:cs="Sylfaen"/>
          <w:b/>
          <w:sz w:val="18"/>
          <w:szCs w:val="18"/>
        </w:rPr>
        <w:t>ՄԻՋՈՑՈՎ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ԳՆՈՒՄ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</w:rPr>
        <w:t>ԿԱՏԱՐԵԼՈՒ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b/>
          <w:sz w:val="18"/>
          <w:szCs w:val="18"/>
          <w:lang w:val="af-ZA"/>
        </w:rPr>
      </w:pPr>
    </w:p>
    <w:p w:rsidR="002351E3" w:rsidRPr="007210C4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7210C4">
        <w:rPr>
          <w:rFonts w:ascii="Sylfaen" w:hAnsi="Sylfaen" w:cs="Sylfaen"/>
          <w:b/>
          <w:sz w:val="18"/>
          <w:szCs w:val="18"/>
          <w:lang w:val="af-ZA"/>
        </w:rPr>
        <w:t>ԸՆԹԱՑԱԿԱՐԳԻ</w:t>
      </w:r>
      <w:r w:rsidRPr="007210C4">
        <w:rPr>
          <w:b/>
          <w:sz w:val="18"/>
          <w:szCs w:val="18"/>
          <w:lang w:val="af-ZA"/>
        </w:rPr>
        <w:t xml:space="preserve"> 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ԾԱԾԿԱԳԻՐԸ՝ ՀՀՌՑ-1</w:t>
      </w:r>
      <w:r w:rsidR="003043FD" w:rsidRPr="007210C4">
        <w:rPr>
          <w:rFonts w:ascii="Sylfaen" w:hAnsi="Sylfaen" w:cs="Sylfaen"/>
          <w:b/>
          <w:sz w:val="18"/>
          <w:szCs w:val="18"/>
          <w:lang w:val="af-ZA"/>
        </w:rPr>
        <w:t>6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.</w:t>
      </w:r>
      <w:r w:rsidR="0035496C">
        <w:rPr>
          <w:rFonts w:ascii="Sylfaen" w:hAnsi="Sylfaen" w:cs="Sylfaen"/>
          <w:b/>
          <w:sz w:val="18"/>
          <w:szCs w:val="18"/>
          <w:lang w:val="af-ZA"/>
        </w:rPr>
        <w:t>1</w:t>
      </w:r>
      <w:r w:rsidRPr="007210C4">
        <w:rPr>
          <w:rFonts w:ascii="Sylfaen" w:hAnsi="Sylfaen" w:cs="Sylfaen"/>
          <w:b/>
          <w:sz w:val="18"/>
          <w:szCs w:val="18"/>
          <w:lang w:val="af-ZA"/>
        </w:rPr>
        <w:t>-ՇՀԱՊՁԲ-15/</w:t>
      </w:r>
      <w:r w:rsidR="0035496C">
        <w:rPr>
          <w:rFonts w:ascii="Sylfaen" w:hAnsi="Sylfaen" w:cs="Sylfaen"/>
          <w:b/>
          <w:sz w:val="18"/>
          <w:szCs w:val="18"/>
          <w:lang w:val="af-ZA"/>
        </w:rPr>
        <w:t>6</w:t>
      </w:r>
    </w:p>
    <w:p w:rsidR="002351E3" w:rsidRPr="007210C4" w:rsidRDefault="002351E3" w:rsidP="007210C4">
      <w:pPr>
        <w:pStyle w:val="NoSpacing"/>
        <w:spacing w:line="180" w:lineRule="exact"/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2351E3" w:rsidRPr="00C9232D" w:rsidRDefault="002351E3" w:rsidP="007210C4">
      <w:pPr>
        <w:spacing w:line="180" w:lineRule="exact"/>
        <w:jc w:val="both"/>
        <w:rPr>
          <w:rFonts w:ascii="Sylfaen" w:hAnsi="Sylfaen"/>
          <w:sz w:val="16"/>
          <w:szCs w:val="16"/>
          <w:lang w:val="af-ZA"/>
        </w:rPr>
      </w:pPr>
      <w:r w:rsidRPr="007210C4">
        <w:rPr>
          <w:rFonts w:ascii="Sylfaen" w:hAnsi="Sylfaen" w:cs="Sylfaen"/>
          <w:sz w:val="18"/>
          <w:szCs w:val="18"/>
          <w:lang w:val="af-ZA"/>
        </w:rPr>
        <w:tab/>
      </w:r>
      <w:r w:rsidRPr="00C9232D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C9232D">
        <w:rPr>
          <w:rFonts w:ascii="Sylfaen" w:hAnsi="Sylfaen"/>
          <w:sz w:val="16"/>
          <w:szCs w:val="16"/>
          <w:lang w:val="af-ZA"/>
        </w:rPr>
        <w:t>`</w:t>
      </w:r>
      <w:r w:rsidRPr="00C9232D">
        <w:rPr>
          <w:rFonts w:ascii="Sylfaen" w:eastAsia="Times New Roman" w:hAnsi="Sylfaen" w:cs="Times New Roman"/>
          <w:sz w:val="16"/>
          <w:szCs w:val="16"/>
          <w:lang w:val="af-ZA"/>
        </w:rPr>
        <w:t>«</w:t>
      </w:r>
      <w:r w:rsidRPr="00C9232D">
        <w:rPr>
          <w:rFonts w:ascii="Sylfaen" w:eastAsia="Times New Roman" w:hAnsi="Sylfaen" w:cs="Sylfaen"/>
          <w:sz w:val="16"/>
          <w:szCs w:val="16"/>
        </w:rPr>
        <w:t>Հայաստանի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հեռուստատեսային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և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ռադիոհաղորդիչ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ցանց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» </w:t>
      </w:r>
      <w:r w:rsidRPr="00C9232D">
        <w:rPr>
          <w:rFonts w:ascii="Sylfaen" w:eastAsia="Times New Roman" w:hAnsi="Sylfaen" w:cs="Sylfaen"/>
          <w:sz w:val="16"/>
          <w:szCs w:val="16"/>
        </w:rPr>
        <w:t>փակ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բաժնետիրական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</w:t>
      </w:r>
      <w:r w:rsidRPr="00C9232D">
        <w:rPr>
          <w:rFonts w:ascii="Sylfaen" w:eastAsia="Times New Roman" w:hAnsi="Sylfaen" w:cs="Sylfaen"/>
          <w:sz w:val="16"/>
          <w:szCs w:val="16"/>
        </w:rPr>
        <w:t>ընկերություն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(</w:t>
      </w:r>
      <w:r w:rsidRPr="00C9232D">
        <w:rPr>
          <w:rFonts w:ascii="Sylfaen" w:eastAsia="Times New Roman" w:hAnsi="Sylfaen" w:cs="Sylfaen"/>
          <w:sz w:val="16"/>
          <w:szCs w:val="16"/>
        </w:rPr>
        <w:t>այսուհետ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` </w:t>
      </w:r>
      <w:r w:rsidRPr="00C9232D">
        <w:rPr>
          <w:rFonts w:ascii="Sylfaen" w:eastAsia="Times New Roman" w:hAnsi="Sylfaen" w:cs="Sylfaen"/>
          <w:sz w:val="16"/>
          <w:szCs w:val="16"/>
        </w:rPr>
        <w:t>ՀՀՌՑ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), </w:t>
      </w:r>
      <w:r w:rsidRPr="00C9232D">
        <w:rPr>
          <w:rFonts w:ascii="Sylfaen" w:eastAsia="Times New Roman" w:hAnsi="Sylfaen" w:cs="Sylfaen"/>
          <w:sz w:val="16"/>
          <w:szCs w:val="16"/>
        </w:rPr>
        <w:t>ՀՀ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C9232D">
        <w:rPr>
          <w:rFonts w:ascii="Sylfaen" w:eastAsia="Times New Roman" w:hAnsi="Sylfaen" w:cs="Sylfaen"/>
          <w:sz w:val="16"/>
          <w:szCs w:val="16"/>
        </w:rPr>
        <w:t>ք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. </w:t>
      </w:r>
      <w:r w:rsidRPr="00C9232D">
        <w:rPr>
          <w:rFonts w:ascii="Sylfaen" w:eastAsia="Times New Roman" w:hAnsi="Sylfaen" w:cs="Sylfaen"/>
          <w:sz w:val="16"/>
          <w:szCs w:val="16"/>
        </w:rPr>
        <w:t>Երևան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C9232D">
        <w:rPr>
          <w:rFonts w:ascii="Sylfaen" w:eastAsia="Times New Roman" w:hAnsi="Sylfaen" w:cs="Sylfaen"/>
          <w:sz w:val="16"/>
          <w:szCs w:val="16"/>
        </w:rPr>
        <w:t>Նորք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, </w:t>
      </w:r>
      <w:r w:rsidRPr="00C9232D">
        <w:rPr>
          <w:rFonts w:ascii="Sylfaen" w:eastAsia="Times New Roman" w:hAnsi="Sylfaen" w:cs="Sylfaen"/>
          <w:sz w:val="16"/>
          <w:szCs w:val="16"/>
        </w:rPr>
        <w:t>Հովսեփյան</w:t>
      </w:r>
      <w:r w:rsidRPr="00C9232D">
        <w:rPr>
          <w:rFonts w:ascii="Sylfaen" w:eastAsia="Times New Roman" w:hAnsi="Sylfaen" w:cs="Times Armenian"/>
          <w:sz w:val="16"/>
          <w:szCs w:val="16"/>
          <w:lang w:val="af-ZA"/>
        </w:rPr>
        <w:t xml:space="preserve"> 95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հասցեում</w:t>
      </w:r>
      <w:r w:rsidRPr="00C9232D">
        <w:rPr>
          <w:rFonts w:ascii="Sylfaen" w:hAnsi="Sylfaen"/>
          <w:sz w:val="16"/>
          <w:szCs w:val="16"/>
          <w:lang w:val="af-ZA"/>
        </w:rPr>
        <w:t xml:space="preserve">, </w:t>
      </w:r>
      <w:r w:rsidRPr="00C9232D">
        <w:rPr>
          <w:rFonts w:ascii="Sylfaen" w:hAnsi="Sylfaen" w:cs="Sylfaen"/>
          <w:sz w:val="16"/>
          <w:szCs w:val="16"/>
          <w:lang w:val="af-ZA"/>
        </w:rPr>
        <w:t>ստորև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ներկայացնում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է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ՀՀՌՑ-1</w:t>
      </w:r>
      <w:r w:rsidR="003043FD" w:rsidRPr="00C9232D">
        <w:rPr>
          <w:rFonts w:ascii="Sylfaen" w:hAnsi="Sylfaen" w:cs="Sylfaen"/>
          <w:sz w:val="16"/>
          <w:szCs w:val="16"/>
          <w:lang w:val="af-ZA"/>
        </w:rPr>
        <w:t>6</w:t>
      </w:r>
      <w:r w:rsidRPr="00C9232D">
        <w:rPr>
          <w:rFonts w:ascii="Sylfaen" w:hAnsi="Sylfaen" w:cs="Sylfaen"/>
          <w:sz w:val="16"/>
          <w:szCs w:val="16"/>
          <w:lang w:val="af-ZA"/>
        </w:rPr>
        <w:t>.</w:t>
      </w:r>
      <w:r w:rsidR="0035496C" w:rsidRPr="00C9232D">
        <w:rPr>
          <w:rFonts w:ascii="Sylfaen" w:hAnsi="Sylfaen" w:cs="Sylfaen"/>
          <w:sz w:val="16"/>
          <w:szCs w:val="16"/>
          <w:lang w:val="af-ZA"/>
        </w:rPr>
        <w:t>1</w:t>
      </w:r>
      <w:r w:rsidRPr="00C9232D">
        <w:rPr>
          <w:rFonts w:ascii="Sylfaen" w:hAnsi="Sylfaen" w:cs="Sylfaen"/>
          <w:sz w:val="16"/>
          <w:szCs w:val="16"/>
          <w:lang w:val="af-ZA"/>
        </w:rPr>
        <w:t>-ՇՀԱՊՁԲ-15/</w:t>
      </w:r>
      <w:r w:rsidR="0035496C" w:rsidRPr="00C9232D">
        <w:rPr>
          <w:rFonts w:ascii="Sylfaen" w:hAnsi="Sylfaen" w:cs="Sylfaen"/>
          <w:sz w:val="16"/>
          <w:szCs w:val="16"/>
          <w:lang w:val="af-ZA"/>
        </w:rPr>
        <w:t xml:space="preserve">6 </w:t>
      </w:r>
      <w:r w:rsidRPr="00C9232D">
        <w:rPr>
          <w:rFonts w:ascii="Sylfaen" w:hAnsi="Sylfaen" w:cs="Sylfaen"/>
          <w:sz w:val="16"/>
          <w:szCs w:val="16"/>
          <w:lang w:val="af-ZA"/>
        </w:rPr>
        <w:t>ծածկագրով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հայտարարված շրջանակային համաձայնագրերով գնում կատարելու միջոցով ընթացակարգի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արդյունքում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կնքված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="0035496C" w:rsidRPr="00C9232D">
        <w:rPr>
          <w:rFonts w:ascii="Sylfaen" w:hAnsi="Sylfaen" w:cs="Sylfaen"/>
          <w:sz w:val="16"/>
          <w:szCs w:val="16"/>
          <w:lang w:val="af-ZA"/>
        </w:rPr>
        <w:t>պայմանագրերի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մասին</w:t>
      </w:r>
      <w:r w:rsidRPr="00C9232D">
        <w:rPr>
          <w:rFonts w:ascii="Sylfaen" w:hAnsi="Sylfaen"/>
          <w:sz w:val="16"/>
          <w:szCs w:val="16"/>
          <w:lang w:val="af-ZA"/>
        </w:rPr>
        <w:t xml:space="preserve"> </w:t>
      </w:r>
      <w:r w:rsidRPr="00C9232D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C9232D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253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2"/>
        <w:gridCol w:w="135"/>
        <w:gridCol w:w="138"/>
        <w:gridCol w:w="19"/>
        <w:gridCol w:w="1269"/>
        <w:gridCol w:w="440"/>
        <w:gridCol w:w="74"/>
        <w:gridCol w:w="20"/>
        <w:gridCol w:w="533"/>
        <w:gridCol w:w="51"/>
        <w:gridCol w:w="19"/>
        <w:gridCol w:w="122"/>
        <w:gridCol w:w="746"/>
        <w:gridCol w:w="68"/>
        <w:gridCol w:w="361"/>
        <w:gridCol w:w="77"/>
        <w:gridCol w:w="19"/>
        <w:gridCol w:w="82"/>
        <w:gridCol w:w="643"/>
        <w:gridCol w:w="216"/>
        <w:gridCol w:w="216"/>
        <w:gridCol w:w="17"/>
        <w:gridCol w:w="221"/>
        <w:gridCol w:w="104"/>
        <w:gridCol w:w="139"/>
        <w:gridCol w:w="12"/>
        <w:gridCol w:w="19"/>
        <w:gridCol w:w="136"/>
        <w:gridCol w:w="251"/>
        <w:gridCol w:w="103"/>
        <w:gridCol w:w="581"/>
        <w:gridCol w:w="20"/>
        <w:gridCol w:w="179"/>
        <w:gridCol w:w="27"/>
        <w:gridCol w:w="342"/>
        <w:gridCol w:w="355"/>
        <w:gridCol w:w="112"/>
        <w:gridCol w:w="11"/>
        <w:gridCol w:w="539"/>
        <w:gridCol w:w="103"/>
        <w:gridCol w:w="129"/>
        <w:gridCol w:w="524"/>
        <w:gridCol w:w="1060"/>
        <w:gridCol w:w="236"/>
        <w:gridCol w:w="1324"/>
        <w:gridCol w:w="424"/>
        <w:gridCol w:w="1136"/>
        <w:gridCol w:w="848"/>
        <w:gridCol w:w="712"/>
        <w:gridCol w:w="1272"/>
        <w:gridCol w:w="288"/>
        <w:gridCol w:w="1560"/>
        <w:gridCol w:w="136"/>
        <w:gridCol w:w="1424"/>
        <w:gridCol w:w="560"/>
        <w:gridCol w:w="1000"/>
        <w:gridCol w:w="560"/>
        <w:gridCol w:w="1560"/>
        <w:gridCol w:w="1561"/>
      </w:tblGrid>
      <w:tr w:rsidR="002351E3" w:rsidRPr="000B3A6A" w:rsidTr="0003305D">
        <w:trPr>
          <w:gridAfter w:val="16"/>
          <w:wAfter w:w="14601" w:type="dxa"/>
          <w:trHeight w:val="257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0B3A6A">
              <w:rPr>
                <w:rFonts w:ascii="Sylfaen" w:hAnsi="Sylfaen" w:cs="Sylfaen"/>
                <w:b/>
                <w:sz w:val="14"/>
                <w:szCs w:val="14"/>
              </w:rPr>
              <w:t>առարկայի</w:t>
            </w:r>
          </w:p>
        </w:tc>
      </w:tr>
      <w:tr w:rsidR="002351E3" w:rsidRPr="00A3185B" w:rsidTr="0003305D">
        <w:trPr>
          <w:gridAfter w:val="16"/>
          <w:wAfter w:w="14601" w:type="dxa"/>
          <w:trHeight w:val="110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A3185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55" w:type="dxa"/>
            <w:gridSpan w:val="15"/>
            <w:shd w:val="clear" w:color="auto" w:fill="auto"/>
            <w:vAlign w:val="center"/>
          </w:tcPr>
          <w:p w:rsidR="002351E3" w:rsidRPr="000B3A6A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af-ZA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627" w:type="dxa"/>
            <w:gridSpan w:val="8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355" w:type="dxa"/>
            <w:gridSpan w:val="5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03305D">
        <w:trPr>
          <w:gridAfter w:val="16"/>
          <w:wAfter w:w="14601" w:type="dxa"/>
          <w:trHeight w:val="175"/>
        </w:trPr>
        <w:tc>
          <w:tcPr>
            <w:tcW w:w="552" w:type="dxa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936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361" w:type="dxa"/>
            <w:vMerge w:val="restart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</w:t>
            </w:r>
            <w:r w:rsidR="0000094D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նուր</w:t>
            </w:r>
          </w:p>
        </w:tc>
        <w:tc>
          <w:tcPr>
            <w:tcW w:w="2255" w:type="dxa"/>
            <w:gridSpan w:val="15"/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1627" w:type="dxa"/>
            <w:gridSpan w:val="8"/>
            <w:vMerge/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5"/>
            <w:vMerge/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03305D">
        <w:trPr>
          <w:gridAfter w:val="16"/>
          <w:wAfter w:w="14601" w:type="dxa"/>
          <w:trHeight w:val="586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9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36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3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EA4445" w:rsidRPr="008C2790" w:rsidTr="0003305D">
        <w:trPr>
          <w:gridAfter w:val="16"/>
          <w:wAfter w:w="14601" w:type="dxa"/>
          <w:trHeight w:val="211"/>
        </w:trPr>
        <w:tc>
          <w:tcPr>
            <w:tcW w:w="552" w:type="dxa"/>
            <w:shd w:val="clear" w:color="auto" w:fill="auto"/>
            <w:vAlign w:val="center"/>
          </w:tcPr>
          <w:p w:rsidR="00EA4445" w:rsidRPr="0035496C" w:rsidRDefault="00EA4445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B963A1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Անվադող՝ 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225/75/R-16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12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կոմպ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384000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C9232D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384000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 xml:space="preserve">Անվադող՝ </w:t>
            </w:r>
            <w:r w:rsidRPr="00724C61">
              <w:rPr>
                <w:sz w:val="12"/>
                <w:szCs w:val="12"/>
              </w:rPr>
              <w:t>225/75/R-16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²Ýí³¹áÕ»ñ </w:t>
            </w:r>
            <w:r w:rsidRPr="00C9232D">
              <w:rPr>
                <w:rFonts w:ascii="Times Armenian" w:hAnsi="Times Armenian"/>
                <w:sz w:val="12"/>
                <w:szCs w:val="12"/>
              </w:rPr>
              <w:t>û¹³Ëó³íáñ, Ñ³Ù³ë»½áÝ³ÛÇÝ: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 xml:space="preserve">Անվադող՝ </w:t>
            </w:r>
            <w:r w:rsidRPr="00724C61">
              <w:rPr>
                <w:sz w:val="12"/>
                <w:szCs w:val="12"/>
              </w:rPr>
              <w:t>225/75/R-16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>²</w:t>
            </w:r>
            <w:r w:rsidRPr="00C9232D">
              <w:rPr>
                <w:rFonts w:ascii="Times Armenian" w:hAnsi="Times Armenian"/>
                <w:sz w:val="12"/>
                <w:szCs w:val="12"/>
              </w:rPr>
              <w:t>Ýí³¹áÕ»ñ û¹³Ëó³íáñ, Ñ³Ù³ë»½áÝ³ÛÇÝ: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</w:tr>
      <w:tr w:rsidR="00EA4445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2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B963A1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Անվադող՝ 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235/70/R-16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4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138000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C9232D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138000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 xml:space="preserve">Անվադող՝ </w:t>
            </w:r>
            <w:r w:rsidRPr="00724C61">
              <w:rPr>
                <w:sz w:val="12"/>
                <w:szCs w:val="12"/>
              </w:rPr>
              <w:t>235/70/R-16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²Ýí³¹áÕ»ñ ñ </w:t>
            </w:r>
            <w:r w:rsidRPr="00724C61">
              <w:rPr>
                <w:rFonts w:ascii="Sylfaen" w:hAnsi="Sylfaen"/>
                <w:sz w:val="12"/>
                <w:szCs w:val="12"/>
              </w:rPr>
              <w:t>անխուց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, </w:t>
            </w:r>
            <w:r w:rsidRPr="00724C61">
              <w:rPr>
                <w:rFonts w:ascii="Sylfaen" w:hAnsi="Sylfaen"/>
                <w:sz w:val="12"/>
                <w:szCs w:val="12"/>
              </w:rPr>
              <w:t>համասեզոնային</w:t>
            </w:r>
            <w:r w:rsidRPr="00724C61">
              <w:rPr>
                <w:rFonts w:ascii="Times Armenian" w:hAnsi="Times Armenian"/>
                <w:sz w:val="12"/>
                <w:szCs w:val="12"/>
              </w:rPr>
              <w:t>: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¶áõÛÝÁ ë¨:  â³÷Ù³Ý ÙÇ³íáñÁ` </w:t>
            </w:r>
            <w:r w:rsidRPr="00724C61">
              <w:rPr>
                <w:rFonts w:ascii="Sylfaen" w:hAnsi="Sylfaen"/>
                <w:sz w:val="12"/>
                <w:szCs w:val="12"/>
              </w:rPr>
              <w:t xml:space="preserve">հատ: 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 xml:space="preserve">Անվադող՝ </w:t>
            </w:r>
            <w:r w:rsidRPr="00724C61">
              <w:rPr>
                <w:sz w:val="12"/>
                <w:szCs w:val="12"/>
              </w:rPr>
              <w:t>235/70/R-16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²Ýí³¹áÕ»ñ ñ </w:t>
            </w:r>
            <w:r w:rsidRPr="00724C61">
              <w:rPr>
                <w:rFonts w:ascii="Sylfaen" w:hAnsi="Sylfaen"/>
                <w:sz w:val="12"/>
                <w:szCs w:val="12"/>
              </w:rPr>
              <w:t>անխուց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, </w:t>
            </w:r>
            <w:r w:rsidRPr="00724C61">
              <w:rPr>
                <w:rFonts w:ascii="Sylfaen" w:hAnsi="Sylfaen"/>
                <w:sz w:val="12"/>
                <w:szCs w:val="12"/>
              </w:rPr>
              <w:t>համասեզոնային</w:t>
            </w:r>
            <w:r w:rsidRPr="00724C61">
              <w:rPr>
                <w:rFonts w:ascii="Times Armenian" w:hAnsi="Times Armenian"/>
                <w:sz w:val="12"/>
                <w:szCs w:val="12"/>
              </w:rPr>
              <w:t>: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¶áõÛÝÁ ë¨:  â³÷Ù³Ý ÙÇ³íáñÁ` </w:t>
            </w:r>
            <w:r w:rsidRPr="00724C61">
              <w:rPr>
                <w:rFonts w:ascii="Sylfaen" w:hAnsi="Sylfaen"/>
                <w:sz w:val="12"/>
                <w:szCs w:val="12"/>
              </w:rPr>
              <w:t xml:space="preserve">հատ: 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</w:tr>
      <w:tr w:rsidR="00EA4445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3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B963A1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Անվադող՝ 195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/65/R-15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4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jc w:val="center"/>
              <w:rPr>
                <w:rFonts w:ascii="Sylfaen" w:hAnsi="Sylfaen"/>
                <w:sz w:val="12"/>
                <w:szCs w:val="12"/>
              </w:rPr>
            </w:pPr>
            <w:r w:rsidRPr="00C9232D">
              <w:rPr>
                <w:rFonts w:ascii="Sylfaen" w:hAnsi="Sylfaen"/>
                <w:sz w:val="12"/>
                <w:szCs w:val="12"/>
              </w:rPr>
              <w:t>66000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C9232D">
            <w:pPr>
              <w:pStyle w:val="NoSpacing"/>
              <w:jc w:val="center"/>
              <w:rPr>
                <w:rFonts w:ascii="Sylfaen" w:hAnsi="Sylfaen"/>
                <w:sz w:val="12"/>
                <w:szCs w:val="12"/>
              </w:rPr>
            </w:pPr>
            <w:r w:rsidRPr="00C9232D">
              <w:rPr>
                <w:rFonts w:ascii="Sylfaen" w:hAnsi="Sylfaen"/>
                <w:sz w:val="12"/>
                <w:szCs w:val="12"/>
              </w:rPr>
              <w:t>66000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>Անվադող՝ 195</w:t>
            </w:r>
            <w:r w:rsidRPr="00724C61">
              <w:rPr>
                <w:sz w:val="12"/>
                <w:szCs w:val="12"/>
              </w:rPr>
              <w:t>/65/R-15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²Ýí³¹áÕ»ñ ñ </w:t>
            </w:r>
            <w:r w:rsidRPr="00724C61">
              <w:rPr>
                <w:rFonts w:ascii="Sylfaen" w:hAnsi="Sylfaen"/>
                <w:sz w:val="12"/>
                <w:szCs w:val="12"/>
              </w:rPr>
              <w:t>անխուց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, </w:t>
            </w:r>
            <w:r w:rsidRPr="00724C61">
              <w:rPr>
                <w:rFonts w:ascii="Sylfaen" w:hAnsi="Sylfaen"/>
                <w:sz w:val="12"/>
                <w:szCs w:val="12"/>
              </w:rPr>
              <w:t>համասեզոնային</w:t>
            </w:r>
            <w:r w:rsidRPr="00724C61">
              <w:rPr>
                <w:rFonts w:ascii="Times Armenian" w:hAnsi="Times Armenian"/>
                <w:sz w:val="12"/>
                <w:szCs w:val="12"/>
              </w:rPr>
              <w:t>: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¶áõÛÝÁ ë¨:  â³÷Ù³Ý ÙÇ³íáñÁ` </w:t>
            </w:r>
            <w:r w:rsidRPr="00724C61">
              <w:rPr>
                <w:rFonts w:ascii="Sylfaen" w:hAnsi="Sylfaen"/>
                <w:sz w:val="12"/>
                <w:szCs w:val="12"/>
              </w:rPr>
              <w:t xml:space="preserve">հատ: 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>Անվադող՝ 195</w:t>
            </w:r>
            <w:r w:rsidRPr="00724C61">
              <w:rPr>
                <w:sz w:val="12"/>
                <w:szCs w:val="12"/>
              </w:rPr>
              <w:t>/65/R-15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²Ýí³¹áÕ»ñ ñ </w:t>
            </w:r>
            <w:r w:rsidRPr="00724C61">
              <w:rPr>
                <w:rFonts w:ascii="Sylfaen" w:hAnsi="Sylfaen"/>
                <w:sz w:val="12"/>
                <w:szCs w:val="12"/>
              </w:rPr>
              <w:t>անխուց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, </w:t>
            </w:r>
            <w:r w:rsidRPr="00724C61">
              <w:rPr>
                <w:rFonts w:ascii="Sylfaen" w:hAnsi="Sylfaen"/>
                <w:sz w:val="12"/>
                <w:szCs w:val="12"/>
              </w:rPr>
              <w:t>համասեզոնային</w:t>
            </w:r>
            <w:r w:rsidRPr="00724C61">
              <w:rPr>
                <w:rFonts w:ascii="Times Armenian" w:hAnsi="Times Armenian"/>
                <w:sz w:val="12"/>
                <w:szCs w:val="12"/>
              </w:rPr>
              <w:t>: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¶áõÛÝÁ ë¨:  â³÷Ù³Ý ÙÇ³íáñÁ` </w:t>
            </w:r>
            <w:r w:rsidRPr="00724C61">
              <w:rPr>
                <w:rFonts w:ascii="Sylfaen" w:hAnsi="Sylfaen"/>
                <w:sz w:val="12"/>
                <w:szCs w:val="12"/>
              </w:rPr>
              <w:t xml:space="preserve">հատ: 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</w:tr>
      <w:tr w:rsidR="00EA4445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4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B963A1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Անվադող՝ 185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/75/R-13C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4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68000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C9232D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68000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>Անվադող՝ 185</w:t>
            </w:r>
            <w:r w:rsidRPr="00724C61">
              <w:rPr>
                <w:sz w:val="12"/>
                <w:szCs w:val="12"/>
              </w:rPr>
              <w:t>/75/R-13C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>²</w:t>
            </w:r>
            <w:r w:rsidRPr="00C9232D">
              <w:rPr>
                <w:rFonts w:ascii="Times Armenian" w:hAnsi="Times Armenian"/>
                <w:sz w:val="12"/>
                <w:szCs w:val="12"/>
              </w:rPr>
              <w:t>Ýí³¹áÕ»ñ û¹³Ëó³íáñ, Ñ³Ù³ë»½áÝ³ÛÇÝ: ¶áõÛÝÁ ë¨:  â³÷Ù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>Անվադող՝ 185</w:t>
            </w:r>
            <w:r w:rsidRPr="00724C61">
              <w:rPr>
                <w:sz w:val="12"/>
                <w:szCs w:val="12"/>
              </w:rPr>
              <w:t>/75/R-13C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>²Ýí³¹áÕ»</w:t>
            </w:r>
            <w:r w:rsidRPr="00C9232D">
              <w:rPr>
                <w:rFonts w:ascii="Times Armenian" w:hAnsi="Times Armenian"/>
                <w:sz w:val="12"/>
                <w:szCs w:val="12"/>
              </w:rPr>
              <w:t>ñ û¹³Ëó³íáñ, Ñ³Ù³ë»½áÝ³ÛÇÝ: ¶áõÛÝÁ ë¨:  â³÷Ù³Ý ÙÇ³íáñÁ`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</w:tr>
      <w:tr w:rsidR="00EA4445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5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B963A1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Անվադող՝ 215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/90/R-15C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4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կոմպ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jc w:val="center"/>
              <w:rPr>
                <w:rFonts w:cs="Sylfaen"/>
                <w:color w:val="000000"/>
                <w:sz w:val="12"/>
                <w:szCs w:val="12"/>
                <w:shd w:val="clear" w:color="auto" w:fill="FFFFFF"/>
              </w:rPr>
            </w:pPr>
            <w:r w:rsidRPr="00C9232D">
              <w:rPr>
                <w:rFonts w:cs="Sylfaen"/>
                <w:color w:val="000000"/>
                <w:sz w:val="12"/>
                <w:szCs w:val="12"/>
                <w:shd w:val="clear" w:color="auto" w:fill="FFFFFF"/>
              </w:rPr>
              <w:t>120000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C9232D">
            <w:pPr>
              <w:pStyle w:val="NoSpacing"/>
              <w:jc w:val="center"/>
              <w:rPr>
                <w:rFonts w:cs="Sylfaen"/>
                <w:color w:val="000000"/>
                <w:sz w:val="12"/>
                <w:szCs w:val="12"/>
                <w:shd w:val="clear" w:color="auto" w:fill="FFFFFF"/>
              </w:rPr>
            </w:pPr>
            <w:r w:rsidRPr="00C9232D">
              <w:rPr>
                <w:rFonts w:cs="Sylfaen"/>
                <w:color w:val="000000"/>
                <w:sz w:val="12"/>
                <w:szCs w:val="12"/>
                <w:shd w:val="clear" w:color="auto" w:fill="FFFFFF"/>
              </w:rPr>
              <w:t>120000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>Անվադող՝ 215</w:t>
            </w:r>
            <w:r w:rsidRPr="00724C61">
              <w:rPr>
                <w:sz w:val="12"/>
                <w:szCs w:val="12"/>
              </w:rPr>
              <w:t>/90/R-15C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>²Ýí³¹áÕ»</w:t>
            </w:r>
            <w:r w:rsidRPr="00C9232D">
              <w:rPr>
                <w:rFonts w:ascii="Times Armenian" w:hAnsi="Times Armenian"/>
                <w:sz w:val="12"/>
                <w:szCs w:val="12"/>
              </w:rPr>
              <w:t>ñ û¹³Ëó³íáñ, Ñ³Ù³ë»½áÝ³ÛÇÝ: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 ¶áõÛÝÁ ë¨:  â³÷Ù³Ý ÙÇ³íáñÁ` ÏáÙåÉ»Ïï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>Անվադող՝ 215</w:t>
            </w:r>
            <w:r w:rsidRPr="00724C61">
              <w:rPr>
                <w:sz w:val="12"/>
                <w:szCs w:val="12"/>
              </w:rPr>
              <w:t>/90/R-15C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>²Ýí³¹</w:t>
            </w:r>
            <w:r w:rsidRPr="00C9232D">
              <w:rPr>
                <w:rFonts w:ascii="Times Armenian" w:hAnsi="Times Armenian"/>
                <w:sz w:val="12"/>
                <w:szCs w:val="12"/>
              </w:rPr>
              <w:t>áÕ»ñ û¹³Ëó³íáñ, Ñ³Ù³ë»½áÝ³ÛÇÝ: ¶áõÛÝÁ ë¨:  â³÷Ù³Ý ÙÇ³íáñÁ</w:t>
            </w:r>
            <w:r w:rsidRPr="00724C61">
              <w:rPr>
                <w:rFonts w:ascii="Times Armenian" w:hAnsi="Times Armenian"/>
                <w:sz w:val="12"/>
                <w:szCs w:val="12"/>
              </w:rPr>
              <w:t>` ÏáÙåÉ»Ïï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 xml:space="preserve">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</w:tr>
      <w:tr w:rsidR="00EA4445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6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B963A1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Անվադող՝ 215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/90/R-15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4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կոմպ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122000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C9232D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122000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>Անվադող՝ 215</w:t>
            </w:r>
            <w:r w:rsidRPr="00724C61">
              <w:rPr>
                <w:sz w:val="12"/>
                <w:szCs w:val="12"/>
              </w:rPr>
              <w:t>/90/R-15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>²Ýí³¹áÕ»</w:t>
            </w:r>
            <w:r w:rsidRPr="00C9232D">
              <w:rPr>
                <w:rFonts w:ascii="Times Armenian" w:hAnsi="Times Armenian"/>
                <w:sz w:val="12"/>
                <w:szCs w:val="12"/>
              </w:rPr>
              <w:t>ñ û¹³Ëó³íáñ, Ñ³Ù³ë»½áÝ³ÛÇÝ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: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/>
                <w:sz w:val="12"/>
                <w:szCs w:val="12"/>
              </w:rPr>
              <w:t>Անվադող՝ 215</w:t>
            </w:r>
            <w:r w:rsidRPr="00724C61">
              <w:rPr>
                <w:sz w:val="12"/>
                <w:szCs w:val="12"/>
              </w:rPr>
              <w:t>/90/R-15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Times Armenian" w:hAnsi="Times Armenian"/>
                <w:sz w:val="12"/>
                <w:szCs w:val="12"/>
              </w:rPr>
              <w:t>²Ýí³¹áÕ»</w:t>
            </w:r>
            <w:r w:rsidRPr="00C9232D">
              <w:rPr>
                <w:rFonts w:ascii="Times Armenian" w:hAnsi="Times Armenian"/>
                <w:sz w:val="12"/>
                <w:szCs w:val="12"/>
              </w:rPr>
              <w:t>ñ û¹³Ëó³íáñ, Ñ³Ù³ë»½áÝ³ÛÇÝ:</w:t>
            </w:r>
            <w:r w:rsidRPr="00724C61">
              <w:rPr>
                <w:rFonts w:ascii="Times Armenian" w:hAnsi="Times Armenian"/>
                <w:sz w:val="12"/>
                <w:szCs w:val="12"/>
              </w:rPr>
              <w:t xml:space="preserve">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724C61" w:rsidRDefault="00EA4445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724C61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և</w:t>
            </w:r>
            <w:r w:rsidRPr="00724C61">
              <w:rPr>
                <w:sz w:val="12"/>
                <w:szCs w:val="12"/>
              </w:rPr>
              <w:t xml:space="preserve"> </w:t>
            </w:r>
            <w:r w:rsidRPr="00724C61">
              <w:rPr>
                <w:rFonts w:ascii="Sylfaen" w:hAnsi="Sylfaen" w:cs="Sylfaen"/>
                <w:sz w:val="12"/>
                <w:szCs w:val="12"/>
              </w:rPr>
              <w:t>բալանսավորում</w:t>
            </w:r>
            <w:r w:rsidRPr="00724C61">
              <w:rPr>
                <w:sz w:val="12"/>
                <w:szCs w:val="12"/>
              </w:rPr>
              <w:t>:</w:t>
            </w:r>
          </w:p>
        </w:tc>
      </w:tr>
      <w:tr w:rsidR="00EA4445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B963A1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7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B963A1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Անվադող՝ 205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/70/R-16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4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կոմպ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35496C" w:rsidRDefault="00EA4445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35496C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122000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4445" w:rsidRPr="00C9232D" w:rsidRDefault="00EA4445" w:rsidP="00C9232D">
            <w:pPr>
              <w:pStyle w:val="NoSpacing"/>
              <w:jc w:val="center"/>
              <w:rPr>
                <w:rFonts w:ascii="Times Armenian" w:hAnsi="Times Armenian"/>
                <w:sz w:val="12"/>
                <w:szCs w:val="12"/>
              </w:rPr>
            </w:pPr>
            <w:r w:rsidRPr="00C9232D">
              <w:rPr>
                <w:rFonts w:ascii="Times Armenian" w:hAnsi="Times Armenian"/>
                <w:sz w:val="12"/>
                <w:szCs w:val="12"/>
              </w:rPr>
              <w:t>122000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A4445" w:rsidRPr="00EA4445" w:rsidRDefault="00EA4445" w:rsidP="00724C6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EA4445">
              <w:rPr>
                <w:rFonts w:ascii="Times Armenian" w:hAnsi="Sylfaen"/>
                <w:sz w:val="12"/>
                <w:szCs w:val="12"/>
              </w:rPr>
              <w:t>Անվադող՝</w:t>
            </w:r>
            <w:r w:rsidRPr="00EA4445">
              <w:rPr>
                <w:rFonts w:ascii="Times Armenian" w:hAnsi="Times Armenian"/>
                <w:sz w:val="12"/>
                <w:szCs w:val="12"/>
              </w:rPr>
              <w:t xml:space="preserve"> 205/70/R-16</w:t>
            </w:r>
          </w:p>
          <w:p w:rsidR="00EA4445" w:rsidRPr="00EA4445" w:rsidRDefault="00EA4445" w:rsidP="00724C6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EA4445">
              <w:rPr>
                <w:rFonts w:ascii="Times Armenian" w:hAnsi="Times Armenian"/>
                <w:sz w:val="12"/>
                <w:szCs w:val="12"/>
              </w:rPr>
              <w:t xml:space="preserve">²Ýí³¹áÕ»ñ û¹³Ëó³íáñ, Ñ³Ù³ë»½áÝ³ÛÇÝ: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EA4445" w:rsidRDefault="00EA4445" w:rsidP="00724C61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EA4445">
              <w:rPr>
                <w:rFonts w:ascii="Times Armenian" w:hAnsi="Sylfaen"/>
                <w:sz w:val="12"/>
                <w:szCs w:val="12"/>
              </w:rPr>
              <w:t>Տեղադրում</w:t>
            </w:r>
            <w:r w:rsidRPr="00EA4445">
              <w:rPr>
                <w:rFonts w:ascii="Times Armenian" w:hAnsi="Times Armenian"/>
                <w:sz w:val="12"/>
                <w:szCs w:val="12"/>
              </w:rPr>
              <w:t xml:space="preserve"> </w:t>
            </w:r>
            <w:r w:rsidRPr="00EA4445">
              <w:rPr>
                <w:rFonts w:ascii="Times Armenian" w:hAnsi="Sylfaen"/>
                <w:sz w:val="12"/>
                <w:szCs w:val="12"/>
              </w:rPr>
              <w:t>և</w:t>
            </w:r>
            <w:r w:rsidRPr="00EA4445">
              <w:rPr>
                <w:rFonts w:ascii="Times Armenian" w:hAnsi="Times Armenian"/>
                <w:sz w:val="12"/>
                <w:szCs w:val="12"/>
              </w:rPr>
              <w:t xml:space="preserve"> </w:t>
            </w:r>
            <w:r w:rsidRPr="00EA4445">
              <w:rPr>
                <w:rFonts w:ascii="Times Armenian" w:hAnsi="Sylfaen"/>
                <w:sz w:val="12"/>
                <w:szCs w:val="12"/>
              </w:rPr>
              <w:t>բալանսավորում</w:t>
            </w:r>
            <w:r w:rsidRPr="00EA4445">
              <w:rPr>
                <w:rFonts w:ascii="Times Armenian" w:hAnsi="Times Armenian"/>
                <w:sz w:val="12"/>
                <w:szCs w:val="12"/>
              </w:rPr>
              <w:t>: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4445" w:rsidRPr="00EA4445" w:rsidRDefault="00EA4445" w:rsidP="00C9232D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EA4445">
              <w:rPr>
                <w:rFonts w:ascii="Times Armenian" w:hAnsi="Sylfaen"/>
                <w:sz w:val="12"/>
                <w:szCs w:val="12"/>
              </w:rPr>
              <w:t>Անվադող՝</w:t>
            </w:r>
            <w:r w:rsidRPr="00EA4445">
              <w:rPr>
                <w:rFonts w:ascii="Times Armenian" w:hAnsi="Times Armenian"/>
                <w:sz w:val="12"/>
                <w:szCs w:val="12"/>
              </w:rPr>
              <w:t xml:space="preserve"> 205/70/R-16</w:t>
            </w:r>
          </w:p>
          <w:p w:rsidR="00EA4445" w:rsidRPr="00EA4445" w:rsidRDefault="00EA4445" w:rsidP="00C9232D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EA4445">
              <w:rPr>
                <w:rFonts w:ascii="Times Armenian" w:hAnsi="Times Armenian"/>
                <w:sz w:val="12"/>
                <w:szCs w:val="12"/>
              </w:rPr>
              <w:t xml:space="preserve">²Ýí³¹áÕ»ñ û¹³Ëó³íáñ, Ñ³Ù³ë»½áÝ³ÛÇÝ: ¶áõÛÝÁ ë¨:  â³÷Ù³Ý ÙÇ³íáñÁ` ÏáÙåÉ»Ïï: ì³Ë»ÝáõÙ ¿  Ïñ³ÏÇó: ²Ýí³¹áÕÇ Ýß³Ý³¹ñáõÙÁ, Ù³ÏÝßáõÙÁ ¨ ï»ËÝÇÏ³Ï³Ý ³é³ÝÓÝ³Ñ³ïÏáõÃÛáõÝÝ»ñÁ å»ïù ¿ Ñ³Ù³å³ï³ëË³Ý»Ý Ðêî 183-99 å³Ñ³ÝçÝ»ñÇÝ: </w:t>
            </w:r>
          </w:p>
          <w:p w:rsidR="00EA4445" w:rsidRPr="00EA4445" w:rsidRDefault="00EA4445" w:rsidP="00C9232D">
            <w:pPr>
              <w:pStyle w:val="NoSpacing"/>
              <w:spacing w:line="100" w:lineRule="exact"/>
              <w:rPr>
                <w:rFonts w:ascii="Times Armenian" w:hAnsi="Times Armenian"/>
                <w:sz w:val="12"/>
                <w:szCs w:val="12"/>
              </w:rPr>
            </w:pPr>
            <w:r w:rsidRPr="00EA4445">
              <w:rPr>
                <w:rFonts w:ascii="Times Armenian" w:hAnsi="Sylfaen"/>
                <w:sz w:val="12"/>
                <w:szCs w:val="12"/>
              </w:rPr>
              <w:t>Տեղադրում</w:t>
            </w:r>
            <w:r w:rsidRPr="00EA4445">
              <w:rPr>
                <w:rFonts w:ascii="Times Armenian" w:hAnsi="Times Armenian"/>
                <w:sz w:val="12"/>
                <w:szCs w:val="12"/>
              </w:rPr>
              <w:t xml:space="preserve"> </w:t>
            </w:r>
            <w:r w:rsidRPr="00EA4445">
              <w:rPr>
                <w:rFonts w:ascii="Times Armenian" w:hAnsi="Sylfaen"/>
                <w:sz w:val="12"/>
                <w:szCs w:val="12"/>
              </w:rPr>
              <w:t>և</w:t>
            </w:r>
            <w:r w:rsidRPr="00EA4445">
              <w:rPr>
                <w:rFonts w:ascii="Times Armenian" w:hAnsi="Times Armenian"/>
                <w:sz w:val="12"/>
                <w:szCs w:val="12"/>
              </w:rPr>
              <w:t xml:space="preserve"> </w:t>
            </w:r>
            <w:r w:rsidRPr="00EA4445">
              <w:rPr>
                <w:rFonts w:ascii="Times Armenian" w:hAnsi="Sylfaen"/>
                <w:sz w:val="12"/>
                <w:szCs w:val="12"/>
              </w:rPr>
              <w:t>բալանսավորում</w:t>
            </w:r>
            <w:r w:rsidRPr="00EA4445">
              <w:rPr>
                <w:rFonts w:ascii="Times Armenian" w:hAnsi="Times Armenian"/>
                <w:sz w:val="12"/>
                <w:szCs w:val="12"/>
              </w:rPr>
              <w:t>:</w:t>
            </w:r>
          </w:p>
        </w:tc>
      </w:tr>
      <w:tr w:rsidR="00B963A1" w:rsidRPr="008C2790" w:rsidTr="0003305D">
        <w:trPr>
          <w:gridAfter w:val="16"/>
          <w:wAfter w:w="14601" w:type="dxa"/>
          <w:trHeight w:val="43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8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Ուժակուտակիչ՝ 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6CT-60A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3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75000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C9232D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75000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724C6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 xml:space="preserve">Ուժակուտակիչ՝ </w:t>
            </w:r>
            <w:r w:rsidRPr="00B963A1">
              <w:rPr>
                <w:rFonts w:ascii="Sylfaen" w:hAnsi="Sylfaen"/>
                <w:sz w:val="12"/>
                <w:szCs w:val="12"/>
              </w:rPr>
              <w:t>6CT-60A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C9232D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 xml:space="preserve">Ուժակուտակիչ՝ </w:t>
            </w:r>
            <w:r w:rsidRPr="00B963A1">
              <w:rPr>
                <w:rFonts w:ascii="Sylfaen" w:hAnsi="Sylfaen"/>
                <w:sz w:val="12"/>
                <w:szCs w:val="12"/>
              </w:rPr>
              <w:t>6CT-60A</w:t>
            </w:r>
            <w:r w:rsidR="003F53F0">
              <w:rPr>
                <w:rFonts w:ascii="Sylfaen" w:hAnsi="Sylfaen"/>
                <w:sz w:val="12"/>
                <w:szCs w:val="12"/>
              </w:rPr>
              <w:t>, EIRE BALL</w:t>
            </w:r>
          </w:p>
        </w:tc>
      </w:tr>
      <w:tr w:rsidR="00B963A1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9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Ուժակուտակիչ՝ 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6CT-75A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5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165000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C9232D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165000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724C6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 xml:space="preserve">Ուժակուտակիչ՝ </w:t>
            </w:r>
            <w:r w:rsidRPr="00B963A1">
              <w:rPr>
                <w:rFonts w:ascii="Sylfaen" w:hAnsi="Sylfaen"/>
                <w:sz w:val="12"/>
                <w:szCs w:val="12"/>
              </w:rPr>
              <w:t xml:space="preserve">6CT-75A 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C9232D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 xml:space="preserve">Ուժակուտակիչ՝ </w:t>
            </w:r>
            <w:r w:rsidRPr="00B963A1">
              <w:rPr>
                <w:rFonts w:ascii="Sylfaen" w:hAnsi="Sylfaen"/>
                <w:sz w:val="12"/>
                <w:szCs w:val="12"/>
              </w:rPr>
              <w:t>6CT-75A</w:t>
            </w:r>
            <w:r w:rsidR="003F53F0">
              <w:rPr>
                <w:rFonts w:ascii="Sylfaen" w:hAnsi="Sylfaen"/>
                <w:sz w:val="12"/>
                <w:szCs w:val="12"/>
              </w:rPr>
              <w:t>&lt; FIRE BALL</w:t>
            </w:r>
            <w:r w:rsidRPr="00B963A1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</w:tr>
      <w:tr w:rsidR="00B963A1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lastRenderedPageBreak/>
              <w:t>10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Շարժիչի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յուղ՝ ամառային, 2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>0W50, 5</w:t>
            </w: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լ տարա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57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342000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C9232D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342000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724C6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B963A1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B963A1">
              <w:rPr>
                <w:rFonts w:ascii="Sylfaen" w:hAnsi="Sylfaen" w:cs="Sylfaen"/>
                <w:sz w:val="12"/>
                <w:szCs w:val="12"/>
              </w:rPr>
              <w:t xml:space="preserve">յուղ՝ </w:t>
            </w:r>
            <w:r w:rsidRPr="00B963A1">
              <w:rPr>
                <w:rFonts w:ascii="Sylfaen" w:hAnsi="Sylfaen"/>
                <w:sz w:val="12"/>
                <w:szCs w:val="12"/>
              </w:rPr>
              <w:t>ամառային, 20W50, 5լ տարա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3F53F0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>Շարժիչի</w:t>
            </w:r>
            <w:r w:rsidRPr="00B963A1">
              <w:rPr>
                <w:rFonts w:ascii="Sylfaen" w:hAnsi="Sylfaen"/>
                <w:sz w:val="12"/>
                <w:szCs w:val="12"/>
              </w:rPr>
              <w:t xml:space="preserve"> </w:t>
            </w:r>
            <w:r w:rsidR="003F53F0">
              <w:rPr>
                <w:rFonts w:ascii="Sylfaen" w:hAnsi="Sylfaen" w:cs="Sylfaen"/>
                <w:sz w:val="12"/>
                <w:szCs w:val="12"/>
              </w:rPr>
              <w:t>յուղ PILOTS</w:t>
            </w:r>
            <w:r w:rsidRPr="00B963A1">
              <w:rPr>
                <w:rFonts w:ascii="Sylfaen" w:hAnsi="Sylfaen"/>
                <w:sz w:val="12"/>
                <w:szCs w:val="12"/>
              </w:rPr>
              <w:t>,</w:t>
            </w:r>
            <w:r w:rsidR="003F53F0">
              <w:rPr>
                <w:rFonts w:ascii="Sylfaen" w:hAnsi="Sylfaen"/>
                <w:sz w:val="12"/>
                <w:szCs w:val="12"/>
              </w:rPr>
              <w:t xml:space="preserve"> ռուսական արտ.</w:t>
            </w:r>
            <w:r w:rsidRPr="00B963A1">
              <w:rPr>
                <w:rFonts w:ascii="Sylfaen" w:hAnsi="Sylfaen"/>
                <w:sz w:val="12"/>
                <w:szCs w:val="12"/>
              </w:rPr>
              <w:t xml:space="preserve"> 20W50, 5լ տարա</w:t>
            </w:r>
          </w:p>
        </w:tc>
      </w:tr>
      <w:tr w:rsidR="00B963A1" w:rsidRPr="008C2790" w:rsidTr="0003305D">
        <w:trPr>
          <w:gridAfter w:val="16"/>
          <w:wAfter w:w="14601" w:type="dxa"/>
          <w:trHeight w:val="229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11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Յուղի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զտիչ՝ ժիգուլի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11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rFonts w:cs="Sylfaen"/>
                <w:sz w:val="12"/>
                <w:szCs w:val="12"/>
              </w:rPr>
            </w:pPr>
            <w:r w:rsidRPr="00C9232D">
              <w:rPr>
                <w:rFonts w:cs="Sylfaen"/>
                <w:sz w:val="12"/>
                <w:szCs w:val="12"/>
              </w:rPr>
              <w:t>16500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C9232D">
            <w:pPr>
              <w:pStyle w:val="NoSpacing"/>
              <w:jc w:val="center"/>
              <w:rPr>
                <w:rFonts w:cs="Sylfaen"/>
                <w:sz w:val="12"/>
                <w:szCs w:val="12"/>
              </w:rPr>
            </w:pPr>
            <w:r w:rsidRPr="00C9232D">
              <w:rPr>
                <w:rFonts w:cs="Sylfaen"/>
                <w:sz w:val="12"/>
                <w:szCs w:val="12"/>
              </w:rPr>
              <w:t>16500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724C61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B963A1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B963A1">
              <w:rPr>
                <w:rFonts w:ascii="Sylfaen" w:hAnsi="Sylfaen" w:cs="Sylfaen"/>
                <w:sz w:val="12"/>
                <w:szCs w:val="12"/>
              </w:rPr>
              <w:t>զտիչ՝ ժիգուլի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C9232D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B963A1">
              <w:rPr>
                <w:rFonts w:ascii="Sylfaen" w:hAnsi="Sylfaen"/>
                <w:sz w:val="12"/>
                <w:szCs w:val="12"/>
              </w:rPr>
              <w:t xml:space="preserve"> </w:t>
            </w:r>
            <w:r w:rsidRPr="00B963A1">
              <w:rPr>
                <w:rFonts w:ascii="Sylfaen" w:hAnsi="Sylfaen" w:cs="Sylfaen"/>
                <w:sz w:val="12"/>
                <w:szCs w:val="12"/>
              </w:rPr>
              <w:t>զտիչ՝ ժիգուլի</w:t>
            </w:r>
          </w:p>
        </w:tc>
      </w:tr>
      <w:tr w:rsidR="00B963A1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12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Յուղի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 xml:space="preserve">զտիչ՝ ինժեկտոր 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10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10000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C9232D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10000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B963A1">
              <w:rPr>
                <w:sz w:val="12"/>
                <w:szCs w:val="12"/>
              </w:rPr>
              <w:t xml:space="preserve"> </w:t>
            </w:r>
            <w:r w:rsidRPr="00B963A1">
              <w:rPr>
                <w:rFonts w:ascii="Sylfaen" w:hAnsi="Sylfaen" w:cs="Sylfaen"/>
                <w:sz w:val="12"/>
                <w:szCs w:val="12"/>
              </w:rPr>
              <w:t xml:space="preserve">զտիչ՝ ինժեկտոր 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B963A1">
              <w:rPr>
                <w:sz w:val="12"/>
                <w:szCs w:val="12"/>
              </w:rPr>
              <w:t xml:space="preserve"> </w:t>
            </w:r>
            <w:r w:rsidRPr="00B963A1">
              <w:rPr>
                <w:rFonts w:ascii="Sylfaen" w:hAnsi="Sylfaen" w:cs="Sylfaen"/>
                <w:sz w:val="12"/>
                <w:szCs w:val="12"/>
              </w:rPr>
              <w:t xml:space="preserve">զտիչ՝ ինժեկտոր </w:t>
            </w:r>
          </w:p>
        </w:tc>
      </w:tr>
      <w:tr w:rsidR="00B963A1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13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Յուղի</w:t>
            </w:r>
            <w:r w:rsidRPr="00C9232D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</w:t>
            </w: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զտիչ՝ թղթե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11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11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11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rFonts w:cs="Sylfaen"/>
                <w:sz w:val="12"/>
                <w:szCs w:val="12"/>
              </w:rPr>
            </w:pPr>
            <w:r w:rsidRPr="00C9232D">
              <w:rPr>
                <w:rFonts w:cs="Sylfaen"/>
                <w:sz w:val="12"/>
                <w:szCs w:val="12"/>
              </w:rPr>
              <w:t>6600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C9232D">
            <w:pPr>
              <w:pStyle w:val="NoSpacing"/>
              <w:jc w:val="center"/>
              <w:rPr>
                <w:rFonts w:cs="Sylfaen"/>
                <w:sz w:val="12"/>
                <w:szCs w:val="12"/>
              </w:rPr>
            </w:pPr>
            <w:r w:rsidRPr="00C9232D">
              <w:rPr>
                <w:rFonts w:cs="Sylfaen"/>
                <w:sz w:val="12"/>
                <w:szCs w:val="12"/>
              </w:rPr>
              <w:t>6600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724C61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B963A1">
              <w:rPr>
                <w:sz w:val="12"/>
                <w:szCs w:val="12"/>
              </w:rPr>
              <w:t xml:space="preserve"> </w:t>
            </w:r>
            <w:r w:rsidRPr="00B963A1">
              <w:rPr>
                <w:rFonts w:ascii="Sylfaen" w:hAnsi="Sylfaen" w:cs="Sylfaen"/>
                <w:sz w:val="12"/>
                <w:szCs w:val="12"/>
              </w:rPr>
              <w:t>զտիչ՝ թղթե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963A1" w:rsidRPr="00B963A1" w:rsidRDefault="00B963A1" w:rsidP="00C9232D">
            <w:pPr>
              <w:pStyle w:val="NoSpacing"/>
              <w:spacing w:line="100" w:lineRule="exact"/>
              <w:rPr>
                <w:sz w:val="12"/>
                <w:szCs w:val="12"/>
              </w:rPr>
            </w:pPr>
            <w:r w:rsidRPr="00B963A1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B963A1">
              <w:rPr>
                <w:sz w:val="12"/>
                <w:szCs w:val="12"/>
              </w:rPr>
              <w:t xml:space="preserve"> </w:t>
            </w:r>
            <w:r w:rsidRPr="00B963A1">
              <w:rPr>
                <w:rFonts w:ascii="Sylfaen" w:hAnsi="Sylfaen" w:cs="Sylfaen"/>
                <w:sz w:val="12"/>
                <w:szCs w:val="12"/>
              </w:rPr>
              <w:t>զտիչ՝ թղթե</w:t>
            </w:r>
            <w:r w:rsidR="003F53F0">
              <w:rPr>
                <w:rFonts w:ascii="Sylfaen" w:hAnsi="Sylfaen" w:cs="Sylfaen"/>
                <w:sz w:val="12"/>
                <w:szCs w:val="12"/>
              </w:rPr>
              <w:t>, NF 1301</w:t>
            </w:r>
          </w:p>
        </w:tc>
      </w:tr>
      <w:tr w:rsidR="00B963A1" w:rsidRPr="008C2790" w:rsidTr="0003305D">
        <w:trPr>
          <w:gridAfter w:val="16"/>
          <w:wAfter w:w="14601" w:type="dxa"/>
          <w:trHeight w:val="20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35496C" w:rsidRDefault="00B963A1" w:rsidP="0035496C">
            <w:pPr>
              <w:pStyle w:val="NoSpacing"/>
              <w:rPr>
                <w:sz w:val="14"/>
                <w:szCs w:val="14"/>
              </w:rPr>
            </w:pPr>
            <w:r w:rsidRPr="0035496C">
              <w:rPr>
                <w:sz w:val="14"/>
                <w:szCs w:val="14"/>
              </w:rPr>
              <w:t>14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9232D">
              <w:rPr>
                <w:rFonts w:ascii="Sylfaen" w:hAnsi="Sylfaen" w:cs="Calibri"/>
                <w:color w:val="000000"/>
                <w:sz w:val="12"/>
                <w:szCs w:val="12"/>
              </w:rPr>
              <w:t>Քսայուղ Լիտոլ-24, 800գ տարա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38</w:t>
            </w:r>
            <w:r w:rsidRPr="00C9232D">
              <w:rPr>
                <w:rFonts w:ascii="Sylfaen" w:hAnsi="Sylfaen" w:cs="Sylfaen"/>
                <w:sz w:val="12"/>
                <w:szCs w:val="12"/>
              </w:rPr>
              <w:t>հատ</w:t>
            </w:r>
          </w:p>
        </w:tc>
        <w:tc>
          <w:tcPr>
            <w:tcW w:w="9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38</w:t>
            </w:r>
          </w:p>
        </w:tc>
        <w:tc>
          <w:tcPr>
            <w:tcW w:w="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sz w:val="12"/>
                <w:szCs w:val="12"/>
              </w:rPr>
            </w:pPr>
            <w:r w:rsidRPr="00C9232D">
              <w:rPr>
                <w:sz w:val="12"/>
                <w:szCs w:val="12"/>
              </w:rPr>
              <w:t>38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35496C">
            <w:pPr>
              <w:pStyle w:val="NoSpacing"/>
              <w:jc w:val="center"/>
              <w:rPr>
                <w:rFonts w:cs="Sylfaen"/>
                <w:sz w:val="12"/>
                <w:szCs w:val="12"/>
              </w:rPr>
            </w:pPr>
            <w:r w:rsidRPr="00C9232D">
              <w:rPr>
                <w:rFonts w:cs="Sylfaen"/>
                <w:sz w:val="12"/>
                <w:szCs w:val="12"/>
              </w:rPr>
              <w:t>79800</w:t>
            </w:r>
          </w:p>
        </w:tc>
        <w:tc>
          <w:tcPr>
            <w:tcW w:w="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C9232D" w:rsidRDefault="00B963A1" w:rsidP="00C9232D">
            <w:pPr>
              <w:pStyle w:val="NoSpacing"/>
              <w:jc w:val="center"/>
              <w:rPr>
                <w:rFonts w:cs="Sylfaen"/>
                <w:sz w:val="12"/>
                <w:szCs w:val="12"/>
              </w:rPr>
            </w:pPr>
            <w:r w:rsidRPr="00C9232D">
              <w:rPr>
                <w:rFonts w:cs="Sylfaen"/>
                <w:sz w:val="12"/>
                <w:szCs w:val="12"/>
              </w:rPr>
              <w:t>79800</w:t>
            </w:r>
          </w:p>
        </w:tc>
        <w:tc>
          <w:tcPr>
            <w:tcW w:w="162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963A1" w:rsidRPr="00B963A1" w:rsidRDefault="00B963A1" w:rsidP="00724C61">
            <w:pPr>
              <w:pStyle w:val="NoSpacing"/>
              <w:spacing w:line="100" w:lineRule="exact"/>
              <w:jc w:val="center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/>
                <w:sz w:val="12"/>
                <w:szCs w:val="12"/>
              </w:rPr>
              <w:t>Քսայուղ Լիտոլ-24, 800գ տարա</w:t>
            </w:r>
          </w:p>
        </w:tc>
        <w:tc>
          <w:tcPr>
            <w:tcW w:w="23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63A1" w:rsidRPr="00B963A1" w:rsidRDefault="00B963A1" w:rsidP="0037528E">
            <w:pPr>
              <w:pStyle w:val="NoSpacing"/>
              <w:spacing w:line="100" w:lineRule="exact"/>
              <w:rPr>
                <w:rFonts w:ascii="Sylfaen" w:hAnsi="Sylfaen"/>
                <w:sz w:val="12"/>
                <w:szCs w:val="12"/>
              </w:rPr>
            </w:pPr>
            <w:r w:rsidRPr="00B963A1">
              <w:rPr>
                <w:rFonts w:ascii="Sylfaen" w:hAnsi="Sylfaen"/>
                <w:sz w:val="12"/>
                <w:szCs w:val="12"/>
              </w:rPr>
              <w:t>Քսայուղ Լիտոլ-24, 800գ տարա</w:t>
            </w:r>
            <w:r w:rsidR="003F53F0">
              <w:rPr>
                <w:rFonts w:ascii="Sylfaen" w:hAnsi="Sylfaen"/>
                <w:sz w:val="12"/>
                <w:szCs w:val="12"/>
              </w:rPr>
              <w:t>, ՌԴ</w:t>
            </w:r>
          </w:p>
        </w:tc>
      </w:tr>
      <w:tr w:rsidR="00B963A1" w:rsidRPr="00A3185B" w:rsidTr="0003305D">
        <w:trPr>
          <w:trHeight w:val="101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3"/>
          </w:tcPr>
          <w:p w:rsidR="00B963A1" w:rsidRPr="00A3185B" w:rsidRDefault="00B963A1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</w:tcPr>
          <w:p w:rsidR="00B963A1" w:rsidRPr="00A3185B" w:rsidRDefault="00B963A1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  <w:vAlign w:val="center"/>
          </w:tcPr>
          <w:p w:rsidR="00B963A1" w:rsidRPr="00D670D2" w:rsidRDefault="00B963A1" w:rsidP="007210C4">
            <w:pPr>
              <w:pStyle w:val="NoSpacing"/>
              <w:spacing w:line="180" w:lineRule="exact"/>
              <w:jc w:val="center"/>
              <w:rPr>
                <w:sz w:val="20"/>
                <w:szCs w:val="20"/>
              </w:rPr>
            </w:pPr>
            <w:r w:rsidRPr="00D670D2">
              <w:rPr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1984" w:type="dxa"/>
            <w:gridSpan w:val="3"/>
          </w:tcPr>
          <w:p w:rsidR="00B963A1" w:rsidRPr="00A3185B" w:rsidRDefault="00B963A1" w:rsidP="007210C4">
            <w:pPr>
              <w:pStyle w:val="NoSpacing"/>
              <w:spacing w:line="180" w:lineRule="exact"/>
            </w:pPr>
          </w:p>
        </w:tc>
        <w:tc>
          <w:tcPr>
            <w:tcW w:w="1984" w:type="dxa"/>
            <w:gridSpan w:val="2"/>
            <w:vAlign w:val="center"/>
          </w:tcPr>
          <w:p w:rsidR="00B963A1" w:rsidRPr="003C0DD7" w:rsidRDefault="00B963A1" w:rsidP="007210C4">
            <w:pPr>
              <w:pStyle w:val="NoSpacing"/>
              <w:spacing w:line="180" w:lineRule="exact"/>
              <w:rPr>
                <w:rFonts w:ascii="Calibri" w:hAnsi="Calibri" w:cs="Calibri"/>
                <w:color w:val="000000"/>
              </w:rPr>
            </w:pPr>
            <w:r w:rsidRPr="003C0DD7">
              <w:rPr>
                <w:rFonts w:ascii="Calibri" w:hAnsi="Calibri" w:cs="Calibri"/>
                <w:color w:val="000000"/>
              </w:rPr>
              <w:t>46250</w:t>
            </w:r>
          </w:p>
        </w:tc>
        <w:tc>
          <w:tcPr>
            <w:tcW w:w="1560" w:type="dxa"/>
            <w:gridSpan w:val="2"/>
          </w:tcPr>
          <w:p w:rsidR="00B963A1" w:rsidRPr="00A3185B" w:rsidRDefault="00B963A1" w:rsidP="007210C4">
            <w:pPr>
              <w:spacing w:line="180" w:lineRule="exact"/>
            </w:pPr>
          </w:p>
        </w:tc>
        <w:tc>
          <w:tcPr>
            <w:tcW w:w="1560" w:type="dxa"/>
          </w:tcPr>
          <w:p w:rsidR="00B963A1" w:rsidRPr="00A3185B" w:rsidRDefault="00B963A1" w:rsidP="007210C4">
            <w:pPr>
              <w:spacing w:line="180" w:lineRule="exact"/>
            </w:pPr>
          </w:p>
        </w:tc>
        <w:tc>
          <w:tcPr>
            <w:tcW w:w="1561" w:type="dxa"/>
            <w:vAlign w:val="center"/>
          </w:tcPr>
          <w:p w:rsidR="00B963A1" w:rsidRPr="00387A2C" w:rsidRDefault="00B963A1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Բրգաձև</w:t>
            </w:r>
            <w:r w:rsidRPr="00387A2C">
              <w:rPr>
                <w:sz w:val="10"/>
                <w:szCs w:val="10"/>
                <w:lang w:eastAsia="ru-RU"/>
              </w:rPr>
              <w:t xml:space="preserve">,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հայերեն</w:t>
            </w:r>
            <w:r w:rsidRPr="00387A2C">
              <w:rPr>
                <w:sz w:val="10"/>
                <w:szCs w:val="10"/>
                <w:lang w:eastAsia="ru-RU"/>
              </w:rPr>
              <w:t>-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անգլերեն</w:t>
            </w:r>
          </w:p>
        </w:tc>
      </w:tr>
      <w:tr w:rsidR="00B963A1" w:rsidRPr="00A3185B" w:rsidTr="0003305D">
        <w:trPr>
          <w:gridAfter w:val="3"/>
          <w:wAfter w:w="3681" w:type="dxa"/>
          <w:trHeight w:val="137"/>
        </w:trPr>
        <w:tc>
          <w:tcPr>
            <w:tcW w:w="41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A3185B">
              <w:rPr>
                <w:b/>
                <w:sz w:val="14"/>
                <w:szCs w:val="14"/>
                <w:lang w:val="ru-RU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59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C9232D">
            <w:pPr>
              <w:pStyle w:val="NoSpacing"/>
              <w:spacing w:line="180" w:lineRule="exact"/>
              <w:rPr>
                <w:rFonts w:eastAsia="Times New Roman" w:cs="Times New Roman"/>
                <w:sz w:val="14"/>
                <w:szCs w:val="14"/>
                <w:lang w:val="pt-B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Գնման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առարկան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ներառված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է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ՀՀ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ֆինանսների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նախարարի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2011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թվականի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ապրիլի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13-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N 220-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հրամանով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հաստատված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&lt;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Շրջանակային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համաձայնագրերով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իրականացվող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գնումների</w:t>
            </w:r>
            <w:r w:rsidRPr="00A3185B">
              <w:rPr>
                <w:rFonts w:eastAsia="Times New Roman"/>
                <w:sz w:val="14"/>
                <w:szCs w:val="14"/>
              </w:rPr>
              <w:t>&gt;</w:t>
            </w:r>
            <w:r w:rsidRPr="00A3185B">
              <w:rPr>
                <w:rFonts w:eastAsia="Times New Roman"/>
                <w:sz w:val="14"/>
                <w:szCs w:val="14"/>
                <w:lang w:val="pt-BR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ցանկում՝</w:t>
            </w:r>
            <w:r w:rsidRPr="00A3185B">
              <w:rPr>
                <w:rFonts w:eastAsia="Times New Roman"/>
                <w:sz w:val="14"/>
                <w:szCs w:val="14"/>
              </w:rPr>
              <w:t xml:space="preserve"> 1</w:t>
            </w:r>
            <w:r w:rsidR="00C9232D">
              <w:rPr>
                <w:rFonts w:eastAsia="Times New Roman"/>
                <w:sz w:val="14"/>
                <w:szCs w:val="14"/>
              </w:rPr>
              <w:t>.6 (</w:t>
            </w:r>
            <w:r w:rsidR="00C9232D">
              <w:rPr>
                <w:rFonts w:ascii="Sylfaen" w:eastAsia="Times New Roman" w:hAnsi="Sylfaen"/>
                <w:sz w:val="14"/>
                <w:szCs w:val="14"/>
              </w:rPr>
              <w:t>ավտոպահեստամասեր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</w:rPr>
              <w:t>)</w:t>
            </w:r>
            <w:r w:rsidRPr="00490488">
              <w:rPr>
                <w:rFonts w:ascii="Sylfaen" w:eastAsia="Times New Roman" w:hAnsi="Sylfaen" w:cs="Sylfaen"/>
                <w:sz w:val="14"/>
                <w:szCs w:val="14"/>
                <w:lang w:val="ru-RU"/>
              </w:rPr>
              <w:t>։</w:t>
            </w:r>
          </w:p>
        </w:tc>
        <w:tc>
          <w:tcPr>
            <w:tcW w:w="1560" w:type="dxa"/>
            <w:gridSpan w:val="2"/>
          </w:tcPr>
          <w:p w:rsidR="00B963A1" w:rsidRPr="00A3185B" w:rsidRDefault="00B963A1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B963A1" w:rsidRPr="00A3185B" w:rsidRDefault="00B963A1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B963A1" w:rsidRPr="00A3185B" w:rsidRDefault="00B963A1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B963A1" w:rsidRPr="00A3185B" w:rsidRDefault="00B963A1" w:rsidP="007210C4">
            <w:pPr>
              <w:spacing w:line="180" w:lineRule="exact"/>
            </w:pPr>
          </w:p>
        </w:tc>
        <w:tc>
          <w:tcPr>
            <w:tcW w:w="1560" w:type="dxa"/>
          </w:tcPr>
          <w:p w:rsidR="00B963A1" w:rsidRPr="00A3185B" w:rsidRDefault="00B963A1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</w:tcPr>
          <w:p w:rsidR="00B963A1" w:rsidRPr="00A3185B" w:rsidRDefault="00B963A1" w:rsidP="007210C4">
            <w:pPr>
              <w:spacing w:line="180" w:lineRule="exact"/>
            </w:pPr>
          </w:p>
        </w:tc>
        <w:tc>
          <w:tcPr>
            <w:tcW w:w="1560" w:type="dxa"/>
            <w:gridSpan w:val="2"/>
            <w:vAlign w:val="center"/>
          </w:tcPr>
          <w:p w:rsidR="00B963A1" w:rsidRPr="00387A2C" w:rsidRDefault="00B963A1" w:rsidP="007210C4">
            <w:pPr>
              <w:pStyle w:val="NoSpacing"/>
              <w:spacing w:line="180" w:lineRule="exact"/>
              <w:rPr>
                <w:sz w:val="10"/>
                <w:szCs w:val="10"/>
                <w:lang w:eastAsia="ru-RU"/>
              </w:rPr>
            </w:pP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Աշխատանքային</w:t>
            </w:r>
            <w:r w:rsidRPr="00387A2C">
              <w:rPr>
                <w:sz w:val="10"/>
                <w:szCs w:val="10"/>
                <w:lang w:eastAsia="ru-RU"/>
              </w:rPr>
              <w:t xml:space="preserve">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օրացույց</w:t>
            </w:r>
            <w:r w:rsidRPr="00387A2C">
              <w:rPr>
                <w:sz w:val="10"/>
                <w:szCs w:val="10"/>
                <w:lang w:eastAsia="ru-RU"/>
              </w:rPr>
              <w:t xml:space="preserve"> 2016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թ</w:t>
            </w:r>
            <w:r w:rsidRPr="00387A2C">
              <w:rPr>
                <w:sz w:val="10"/>
                <w:szCs w:val="10"/>
                <w:lang w:eastAsia="ru-RU"/>
              </w:rPr>
              <w:t xml:space="preserve">. </w:t>
            </w:r>
            <w:r w:rsidRPr="00387A2C">
              <w:rPr>
                <w:rFonts w:ascii="Sylfaen" w:hAnsi="Sylfaen" w:cs="Sylfaen"/>
                <w:sz w:val="10"/>
                <w:szCs w:val="10"/>
                <w:lang w:eastAsia="ru-RU"/>
              </w:rPr>
              <w:t>սեղանի</w:t>
            </w:r>
          </w:p>
        </w:tc>
      </w:tr>
      <w:tr w:rsidR="00B963A1" w:rsidRPr="00A3185B" w:rsidTr="0003305D">
        <w:trPr>
          <w:gridAfter w:val="16"/>
          <w:wAfter w:w="14601" w:type="dxa"/>
          <w:trHeight w:val="196"/>
        </w:trPr>
        <w:tc>
          <w:tcPr>
            <w:tcW w:w="1078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B963A1" w:rsidRPr="00A3185B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</w:trPr>
        <w:tc>
          <w:tcPr>
            <w:tcW w:w="10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A3185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B963A1" w:rsidRPr="00A3185B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</w:trPr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B963A1" w:rsidRPr="00A3185B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65"/>
        </w:trPr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B963A1" w:rsidRPr="00A3185B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65"/>
        </w:trPr>
        <w:tc>
          <w:tcPr>
            <w:tcW w:w="8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B963A1" w:rsidRPr="00A3185B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196"/>
        </w:trPr>
        <w:tc>
          <w:tcPr>
            <w:tcW w:w="10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B963A1" w:rsidRPr="004B5ACC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155"/>
        </w:trPr>
        <w:tc>
          <w:tcPr>
            <w:tcW w:w="631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963A1" w:rsidRPr="00B963A1" w:rsidRDefault="00B963A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13.04.2016</w:t>
            </w:r>
          </w:p>
        </w:tc>
      </w:tr>
      <w:tr w:rsidR="00B963A1" w:rsidRPr="004B5ACC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76"/>
        </w:trPr>
        <w:tc>
          <w:tcPr>
            <w:tcW w:w="58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4B5ACC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4B5ACC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4B5ACC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4B5ACC" w:rsidRDefault="00B963A1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963A1" w:rsidRPr="004B5ACC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92"/>
        </w:trPr>
        <w:tc>
          <w:tcPr>
            <w:tcW w:w="58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4B5ACC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4B5ACC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4B5ACC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B963A1" w:rsidRPr="00A3185B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47"/>
        </w:trPr>
        <w:tc>
          <w:tcPr>
            <w:tcW w:w="580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4B5ACC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4B5ACC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6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4B5A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4B5A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ցման</w:t>
            </w:r>
          </w:p>
        </w:tc>
        <w:tc>
          <w:tcPr>
            <w:tcW w:w="1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</w:p>
        </w:tc>
      </w:tr>
      <w:tr w:rsidR="00B963A1" w:rsidRPr="00A3185B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47"/>
        </w:trPr>
        <w:tc>
          <w:tcPr>
            <w:tcW w:w="580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6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1E549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13.04.2016</w:t>
            </w:r>
          </w:p>
        </w:tc>
        <w:tc>
          <w:tcPr>
            <w:tcW w:w="1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1E5493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13.04.2016</w:t>
            </w:r>
          </w:p>
        </w:tc>
      </w:tr>
      <w:tr w:rsidR="00B963A1" w:rsidRPr="00A3185B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43"/>
        </w:trPr>
        <w:tc>
          <w:tcPr>
            <w:tcW w:w="580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5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6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B963A1" w:rsidRPr="00A3185B" w:rsidTr="0003305D">
        <w:trPr>
          <w:gridAfter w:val="16"/>
          <w:wAfter w:w="14601" w:type="dxa"/>
          <w:trHeight w:val="54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br w:type="page"/>
            </w:r>
          </w:p>
        </w:tc>
      </w:tr>
      <w:tr w:rsidR="00B963A1" w:rsidRPr="00A3185B" w:rsidTr="0003305D">
        <w:trPr>
          <w:gridAfter w:val="16"/>
          <w:wAfter w:w="14601" w:type="dxa"/>
          <w:trHeight w:val="40"/>
        </w:trPr>
        <w:tc>
          <w:tcPr>
            <w:tcW w:w="844" w:type="dxa"/>
            <w:gridSpan w:val="4"/>
            <w:vMerge w:val="restart"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28" w:type="dxa"/>
            <w:gridSpan w:val="8"/>
            <w:vMerge w:val="restart"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12" w:type="dxa"/>
            <w:gridSpan w:val="31"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B963A1" w:rsidRPr="00A3185B" w:rsidTr="0003305D">
        <w:trPr>
          <w:gridAfter w:val="16"/>
          <w:wAfter w:w="14601" w:type="dxa"/>
          <w:trHeight w:val="213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528" w:type="dxa"/>
            <w:gridSpan w:val="8"/>
            <w:vMerge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7412" w:type="dxa"/>
            <w:gridSpan w:val="31"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B963A1" w:rsidRPr="00A3185B" w:rsidTr="0003305D">
        <w:trPr>
          <w:gridAfter w:val="16"/>
          <w:wAfter w:w="14601" w:type="dxa"/>
          <w:trHeight w:val="137"/>
        </w:trPr>
        <w:tc>
          <w:tcPr>
            <w:tcW w:w="844" w:type="dxa"/>
            <w:gridSpan w:val="4"/>
            <w:vMerge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528" w:type="dxa"/>
            <w:gridSpan w:val="8"/>
            <w:vMerge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6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B963A1" w:rsidRPr="00A3185B" w:rsidTr="0003305D">
        <w:trPr>
          <w:gridAfter w:val="16"/>
          <w:wAfter w:w="14601" w:type="dxa"/>
          <w:trHeight w:val="137"/>
        </w:trPr>
        <w:tc>
          <w:tcPr>
            <w:tcW w:w="8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52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1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B963A1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B963A1" w:rsidRPr="00A3185B" w:rsidRDefault="00B963A1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1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1E5493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300000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60000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360000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1E5493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267980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267980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53596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53596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321576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321576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2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C9232D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186449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186449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37290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37290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223739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223739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C9232D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136333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136333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27267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163600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163600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C9232D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93333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93333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18667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C9232D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105993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105993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21199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21199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127192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127192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3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101500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20300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121800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121800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66633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66633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13327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13327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79960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79960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46667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46667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9333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93333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93333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18667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4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63333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63333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12667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71327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71327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14265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14265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85592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85592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5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90000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18000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86667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86667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84660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84660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16932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16932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101592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101592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6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86667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86667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17333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84660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84660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16932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16932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101592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101592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95000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95000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19000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103333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103333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20667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D23C92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8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51175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51175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10235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10235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61410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61410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54975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54975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10995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10995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65970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65970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Default="000248B4" w:rsidP="00D23C92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43750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43750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8750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52500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49495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49495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9899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9899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59394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59394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«Ֆլեշ Մոտորս»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118667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118667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23733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142400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142400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120792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120792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24158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24158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144950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144950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104167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104167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20833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«Դարֆ»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106250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106250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127500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127500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«Արպանիվ»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101658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101658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20332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20332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121990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121990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D23C92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256025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256025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51205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51205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307230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307230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49875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49875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9975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9975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59850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59850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212563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212563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42513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42513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255075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255075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D23C92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«Նակօյլ»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256500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256500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51300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307800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307800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D23C92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246953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246953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49391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49391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296343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296343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8250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6371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6371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1274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1274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7645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7645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1467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10000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7458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7458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1492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1492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8950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8950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6833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1367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1367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C9232D">
            <w:pPr>
              <w:pStyle w:val="NoSpacing"/>
              <w:spacing w:line="180" w:lineRule="exact"/>
              <w:ind w:left="-81" w:right="-72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3667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4538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4538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908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5445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5445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3850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C9232D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4620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color w:val="365F91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«Մոսէսքո»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61750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61750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12350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74100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74100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«Հույս-Մոտոր»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52250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52250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10450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10450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62700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«Ժակ և Գոռ»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41167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41167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49400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«Նակօյլ»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60293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60293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12059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12059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72352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72352</w:t>
            </w:r>
          </w:p>
        </w:tc>
      </w:tr>
      <w:tr w:rsidR="000248B4" w:rsidRPr="00A3185B" w:rsidTr="0003305D">
        <w:trPr>
          <w:gridAfter w:val="16"/>
          <w:wAfter w:w="14601" w:type="dxa"/>
          <w:trHeight w:val="83"/>
        </w:trPr>
        <w:tc>
          <w:tcPr>
            <w:tcW w:w="844" w:type="dxa"/>
            <w:gridSpan w:val="4"/>
            <w:shd w:val="clear" w:color="auto" w:fill="auto"/>
            <w:vAlign w:val="center"/>
          </w:tcPr>
          <w:p w:rsidR="000248B4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528" w:type="dxa"/>
            <w:gridSpan w:val="8"/>
            <w:shd w:val="clear" w:color="auto" w:fill="auto"/>
            <w:vAlign w:val="center"/>
          </w:tcPr>
          <w:p w:rsidR="000248B4" w:rsidRPr="00C72696" w:rsidRDefault="000248B4" w:rsidP="000248B4">
            <w:pPr>
              <w:pStyle w:val="NoSpacing"/>
              <w:spacing w:line="180" w:lineRule="exact"/>
              <w:rPr>
                <w:rFonts w:ascii="Sylfaen" w:hAnsi="Sylfaen"/>
                <w:i/>
                <w:sz w:val="14"/>
                <w:szCs w:val="14"/>
                <w:lang w:val="fr-FR"/>
              </w:rPr>
            </w:pPr>
            <w:r>
              <w:rPr>
                <w:rFonts w:ascii="Sylfaen" w:hAnsi="Sylfaen"/>
                <w:i/>
                <w:sz w:val="14"/>
                <w:szCs w:val="14"/>
                <w:lang w:val="fr-FR"/>
              </w:rPr>
              <w:t>«Ավտոֆան Էյ Սի» ՍՊԸ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36417</w:t>
            </w:r>
          </w:p>
        </w:tc>
        <w:tc>
          <w:tcPr>
            <w:tcW w:w="1414" w:type="dxa"/>
            <w:gridSpan w:val="7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36417</w:t>
            </w:r>
          </w:p>
        </w:tc>
        <w:tc>
          <w:tcPr>
            <w:tcW w:w="1345" w:type="dxa"/>
            <w:gridSpan w:val="8"/>
            <w:shd w:val="clear" w:color="auto" w:fill="auto"/>
            <w:vAlign w:val="center"/>
          </w:tcPr>
          <w:p w:rsidR="000248B4" w:rsidRPr="00D57931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7283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0248B4" w:rsidRPr="00D57931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7283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248B4" w:rsidRPr="00A3185B" w:rsidRDefault="000248B4" w:rsidP="000248B4">
            <w:pPr>
              <w:pStyle w:val="NoSpacing"/>
              <w:spacing w:line="180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43700</w:t>
            </w:r>
          </w:p>
        </w:tc>
      </w:tr>
      <w:tr w:rsidR="000248B4" w:rsidRPr="003F53F0" w:rsidTr="0003305D">
        <w:trPr>
          <w:gridAfter w:val="16"/>
          <w:wAfter w:w="14601" w:type="dxa"/>
          <w:trHeight w:val="441"/>
        </w:trPr>
        <w:tc>
          <w:tcPr>
            <w:tcW w:w="2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7811CA" w:rsidRDefault="000248B4" w:rsidP="007210C4">
            <w:pPr>
              <w:pStyle w:val="NoSpacing"/>
              <w:spacing w:line="180" w:lineRule="exact"/>
              <w:rPr>
                <w:b/>
                <w:sz w:val="12"/>
                <w:szCs w:val="12"/>
              </w:rPr>
            </w:pPr>
            <w:r w:rsidRPr="007811CA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r w:rsidRPr="007811CA">
              <w:rPr>
                <w:b/>
                <w:sz w:val="12"/>
                <w:szCs w:val="12"/>
              </w:rPr>
              <w:t xml:space="preserve"> </w:t>
            </w:r>
            <w:r w:rsidRPr="007811CA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</w:p>
        </w:tc>
        <w:tc>
          <w:tcPr>
            <w:tcW w:w="81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6A1F" w:rsidRPr="00CE6A1F" w:rsidRDefault="000248B4" w:rsidP="00CE6A1F">
            <w:pPr>
              <w:pStyle w:val="NoSpacing"/>
              <w:spacing w:line="120" w:lineRule="exact"/>
              <w:rPr>
                <w:sz w:val="12"/>
                <w:szCs w:val="12"/>
                <w:lang w:val="fr-FR"/>
              </w:rPr>
            </w:pPr>
            <w:r w:rsidRPr="00CE6A1F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r w:rsidR="003B4C27" w:rsidRPr="00CE6A1F">
              <w:rPr>
                <w:rFonts w:ascii="Sylfaen" w:hAnsi="Sylfaen" w:cs="Sylfaen"/>
                <w:b/>
                <w:sz w:val="12"/>
                <w:szCs w:val="12"/>
              </w:rPr>
              <w:t>՝</w:t>
            </w:r>
            <w:r w:rsidR="00CE6A1F" w:rsidRPr="00CE6A1F">
              <w:rPr>
                <w:sz w:val="12"/>
                <w:szCs w:val="12"/>
                <w:lang w:val="fr-FR"/>
              </w:rPr>
              <w:t>«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Դարֆ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» 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«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Արպանիվ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» 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ՍՊ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ընկերություների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կողմից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ներկայացրած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գնային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առաջարկները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գերազանցել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նախահաշվային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գինը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: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Մասնակիցները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հրավիրվել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են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գների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նվազեցման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շուրջ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բանակցությունների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4-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րդ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չափաբաժնով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`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համաձայն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«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Գնումների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գործընթացի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կազմակերպման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մասին</w:t>
            </w:r>
            <w:r w:rsidR="00CE6A1F" w:rsidRPr="00CE6A1F">
              <w:rPr>
                <w:sz w:val="12"/>
                <w:szCs w:val="12"/>
                <w:lang w:val="fr-FR"/>
              </w:rPr>
              <w:t>» 10.02.2011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թ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.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թիվ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168-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ՀՀ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կառավարության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որոշման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(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այսուհետ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Կարգ</w:t>
            </w:r>
            <w:r w:rsidR="00CE6A1F" w:rsidRPr="00CE6A1F">
              <w:rPr>
                <w:sz w:val="12"/>
                <w:szCs w:val="12"/>
                <w:lang w:val="fr-FR"/>
              </w:rPr>
              <w:t>) 44-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րդ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կետի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5-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ի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բ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)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և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)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ենթակետերի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,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սակայն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նշված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չափաբաժնով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գները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չեն</w:t>
            </w:r>
            <w:r w:rsidR="00CE6A1F" w:rsidRPr="00CE6A1F">
              <w:rPr>
                <w:sz w:val="12"/>
                <w:szCs w:val="12"/>
                <w:lang w:val="fr-FR"/>
              </w:rPr>
              <w:t xml:space="preserve"> </w:t>
            </w:r>
            <w:r w:rsidR="00CE6A1F" w:rsidRPr="00CE6A1F">
              <w:rPr>
                <w:rFonts w:ascii="Sylfaen" w:hAnsi="Sylfaen" w:cs="Sylfaen"/>
                <w:sz w:val="12"/>
                <w:szCs w:val="12"/>
                <w:lang w:val="fr-FR"/>
              </w:rPr>
              <w:t>նվազեցվել</w:t>
            </w:r>
            <w:r w:rsidR="00CE6A1F" w:rsidRPr="00CE6A1F">
              <w:rPr>
                <w:sz w:val="12"/>
                <w:szCs w:val="12"/>
                <w:lang w:val="fr-FR"/>
              </w:rPr>
              <w:t>:</w:t>
            </w:r>
          </w:p>
          <w:p w:rsidR="00CE6A1F" w:rsidRPr="00CE6A1F" w:rsidRDefault="00CE6A1F" w:rsidP="00CE6A1F">
            <w:pPr>
              <w:pStyle w:val="NoSpacing"/>
              <w:spacing w:line="120" w:lineRule="exact"/>
              <w:rPr>
                <w:rFonts w:ascii="Sylfaen" w:hAnsi="Sylfaen"/>
                <w:sz w:val="12"/>
                <w:szCs w:val="12"/>
                <w:lang w:val="fr-FR"/>
              </w:rPr>
            </w:pPr>
            <w:r w:rsidRPr="00CE6A1F">
              <w:rPr>
                <w:sz w:val="12"/>
                <w:szCs w:val="12"/>
                <w:lang w:val="fr-FR"/>
              </w:rPr>
              <w:t>«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Հույս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Մոթորս</w:t>
            </w:r>
            <w:r w:rsidRPr="00CE6A1F">
              <w:rPr>
                <w:sz w:val="12"/>
                <w:szCs w:val="12"/>
                <w:lang w:val="fr-FR"/>
              </w:rPr>
              <w:t xml:space="preserve">»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ՍՊ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ընկերությունը</w:t>
            </w:r>
            <w:r w:rsidRPr="00CE6A1F">
              <w:rPr>
                <w:sz w:val="12"/>
                <w:szCs w:val="12"/>
                <w:lang w:val="fr-FR"/>
              </w:rPr>
              <w:t xml:space="preserve"> 10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չափաբաժնով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ներկայացրել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չհիմնավորված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գնային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առաջարկ</w:t>
            </w:r>
            <w:r w:rsidRPr="00CE6A1F">
              <w:rPr>
                <w:sz w:val="12"/>
                <w:szCs w:val="12"/>
                <w:lang w:val="fr-FR"/>
              </w:rPr>
              <w:t xml:space="preserve">.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ցածր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է</w:t>
            </w:r>
            <w:r>
              <w:rPr>
                <w:rFonts w:ascii="Sylfaen" w:hAnsi="Sylfaen" w:cs="Sylfaen"/>
                <w:sz w:val="12"/>
                <w:szCs w:val="12"/>
                <w:lang w:val="fr-FR"/>
              </w:rPr>
              <w:t xml:space="preserve"> եղել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գնման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հայտով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նախատեսված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առավելագույն</w:t>
            </w:r>
            <w:r w:rsidRPr="00CE6A1F">
              <w:rPr>
                <w:sz w:val="12"/>
                <w:szCs w:val="12"/>
                <w:lang w:val="fr-FR"/>
              </w:rPr>
              <w:t xml:space="preserve"> 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գնի</w:t>
            </w:r>
            <w:r w:rsidRPr="00CE6A1F">
              <w:rPr>
                <w:sz w:val="12"/>
                <w:szCs w:val="12"/>
                <w:lang w:val="fr-FR"/>
              </w:rPr>
              <w:t xml:space="preserve"> 75%-</w:t>
            </w:r>
            <w:r w:rsidRPr="00CE6A1F">
              <w:rPr>
                <w:rFonts w:ascii="Sylfaen" w:hAnsi="Sylfaen" w:cs="Sylfaen"/>
                <w:sz w:val="12"/>
                <w:szCs w:val="12"/>
                <w:lang w:val="fr-FR"/>
              </w:rPr>
              <w:t>ից</w:t>
            </w:r>
            <w:r>
              <w:rPr>
                <w:sz w:val="12"/>
                <w:szCs w:val="12"/>
                <w:lang w:val="fr-FR"/>
              </w:rPr>
              <w:t xml:space="preserve">, </w:t>
            </w:r>
            <w:r>
              <w:rPr>
                <w:rFonts w:ascii="Sylfaen" w:hAnsi="Sylfaen"/>
                <w:sz w:val="12"/>
                <w:szCs w:val="12"/>
                <w:lang w:val="fr-FR"/>
              </w:rPr>
              <w:t>որի արդյունքում տրվել է հիմնավորում</w:t>
            </w:r>
            <w:r w:rsidR="00525D9D">
              <w:rPr>
                <w:rFonts w:ascii="Sylfaen" w:hAnsi="Sylfaen"/>
                <w:sz w:val="12"/>
                <w:szCs w:val="12"/>
                <w:lang w:val="fr-FR"/>
              </w:rPr>
              <w:t>,</w:t>
            </w:r>
            <w:r>
              <w:rPr>
                <w:rFonts w:ascii="Sylfaen" w:hAnsi="Sylfaen"/>
                <w:sz w:val="12"/>
                <w:szCs w:val="12"/>
                <w:lang w:val="fr-FR"/>
              </w:rPr>
              <w:t xml:space="preserve"> և 10-րդ չափաբաժնով հաջորդաբար տեղը զբաղեցրած մասնակցից պահանջվել են համապատասխան փաստաթղթեր:</w:t>
            </w:r>
          </w:p>
        </w:tc>
      </w:tr>
      <w:tr w:rsidR="000248B4" w:rsidRPr="003F53F0" w:rsidTr="0003305D">
        <w:trPr>
          <w:gridAfter w:val="16"/>
          <w:wAfter w:w="14601" w:type="dxa"/>
          <w:trHeight w:val="288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0248B4" w:rsidRPr="00A3185B" w:rsidTr="0003305D">
        <w:trPr>
          <w:gridAfter w:val="16"/>
          <w:wAfter w:w="14601" w:type="dxa"/>
        </w:trPr>
        <w:tc>
          <w:tcPr>
            <w:tcW w:w="107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248B4" w:rsidRPr="00A3185B" w:rsidTr="0003305D">
        <w:trPr>
          <w:gridAfter w:val="16"/>
          <w:wAfter w:w="14601" w:type="dxa"/>
        </w:trPr>
        <w:tc>
          <w:tcPr>
            <w:tcW w:w="687" w:type="dxa"/>
            <w:gridSpan w:val="2"/>
            <w:vMerge w:val="restart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6" w:type="dxa"/>
            <w:gridSpan w:val="3"/>
            <w:vMerge w:val="restart"/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7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0248B4" w:rsidRPr="00A3185B" w:rsidTr="0003305D">
        <w:trPr>
          <w:gridAfter w:val="16"/>
          <w:wAfter w:w="14601" w:type="dxa"/>
        </w:trPr>
        <w:tc>
          <w:tcPr>
            <w:tcW w:w="6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առկայությունը</w:t>
            </w:r>
          </w:p>
        </w:tc>
        <w:tc>
          <w:tcPr>
            <w:tcW w:w="14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48B4" w:rsidRPr="00A3185B" w:rsidRDefault="000248B4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2A18DC" w:rsidRPr="00A3185B" w:rsidTr="003F53F0">
        <w:trPr>
          <w:gridAfter w:val="16"/>
          <w:wAfter w:w="14601" w:type="dxa"/>
        </w:trPr>
        <w:tc>
          <w:tcPr>
            <w:tcW w:w="6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3F53F0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9418B9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i/>
                <w:sz w:val="12"/>
                <w:szCs w:val="12"/>
                <w:lang w:val="fr-FR"/>
              </w:rPr>
            </w:pPr>
            <w:r w:rsidRPr="009418B9">
              <w:rPr>
                <w:rFonts w:ascii="Sylfaen" w:hAnsi="Sylfaen"/>
                <w:i/>
                <w:sz w:val="12"/>
                <w:szCs w:val="12"/>
                <w:lang w:val="fr-FR"/>
              </w:rPr>
              <w:t>«Հույս-Մոտոր» ՍՊԸ</w:t>
            </w:r>
          </w:p>
        </w:tc>
        <w:tc>
          <w:tcPr>
            <w:tcW w:w="11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8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3F53F0">
            <w:pPr>
              <w:pStyle w:val="NoSpacing"/>
              <w:spacing w:line="180" w:lineRule="exact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</w:p>
        </w:tc>
      </w:tr>
      <w:tr w:rsidR="002A18DC" w:rsidRPr="00A3185B" w:rsidTr="0003305D">
        <w:trPr>
          <w:gridAfter w:val="16"/>
          <w:wAfter w:w="14601" w:type="dxa"/>
          <w:trHeight w:val="344"/>
        </w:trPr>
        <w:tc>
          <w:tcPr>
            <w:tcW w:w="26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3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790CB0" w:rsidRDefault="002A18DC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3185B">
              <w:rPr>
                <w:b/>
                <w:sz w:val="14"/>
                <w:szCs w:val="14"/>
              </w:rPr>
              <w:t xml:space="preserve">` </w:t>
            </w:r>
          </w:p>
        </w:tc>
      </w:tr>
      <w:tr w:rsidR="002A18DC" w:rsidRPr="00A3185B" w:rsidTr="0003305D">
        <w:trPr>
          <w:gridAfter w:val="16"/>
          <w:wAfter w:w="14601" w:type="dxa"/>
          <w:trHeight w:val="289"/>
        </w:trPr>
        <w:tc>
          <w:tcPr>
            <w:tcW w:w="1078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2A18DC" w:rsidRPr="00A3185B" w:rsidTr="0003305D">
        <w:trPr>
          <w:gridAfter w:val="16"/>
          <w:wAfter w:w="14601" w:type="dxa"/>
          <w:trHeight w:val="346"/>
        </w:trPr>
        <w:tc>
          <w:tcPr>
            <w:tcW w:w="4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29.04.2016, 04.05.2016</w:t>
            </w:r>
          </w:p>
        </w:tc>
      </w:tr>
      <w:tr w:rsidR="002A18DC" w:rsidRPr="00A3185B" w:rsidTr="0003305D">
        <w:trPr>
          <w:gridAfter w:val="16"/>
          <w:wAfter w:w="14601" w:type="dxa"/>
          <w:trHeight w:val="92"/>
        </w:trPr>
        <w:tc>
          <w:tcPr>
            <w:tcW w:w="4118" w:type="dxa"/>
            <w:gridSpan w:val="13"/>
            <w:vMerge w:val="restart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4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1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2A18DC" w:rsidRPr="00A3185B" w:rsidTr="0003305D">
        <w:trPr>
          <w:gridAfter w:val="16"/>
          <w:wAfter w:w="14601" w:type="dxa"/>
          <w:trHeight w:val="144"/>
        </w:trPr>
        <w:tc>
          <w:tcPr>
            <w:tcW w:w="411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9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846CBF" w:rsidRDefault="00A21818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05.05.2016</w:t>
            </w:r>
          </w:p>
        </w:tc>
        <w:tc>
          <w:tcPr>
            <w:tcW w:w="31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846CBF" w:rsidRDefault="00A21818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09.05.2016</w:t>
            </w:r>
          </w:p>
        </w:tc>
      </w:tr>
      <w:tr w:rsidR="002A18DC" w:rsidRPr="00666571" w:rsidTr="0003305D">
        <w:trPr>
          <w:gridAfter w:val="16"/>
          <w:wAfter w:w="14601" w:type="dxa"/>
          <w:trHeight w:val="344"/>
        </w:trPr>
        <w:tc>
          <w:tcPr>
            <w:tcW w:w="4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2A18DC" w:rsidRDefault="002A18D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05.05.2016</w:t>
            </w:r>
          </w:p>
        </w:tc>
      </w:tr>
      <w:tr w:rsidR="002A18DC" w:rsidRPr="00666571" w:rsidTr="0003305D">
        <w:trPr>
          <w:gridAfter w:val="16"/>
          <w:wAfter w:w="14601" w:type="dxa"/>
          <w:trHeight w:val="344"/>
        </w:trPr>
        <w:tc>
          <w:tcPr>
            <w:tcW w:w="4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hy-AM"/>
              </w:rPr>
            </w:pP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6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666571" w:rsidRDefault="002A18DC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10.05.2016</w:t>
            </w:r>
          </w:p>
        </w:tc>
      </w:tr>
      <w:tr w:rsidR="002A18DC" w:rsidRPr="00A3185B" w:rsidTr="0003305D">
        <w:trPr>
          <w:gridAfter w:val="16"/>
          <w:wAfter w:w="14601" w:type="dxa"/>
          <w:trHeight w:val="344"/>
        </w:trPr>
        <w:tc>
          <w:tcPr>
            <w:tcW w:w="41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666571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666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66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951274" w:rsidRDefault="00A21818" w:rsidP="007210C4">
            <w:pPr>
              <w:pStyle w:val="NoSpacing"/>
              <w:spacing w:line="18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11.05.2016</w:t>
            </w:r>
          </w:p>
        </w:tc>
      </w:tr>
      <w:tr w:rsidR="002A18DC" w:rsidRPr="00A3185B" w:rsidTr="0003305D">
        <w:trPr>
          <w:gridAfter w:val="16"/>
          <w:wAfter w:w="14601" w:type="dxa"/>
          <w:trHeight w:val="288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2A18DC" w:rsidRPr="00A3185B" w:rsidTr="0003305D">
        <w:trPr>
          <w:gridAfter w:val="16"/>
          <w:wAfter w:w="14601" w:type="dxa"/>
        </w:trPr>
        <w:tc>
          <w:tcPr>
            <w:tcW w:w="687" w:type="dxa"/>
            <w:gridSpan w:val="2"/>
            <w:vMerge w:val="restart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6" w:type="dxa"/>
            <w:gridSpan w:val="3"/>
            <w:vMerge w:val="restart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8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2A18DC" w:rsidRPr="00A3185B" w:rsidTr="0003305D">
        <w:trPr>
          <w:gridAfter w:val="16"/>
          <w:wAfter w:w="14601" w:type="dxa"/>
          <w:trHeight w:val="237"/>
        </w:trPr>
        <w:tc>
          <w:tcPr>
            <w:tcW w:w="687" w:type="dxa"/>
            <w:gridSpan w:val="2"/>
            <w:vMerge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05" w:type="dxa"/>
            <w:gridSpan w:val="8"/>
            <w:vMerge w:val="restart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250" w:type="dxa"/>
            <w:gridSpan w:val="6"/>
            <w:vMerge w:val="restart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925" w:type="dxa"/>
            <w:gridSpan w:val="7"/>
            <w:vMerge w:val="restart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89" w:type="dxa"/>
            <w:gridSpan w:val="7"/>
            <w:vMerge w:val="restart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202" w:type="dxa"/>
            <w:gridSpan w:val="10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2A18DC" w:rsidRPr="00A3185B" w:rsidTr="0003305D">
        <w:trPr>
          <w:gridAfter w:val="16"/>
          <w:wAfter w:w="14601" w:type="dxa"/>
          <w:trHeight w:val="238"/>
        </w:trPr>
        <w:tc>
          <w:tcPr>
            <w:tcW w:w="687" w:type="dxa"/>
            <w:gridSpan w:val="2"/>
            <w:vMerge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05" w:type="dxa"/>
            <w:gridSpan w:val="8"/>
            <w:vMerge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6"/>
            <w:vMerge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vMerge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3202" w:type="dxa"/>
            <w:gridSpan w:val="10"/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2A18DC" w:rsidRPr="00A3185B" w:rsidTr="0003305D">
        <w:trPr>
          <w:gridAfter w:val="16"/>
          <w:wAfter w:w="14601" w:type="dxa"/>
          <w:trHeight w:val="54"/>
        </w:trPr>
        <w:tc>
          <w:tcPr>
            <w:tcW w:w="6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20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A18DC" w:rsidRPr="00A3185B" w:rsidRDefault="002A18DC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34268B" w:rsidRPr="0034268B" w:rsidTr="0003305D">
        <w:trPr>
          <w:gridAfter w:val="16"/>
          <w:wAfter w:w="14601" w:type="dxa"/>
          <w:trHeight w:val="43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10,12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«Ժակ և Գոռ» ՍՊԸ</w:t>
            </w:r>
          </w:p>
        </w:tc>
        <w:tc>
          <w:tcPr>
            <w:tcW w:w="2005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  <w:lang w:val="hy-AM"/>
              </w:rPr>
            </w:pP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ՀՀՌՑ</w:t>
            </w:r>
            <w:r w:rsidRPr="0034268B">
              <w:rPr>
                <w:sz w:val="12"/>
                <w:szCs w:val="12"/>
                <w:lang w:val="af-ZA"/>
              </w:rPr>
              <w:t>-16.1-</w:t>
            </w: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ՇՀԱՊՁԲ</w:t>
            </w:r>
            <w:r w:rsidRPr="0034268B">
              <w:rPr>
                <w:sz w:val="12"/>
                <w:szCs w:val="12"/>
                <w:lang w:val="af-ZA"/>
              </w:rPr>
              <w:t>-15/6-1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10.05.2016</w:t>
            </w:r>
          </w:p>
        </w:tc>
        <w:tc>
          <w:tcPr>
            <w:tcW w:w="925" w:type="dxa"/>
            <w:gridSpan w:val="7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06.06.2016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jc w:val="center"/>
              <w:rPr>
                <w:sz w:val="12"/>
                <w:szCs w:val="12"/>
              </w:rPr>
            </w:pPr>
            <w:r w:rsidRPr="0034268B">
              <w:rPr>
                <w:sz w:val="12"/>
                <w:szCs w:val="12"/>
              </w:rPr>
              <w:t>-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263275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263275</w:t>
            </w:r>
          </w:p>
        </w:tc>
      </w:tr>
      <w:tr w:rsidR="0034268B" w:rsidRPr="0034268B" w:rsidTr="0003305D">
        <w:trPr>
          <w:gridAfter w:val="16"/>
          <w:wAfter w:w="14601" w:type="dxa"/>
          <w:trHeight w:val="83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«Մոսէսքո» ՍՊԸ</w:t>
            </w:r>
          </w:p>
        </w:tc>
        <w:tc>
          <w:tcPr>
            <w:tcW w:w="2005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  <w:lang w:val="hy-AM"/>
              </w:rPr>
            </w:pP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ՀՀՌՑ</w:t>
            </w:r>
            <w:r w:rsidRPr="0034268B">
              <w:rPr>
                <w:sz w:val="12"/>
                <w:szCs w:val="12"/>
                <w:lang w:val="af-ZA"/>
              </w:rPr>
              <w:t>-16.1-</w:t>
            </w: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ՇՀԱՊՁԲ</w:t>
            </w:r>
            <w:r w:rsidRPr="0034268B">
              <w:rPr>
                <w:sz w:val="12"/>
                <w:szCs w:val="12"/>
                <w:lang w:val="af-ZA"/>
              </w:rPr>
              <w:t>-15/6-2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10.05.2016</w:t>
            </w:r>
          </w:p>
        </w:tc>
        <w:tc>
          <w:tcPr>
            <w:tcW w:w="925" w:type="dxa"/>
            <w:gridSpan w:val="7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06.06.2016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jc w:val="center"/>
              <w:rPr>
                <w:sz w:val="12"/>
                <w:szCs w:val="12"/>
              </w:rPr>
            </w:pPr>
            <w:r w:rsidRPr="0034268B">
              <w:rPr>
                <w:sz w:val="12"/>
                <w:szCs w:val="12"/>
              </w:rPr>
              <w:t>-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4400</w:t>
            </w:r>
          </w:p>
        </w:tc>
      </w:tr>
      <w:tr w:rsidR="0034268B" w:rsidRPr="0034268B" w:rsidTr="0003305D">
        <w:trPr>
          <w:gridAfter w:val="16"/>
          <w:wAfter w:w="14601" w:type="dxa"/>
          <w:trHeight w:val="43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«Հույս Մոտոր» ՍՊԸ</w:t>
            </w:r>
          </w:p>
        </w:tc>
        <w:tc>
          <w:tcPr>
            <w:tcW w:w="2005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  <w:lang w:val="hy-AM"/>
              </w:rPr>
            </w:pP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ՀՀՌՑ</w:t>
            </w:r>
            <w:r w:rsidRPr="0034268B">
              <w:rPr>
                <w:sz w:val="12"/>
                <w:szCs w:val="12"/>
                <w:lang w:val="af-ZA"/>
              </w:rPr>
              <w:t>-16.1-</w:t>
            </w: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ՇՀԱՊՁԲ</w:t>
            </w:r>
            <w:r w:rsidRPr="0034268B">
              <w:rPr>
                <w:sz w:val="12"/>
                <w:szCs w:val="12"/>
                <w:lang w:val="af-ZA"/>
              </w:rPr>
              <w:t>-15/6-3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10.05.2016</w:t>
            </w:r>
          </w:p>
        </w:tc>
        <w:tc>
          <w:tcPr>
            <w:tcW w:w="925" w:type="dxa"/>
            <w:gridSpan w:val="7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06.06.2016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7645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7645</w:t>
            </w:r>
          </w:p>
        </w:tc>
      </w:tr>
      <w:tr w:rsidR="0034268B" w:rsidRPr="0034268B" w:rsidTr="0003305D">
        <w:trPr>
          <w:gridAfter w:val="16"/>
          <w:wAfter w:w="14601" w:type="dxa"/>
          <w:trHeight w:val="43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2,3,7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«ԴԱՐՖ» ՍՊԸ</w:t>
            </w:r>
          </w:p>
        </w:tc>
        <w:tc>
          <w:tcPr>
            <w:tcW w:w="2005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  <w:lang w:val="hy-AM"/>
              </w:rPr>
            </w:pP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ՀՀՌՑ</w:t>
            </w:r>
            <w:r w:rsidRPr="0034268B">
              <w:rPr>
                <w:sz w:val="12"/>
                <w:szCs w:val="12"/>
                <w:lang w:val="af-ZA"/>
              </w:rPr>
              <w:t>-16.1-</w:t>
            </w: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ՇՀԱՊՁԲ</w:t>
            </w:r>
            <w:r w:rsidRPr="0034268B">
              <w:rPr>
                <w:sz w:val="12"/>
                <w:szCs w:val="12"/>
                <w:lang w:val="af-ZA"/>
              </w:rPr>
              <w:t>-15/6-4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10.05.2016</w:t>
            </w:r>
          </w:p>
        </w:tc>
        <w:tc>
          <w:tcPr>
            <w:tcW w:w="925" w:type="dxa"/>
            <w:gridSpan w:val="7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06.06.2016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282000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282000</w:t>
            </w:r>
          </w:p>
        </w:tc>
      </w:tr>
      <w:tr w:rsidR="0034268B" w:rsidRPr="0034268B" w:rsidTr="0003305D">
        <w:trPr>
          <w:gridAfter w:val="16"/>
          <w:wAfter w:w="14601" w:type="dxa"/>
          <w:trHeight w:val="43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«Ավտոֆան Էյ Սի» ՍՊԸ</w:t>
            </w:r>
          </w:p>
        </w:tc>
        <w:tc>
          <w:tcPr>
            <w:tcW w:w="2005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  <w:lang w:val="hy-AM"/>
              </w:rPr>
            </w:pP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ՀՀՌՑ</w:t>
            </w:r>
            <w:r w:rsidRPr="0034268B">
              <w:rPr>
                <w:sz w:val="12"/>
                <w:szCs w:val="12"/>
                <w:lang w:val="af-ZA"/>
              </w:rPr>
              <w:t>-16.1-</w:t>
            </w: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ՇՀԱՊՁԲ</w:t>
            </w:r>
            <w:r w:rsidRPr="0034268B">
              <w:rPr>
                <w:sz w:val="12"/>
                <w:szCs w:val="12"/>
                <w:lang w:val="af-ZA"/>
              </w:rPr>
              <w:t>-15/6-5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10.05.2016</w:t>
            </w:r>
          </w:p>
        </w:tc>
        <w:tc>
          <w:tcPr>
            <w:tcW w:w="925" w:type="dxa"/>
            <w:gridSpan w:val="7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06.06.2016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43700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43700</w:t>
            </w:r>
          </w:p>
        </w:tc>
      </w:tr>
      <w:tr w:rsidR="0034268B" w:rsidRPr="0034268B" w:rsidTr="0003305D">
        <w:trPr>
          <w:gridAfter w:val="16"/>
          <w:wAfter w:w="14601" w:type="dxa"/>
          <w:trHeight w:val="67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1,5,6,8,9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«Արպանիվ» ՍՊԸ</w:t>
            </w:r>
          </w:p>
        </w:tc>
        <w:tc>
          <w:tcPr>
            <w:tcW w:w="2005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  <w:lang w:val="hy-AM"/>
              </w:rPr>
            </w:pP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ՀՀՌՑ</w:t>
            </w:r>
            <w:r w:rsidRPr="0034268B">
              <w:rPr>
                <w:sz w:val="12"/>
                <w:szCs w:val="12"/>
                <w:lang w:val="af-ZA"/>
              </w:rPr>
              <w:t>-16.1-</w:t>
            </w:r>
            <w:r w:rsidRPr="0034268B">
              <w:rPr>
                <w:rFonts w:ascii="Sylfaen" w:hAnsi="Sylfaen" w:cs="Sylfaen"/>
                <w:sz w:val="12"/>
                <w:szCs w:val="12"/>
                <w:lang w:val="af-ZA"/>
              </w:rPr>
              <w:t>ՇՀԱՊՁԲ</w:t>
            </w:r>
            <w:r w:rsidRPr="0034268B">
              <w:rPr>
                <w:sz w:val="12"/>
                <w:szCs w:val="12"/>
                <w:lang w:val="af-ZA"/>
              </w:rPr>
              <w:t>-15/6-6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10.05.2016</w:t>
            </w:r>
          </w:p>
        </w:tc>
        <w:tc>
          <w:tcPr>
            <w:tcW w:w="925" w:type="dxa"/>
            <w:gridSpan w:val="7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06.06.2016</w:t>
            </w:r>
          </w:p>
        </w:tc>
        <w:tc>
          <w:tcPr>
            <w:tcW w:w="1289" w:type="dxa"/>
            <w:gridSpan w:val="7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618" w:type="dxa"/>
            <w:gridSpan w:val="8"/>
            <w:shd w:val="clear" w:color="auto" w:fill="auto"/>
            <w:vAlign w:val="center"/>
          </w:tcPr>
          <w:p w:rsidR="0034268B" w:rsidRPr="0034268B" w:rsidRDefault="0034268B" w:rsidP="0034268B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706144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34268B" w:rsidRPr="0034268B" w:rsidRDefault="0034268B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706144</w:t>
            </w:r>
          </w:p>
        </w:tc>
      </w:tr>
      <w:tr w:rsidR="0034268B" w:rsidRPr="00A3185B" w:rsidTr="0003305D">
        <w:trPr>
          <w:gridAfter w:val="16"/>
          <w:wAfter w:w="14601" w:type="dxa"/>
          <w:trHeight w:val="54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34268B" w:rsidRPr="00A3185B" w:rsidRDefault="0034268B" w:rsidP="007210C4">
            <w:pPr>
              <w:pStyle w:val="NoSpacing"/>
              <w:spacing w:line="18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)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34268B" w:rsidRPr="00A3185B" w:rsidTr="0003305D">
        <w:trPr>
          <w:gridAfter w:val="16"/>
          <w:wAfter w:w="14601" w:type="dxa"/>
          <w:trHeight w:val="54"/>
        </w:trPr>
        <w:tc>
          <w:tcPr>
            <w:tcW w:w="6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68B" w:rsidRPr="00A3185B" w:rsidRDefault="0034268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68B" w:rsidRPr="00A3185B" w:rsidRDefault="0034268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5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68B" w:rsidRPr="00A3185B" w:rsidRDefault="0034268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r w:rsidRPr="00A3185B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18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68B" w:rsidRPr="00A3185B" w:rsidRDefault="0034268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>.-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26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68B" w:rsidRPr="00A3185B" w:rsidRDefault="0034268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268B" w:rsidRPr="00A3185B" w:rsidRDefault="0034268B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03305D" w:rsidRPr="00A3185B" w:rsidTr="0003305D">
        <w:trPr>
          <w:gridAfter w:val="16"/>
          <w:wAfter w:w="14601" w:type="dxa"/>
          <w:trHeight w:val="136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10,12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«Ժակ և Գոռ» ՍՊԸ</w:t>
            </w:r>
          </w:p>
        </w:tc>
        <w:tc>
          <w:tcPr>
            <w:tcW w:w="2530" w:type="dxa"/>
            <w:gridSpan w:val="12"/>
            <w:shd w:val="clear" w:color="auto" w:fill="auto"/>
            <w:vAlign w:val="center"/>
          </w:tcPr>
          <w:p w:rsidR="0003305D" w:rsidRPr="0003305D" w:rsidRDefault="0003305D" w:rsidP="0003305D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>
              <w:rPr>
                <w:rFonts w:ascii="Sylfaen" w:hAnsi="Sylfaen" w:cs="TimesArmenianPSMT"/>
                <w:sz w:val="12"/>
                <w:szCs w:val="12"/>
                <w:lang w:val="fr-FR"/>
              </w:rPr>
              <w:t>ՀՀ, ք. Հրազդան, Կենտրոն 19/40</w:t>
            </w: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091333711, </w:t>
            </w: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:rsidR="0003305D" w:rsidRPr="008D608F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22"/>
                <w:szCs w:val="2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saturn90@mail.ru</w:t>
            </w:r>
          </w:p>
        </w:tc>
        <w:tc>
          <w:tcPr>
            <w:tcW w:w="2623" w:type="dxa"/>
            <w:gridSpan w:val="12"/>
            <w:shd w:val="clear" w:color="auto" w:fill="FFFFFF" w:themeFill="background1"/>
            <w:vAlign w:val="center"/>
          </w:tcPr>
          <w:p w:rsidR="0003305D" w:rsidRPr="0033475E" w:rsidRDefault="0001089D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241271000135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03305D" w:rsidRPr="0003305D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03012667</w:t>
            </w:r>
          </w:p>
        </w:tc>
      </w:tr>
      <w:tr w:rsidR="0003305D" w:rsidRPr="0064387B" w:rsidTr="0003305D">
        <w:trPr>
          <w:gridAfter w:val="16"/>
          <w:wAfter w:w="14601" w:type="dxa"/>
          <w:trHeight w:val="136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«Մոսէսքո» ՍՊԸ</w:t>
            </w:r>
          </w:p>
        </w:tc>
        <w:tc>
          <w:tcPr>
            <w:tcW w:w="2530" w:type="dxa"/>
            <w:gridSpan w:val="12"/>
            <w:shd w:val="clear" w:color="auto" w:fill="auto"/>
            <w:vAlign w:val="center"/>
          </w:tcPr>
          <w:p w:rsidR="0003305D" w:rsidRPr="0003305D" w:rsidRDefault="0003305D" w:rsidP="0003305D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ՀՀ, ք. Երևան, Նար-Դոս 75,  091413113, </w:t>
            </w: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:rsidR="0003305D" w:rsidRPr="008D608F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22"/>
                <w:szCs w:val="2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mosesco@rambler.ru</w:t>
            </w:r>
          </w:p>
        </w:tc>
        <w:tc>
          <w:tcPr>
            <w:tcW w:w="2623" w:type="dxa"/>
            <w:gridSpan w:val="12"/>
            <w:shd w:val="clear" w:color="auto" w:fill="FFFFFF" w:themeFill="background1"/>
            <w:vAlign w:val="center"/>
          </w:tcPr>
          <w:p w:rsidR="0003305D" w:rsidRDefault="0003305D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1810003012160100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03305D" w:rsidRPr="0003305D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04214892</w:t>
            </w:r>
          </w:p>
        </w:tc>
      </w:tr>
      <w:tr w:rsidR="0003305D" w:rsidRPr="0064387B" w:rsidTr="0003305D">
        <w:trPr>
          <w:gridAfter w:val="16"/>
          <w:wAfter w:w="14601" w:type="dxa"/>
          <w:trHeight w:val="136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«Հույս Մոտոր» ՍՊԸ</w:t>
            </w:r>
          </w:p>
        </w:tc>
        <w:tc>
          <w:tcPr>
            <w:tcW w:w="2530" w:type="dxa"/>
            <w:gridSpan w:val="12"/>
            <w:shd w:val="clear" w:color="auto" w:fill="auto"/>
            <w:vAlign w:val="center"/>
          </w:tcPr>
          <w:p w:rsidR="0003305D" w:rsidRPr="0003305D" w:rsidRDefault="0003305D" w:rsidP="0003305D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ՀՀ, ք. Երևան, Արին Բերդի 17, 010474890, </w:t>
            </w: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:rsidR="0003305D" w:rsidRPr="008D608F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22"/>
                <w:szCs w:val="2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huysmotor@yandex.ru</w:t>
            </w:r>
          </w:p>
        </w:tc>
        <w:tc>
          <w:tcPr>
            <w:tcW w:w="2623" w:type="dxa"/>
            <w:gridSpan w:val="12"/>
            <w:shd w:val="clear" w:color="auto" w:fill="FFFFFF" w:themeFill="background1"/>
            <w:vAlign w:val="center"/>
          </w:tcPr>
          <w:p w:rsidR="0003305D" w:rsidRDefault="0003305D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2140004854630100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03305D" w:rsidRPr="0003305D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00430814</w:t>
            </w:r>
          </w:p>
        </w:tc>
      </w:tr>
      <w:tr w:rsidR="0003305D" w:rsidRPr="0064387B" w:rsidTr="0003305D">
        <w:trPr>
          <w:gridAfter w:val="16"/>
          <w:wAfter w:w="14601" w:type="dxa"/>
          <w:trHeight w:val="136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2,3,7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«ԴԱՐՖ» ՍՊԸ</w:t>
            </w:r>
          </w:p>
        </w:tc>
        <w:tc>
          <w:tcPr>
            <w:tcW w:w="2530" w:type="dxa"/>
            <w:gridSpan w:val="12"/>
            <w:shd w:val="clear" w:color="auto" w:fill="auto"/>
            <w:vAlign w:val="center"/>
          </w:tcPr>
          <w:p w:rsidR="0003305D" w:rsidRPr="0003305D" w:rsidRDefault="0003305D" w:rsidP="0003305D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ՀՀ, ք. Երևան, Ս. Վրացյան, շ.71, բն. 34,  091108421, </w:t>
            </w: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:rsidR="0003305D" w:rsidRPr="008D608F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22"/>
                <w:szCs w:val="2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darf-llc@mail.ru</w:t>
            </w:r>
          </w:p>
        </w:tc>
        <w:tc>
          <w:tcPr>
            <w:tcW w:w="2623" w:type="dxa"/>
            <w:gridSpan w:val="12"/>
            <w:shd w:val="clear" w:color="auto" w:fill="FFFFFF" w:themeFill="background1"/>
            <w:vAlign w:val="center"/>
          </w:tcPr>
          <w:p w:rsidR="0003305D" w:rsidRDefault="003F53F0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2050422239871001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03305D" w:rsidRPr="0003305D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02609379</w:t>
            </w:r>
          </w:p>
        </w:tc>
      </w:tr>
      <w:tr w:rsidR="0003305D" w:rsidRPr="0064387B" w:rsidTr="0003305D">
        <w:trPr>
          <w:gridAfter w:val="16"/>
          <w:wAfter w:w="14601" w:type="dxa"/>
          <w:trHeight w:val="136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«Ավտոֆան Էյ Սի» ՍՊԸ</w:t>
            </w:r>
          </w:p>
        </w:tc>
        <w:tc>
          <w:tcPr>
            <w:tcW w:w="2530" w:type="dxa"/>
            <w:gridSpan w:val="12"/>
            <w:shd w:val="clear" w:color="auto" w:fill="auto"/>
            <w:vAlign w:val="center"/>
          </w:tcPr>
          <w:p w:rsidR="0003305D" w:rsidRPr="0003305D" w:rsidRDefault="0003305D" w:rsidP="0003305D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ՀՀ, ք. Երևան, Արշակունյաց 52/1,  010491516 </w:t>
            </w: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:rsidR="0003305D" w:rsidRPr="008D608F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22"/>
                <w:szCs w:val="2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 info@autofan.am</w:t>
            </w:r>
          </w:p>
        </w:tc>
        <w:tc>
          <w:tcPr>
            <w:tcW w:w="2623" w:type="dxa"/>
            <w:gridSpan w:val="12"/>
            <w:shd w:val="clear" w:color="auto" w:fill="FFFFFF" w:themeFill="background1"/>
            <w:vAlign w:val="center"/>
          </w:tcPr>
          <w:p w:rsidR="0003305D" w:rsidRDefault="0037528E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205002220544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03305D" w:rsidRPr="0003305D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00862214</w:t>
            </w:r>
          </w:p>
        </w:tc>
      </w:tr>
      <w:tr w:rsidR="0003305D" w:rsidRPr="0064387B" w:rsidTr="0003305D">
        <w:trPr>
          <w:gridAfter w:val="16"/>
          <w:wAfter w:w="14601" w:type="dxa"/>
          <w:trHeight w:val="136"/>
        </w:trPr>
        <w:tc>
          <w:tcPr>
            <w:tcW w:w="687" w:type="dxa"/>
            <w:gridSpan w:val="2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1,5,6,8,9</w:t>
            </w:r>
          </w:p>
        </w:tc>
        <w:tc>
          <w:tcPr>
            <w:tcW w:w="1426" w:type="dxa"/>
            <w:gridSpan w:val="3"/>
            <w:shd w:val="clear" w:color="auto" w:fill="auto"/>
            <w:vAlign w:val="center"/>
          </w:tcPr>
          <w:p w:rsidR="0003305D" w:rsidRPr="0034268B" w:rsidRDefault="0003305D" w:rsidP="003F53F0">
            <w:pPr>
              <w:pStyle w:val="NoSpacing"/>
              <w:rPr>
                <w:rFonts w:ascii="Sylfaen" w:hAnsi="Sylfaen"/>
                <w:sz w:val="12"/>
                <w:szCs w:val="12"/>
              </w:rPr>
            </w:pPr>
            <w:r w:rsidRPr="0034268B">
              <w:rPr>
                <w:rFonts w:ascii="Sylfaen" w:hAnsi="Sylfaen"/>
                <w:sz w:val="12"/>
                <w:szCs w:val="12"/>
              </w:rPr>
              <w:t>«Արպանիվ» ՍՊԸ</w:t>
            </w:r>
          </w:p>
        </w:tc>
        <w:tc>
          <w:tcPr>
            <w:tcW w:w="2530" w:type="dxa"/>
            <w:gridSpan w:val="12"/>
            <w:shd w:val="clear" w:color="auto" w:fill="auto"/>
            <w:vAlign w:val="center"/>
          </w:tcPr>
          <w:p w:rsidR="0003305D" w:rsidRPr="0003305D" w:rsidRDefault="0003305D" w:rsidP="0003305D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>
              <w:rPr>
                <w:rFonts w:ascii="Sylfaen" w:hAnsi="Sylfaen" w:cs="TimesArmenianPSMT"/>
                <w:sz w:val="12"/>
                <w:szCs w:val="12"/>
                <w:lang w:val="fr-FR"/>
              </w:rPr>
              <w:t xml:space="preserve">ՀՀ, ք. Երևան, Նար-Դոս 122, </w:t>
            </w: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010541507</w:t>
            </w:r>
          </w:p>
        </w:tc>
        <w:tc>
          <w:tcPr>
            <w:tcW w:w="1805" w:type="dxa"/>
            <w:gridSpan w:val="11"/>
            <w:shd w:val="clear" w:color="auto" w:fill="auto"/>
            <w:vAlign w:val="center"/>
          </w:tcPr>
          <w:p w:rsidR="0003305D" w:rsidRPr="008D608F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22"/>
                <w:szCs w:val="2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arpaniv@mail.ru</w:t>
            </w:r>
          </w:p>
        </w:tc>
        <w:tc>
          <w:tcPr>
            <w:tcW w:w="2623" w:type="dxa"/>
            <w:gridSpan w:val="12"/>
            <w:shd w:val="clear" w:color="auto" w:fill="FFFFFF" w:themeFill="background1"/>
            <w:vAlign w:val="center"/>
          </w:tcPr>
          <w:p w:rsidR="0003305D" w:rsidRDefault="0003305D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>
              <w:rPr>
                <w:sz w:val="14"/>
                <w:szCs w:val="14"/>
                <w:lang w:val="fr-FR"/>
              </w:rPr>
              <w:t>002-119584-001</w:t>
            </w:r>
          </w:p>
        </w:tc>
        <w:tc>
          <w:tcPr>
            <w:tcW w:w="1713" w:type="dxa"/>
            <w:gridSpan w:val="3"/>
            <w:shd w:val="clear" w:color="auto" w:fill="auto"/>
            <w:vAlign w:val="center"/>
          </w:tcPr>
          <w:p w:rsidR="0003305D" w:rsidRPr="0003305D" w:rsidRDefault="0003305D" w:rsidP="003F53F0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TimesArmenianPSMT"/>
                <w:sz w:val="12"/>
                <w:szCs w:val="12"/>
                <w:lang w:val="fr-FR"/>
              </w:rPr>
            </w:pPr>
            <w:r w:rsidRPr="0003305D">
              <w:rPr>
                <w:rFonts w:ascii="Sylfaen" w:hAnsi="Sylfaen" w:cs="TimesArmenianPSMT"/>
                <w:sz w:val="12"/>
                <w:szCs w:val="12"/>
                <w:lang w:val="fr-FR"/>
              </w:rPr>
              <w:t>09209297</w:t>
            </w:r>
          </w:p>
        </w:tc>
      </w:tr>
      <w:tr w:rsidR="0003305D" w:rsidRPr="0064387B" w:rsidTr="0003305D">
        <w:trPr>
          <w:gridAfter w:val="16"/>
          <w:wAfter w:w="14601" w:type="dxa"/>
          <w:trHeight w:val="288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03305D" w:rsidRPr="003F53F0" w:rsidTr="0003305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14601" w:type="dxa"/>
          <w:trHeight w:val="200"/>
        </w:trPr>
        <w:tc>
          <w:tcPr>
            <w:tcW w:w="26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05D" w:rsidRPr="0064387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4387B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5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05D" w:rsidRPr="009D1ED1" w:rsidRDefault="0003305D" w:rsidP="0003305D">
            <w:pPr>
              <w:pStyle w:val="NoSpacing"/>
              <w:spacing w:line="180" w:lineRule="exact"/>
              <w:rPr>
                <w:rFonts w:ascii="Sylfaen" w:hAnsi="Sylfaen"/>
                <w:sz w:val="14"/>
                <w:szCs w:val="14"/>
                <w:lang w:val="fr-FR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023062">
              <w:rPr>
                <w:rFonts w:ascii="Sylfaen" w:hAnsi="Sylfaen"/>
                <w:sz w:val="14"/>
                <w:szCs w:val="14"/>
              </w:rPr>
              <w:t>Ընթացակարգը</w:t>
            </w:r>
            <w:r w:rsidRPr="0064387B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023062">
              <w:rPr>
                <w:rFonts w:ascii="Sylfaen" w:hAnsi="Sylfaen"/>
                <w:sz w:val="14"/>
                <w:szCs w:val="14"/>
              </w:rPr>
              <w:t>հայտարարվել</w:t>
            </w:r>
            <w:r w:rsidRPr="0064387B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023062">
              <w:rPr>
                <w:rFonts w:ascii="Sylfaen" w:hAnsi="Sylfaen"/>
                <w:sz w:val="14"/>
                <w:szCs w:val="14"/>
              </w:rPr>
              <w:t>է</w:t>
            </w:r>
            <w:r w:rsidRPr="0064387B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  <w:r w:rsidRPr="00023062">
              <w:rPr>
                <w:rFonts w:ascii="Sylfaen" w:hAnsi="Sylfaen"/>
                <w:sz w:val="14"/>
                <w:szCs w:val="14"/>
              </w:rPr>
              <w:t>չկայացած</w:t>
            </w:r>
            <w:r>
              <w:rPr>
                <w:rFonts w:ascii="Sylfaen" w:hAnsi="Sylfaen"/>
                <w:sz w:val="14"/>
                <w:szCs w:val="14"/>
              </w:rPr>
              <w:t>՝</w:t>
            </w:r>
            <w:r w:rsidRPr="0003305D">
              <w:rPr>
                <w:rFonts w:ascii="Sylfaen" w:hAnsi="Sylfaen"/>
                <w:sz w:val="14"/>
                <w:szCs w:val="14"/>
                <w:lang w:val="fr-FR"/>
              </w:rPr>
              <w:t>4</w:t>
            </w:r>
            <w:r>
              <w:rPr>
                <w:rFonts w:ascii="Sylfaen" w:hAnsi="Sylfaen"/>
                <w:sz w:val="14"/>
                <w:szCs w:val="14"/>
                <w:lang w:val="fr-FR"/>
              </w:rPr>
              <w:t xml:space="preserve"> չափաբաժնով</w:t>
            </w:r>
            <w:r w:rsidRPr="00957425">
              <w:rPr>
                <w:rFonts w:ascii="Sylfaen" w:hAnsi="Sylfaen"/>
                <w:sz w:val="14"/>
                <w:szCs w:val="14"/>
                <w:lang w:val="fr-FR"/>
              </w:rPr>
              <w:t xml:space="preserve"> </w:t>
            </w:r>
          </w:p>
        </w:tc>
      </w:tr>
      <w:tr w:rsidR="0003305D" w:rsidRPr="003F53F0" w:rsidTr="0003305D">
        <w:trPr>
          <w:gridAfter w:val="16"/>
          <w:wAfter w:w="14601" w:type="dxa"/>
          <w:trHeight w:val="288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03305D" w:rsidRPr="009D1ED1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03305D" w:rsidRPr="003F53F0" w:rsidTr="0003305D">
        <w:trPr>
          <w:gridAfter w:val="16"/>
          <w:wAfter w:w="14601" w:type="dxa"/>
          <w:trHeight w:val="475"/>
        </w:trPr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&lt;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&gt;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CF4148">
              <w:rPr>
                <w:b/>
                <w:sz w:val="14"/>
                <w:szCs w:val="14"/>
                <w:lang w:val="fr-FR"/>
              </w:rPr>
              <w:t xml:space="preserve"> </w:t>
            </w:r>
          </w:p>
        </w:tc>
        <w:tc>
          <w:tcPr>
            <w:tcW w:w="81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</w:p>
          <w:p w:rsidR="0003305D" w:rsidRPr="00CF4148" w:rsidRDefault="0003305D" w:rsidP="007210C4">
            <w:pPr>
              <w:pStyle w:val="NoSpacing"/>
              <w:spacing w:line="180" w:lineRule="exact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CF4148">
              <w:rPr>
                <w:sz w:val="14"/>
                <w:szCs w:val="14"/>
                <w:lang w:val="fr-FR"/>
              </w:rPr>
              <w:t xml:space="preserve"> gnumner.am, 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նաև</w:t>
            </w:r>
            <w:r w:rsidRPr="00CF4148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 w:rsidRPr="00CF4148">
              <w:rPr>
                <w:sz w:val="14"/>
                <w:szCs w:val="14"/>
                <w:lang w:val="fr-FR"/>
              </w:rPr>
              <w:t xml:space="preserve"> tna.am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կայքերում</w:t>
            </w:r>
            <w:r w:rsidRPr="00CF4148">
              <w:rPr>
                <w:sz w:val="14"/>
                <w:szCs w:val="14"/>
                <w:lang w:val="fr-FR"/>
              </w:rPr>
              <w:t>:</w:t>
            </w:r>
          </w:p>
        </w:tc>
      </w:tr>
      <w:tr w:rsidR="0003305D" w:rsidRPr="003F53F0" w:rsidTr="0003305D">
        <w:trPr>
          <w:gridAfter w:val="15"/>
          <w:wAfter w:w="14365" w:type="dxa"/>
          <w:trHeight w:val="288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vAlign w:val="center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03305D" w:rsidRPr="003F53F0" w:rsidTr="0003305D">
        <w:trPr>
          <w:gridAfter w:val="16"/>
          <w:wAfter w:w="14601" w:type="dxa"/>
          <w:trHeight w:val="427"/>
        </w:trPr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1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rFonts w:eastAsia="Times New Roman" w:cs="Times New Roman"/>
                <w:b/>
                <w:bCs/>
                <w:sz w:val="14"/>
                <w:szCs w:val="14"/>
                <w:lang w:val="fr-FR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03305D" w:rsidRPr="003F53F0" w:rsidTr="0003305D">
        <w:trPr>
          <w:gridAfter w:val="15"/>
          <w:wAfter w:w="14365" w:type="dxa"/>
          <w:trHeight w:val="288"/>
        </w:trPr>
        <w:tc>
          <w:tcPr>
            <w:tcW w:w="1078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</w:p>
        </w:tc>
        <w:tc>
          <w:tcPr>
            <w:tcW w:w="236" w:type="dxa"/>
            <w:vAlign w:val="center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rFonts w:ascii="GHEA Grapalat" w:eastAsia="Times New Roman" w:hAnsi="GHEA Grapalat"/>
                <w:b/>
                <w:sz w:val="14"/>
                <w:szCs w:val="14"/>
                <w:lang w:val="fr-FR"/>
              </w:rPr>
            </w:pPr>
          </w:p>
        </w:tc>
      </w:tr>
      <w:tr w:rsidR="0003305D" w:rsidRPr="00A3185B" w:rsidTr="0003305D">
        <w:trPr>
          <w:gridAfter w:val="16"/>
          <w:wAfter w:w="14601" w:type="dxa"/>
          <w:trHeight w:val="427"/>
        </w:trPr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CF4148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  <w:lang w:val="fr-FR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CF4148">
              <w:rPr>
                <w:rFonts w:cs="Times Armenian"/>
                <w:b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1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03305D" w:rsidRPr="00A3185B" w:rsidTr="0003305D">
        <w:trPr>
          <w:gridAfter w:val="16"/>
          <w:wAfter w:w="14601" w:type="dxa"/>
          <w:trHeight w:val="288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03305D" w:rsidRPr="00A3185B" w:rsidTr="0003305D">
        <w:trPr>
          <w:gridAfter w:val="16"/>
          <w:wAfter w:w="14601" w:type="dxa"/>
          <w:trHeight w:val="427"/>
        </w:trPr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1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03305D" w:rsidRPr="00A3185B" w:rsidTr="0003305D">
        <w:trPr>
          <w:gridAfter w:val="16"/>
          <w:wAfter w:w="14601" w:type="dxa"/>
          <w:trHeight w:val="288"/>
        </w:trPr>
        <w:tc>
          <w:tcPr>
            <w:tcW w:w="10784" w:type="dxa"/>
            <w:gridSpan w:val="43"/>
            <w:shd w:val="clear" w:color="auto" w:fill="99CCFF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</w:p>
        </w:tc>
      </w:tr>
      <w:tr w:rsidR="0003305D" w:rsidRPr="00A3185B" w:rsidTr="0003305D">
        <w:trPr>
          <w:gridAfter w:val="16"/>
          <w:wAfter w:w="14601" w:type="dxa"/>
          <w:trHeight w:val="227"/>
        </w:trPr>
        <w:tc>
          <w:tcPr>
            <w:tcW w:w="10784" w:type="dxa"/>
            <w:gridSpan w:val="43"/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3305D" w:rsidRPr="002351E3" w:rsidTr="0003305D">
        <w:trPr>
          <w:gridAfter w:val="16"/>
          <w:wAfter w:w="14601" w:type="dxa"/>
          <w:trHeight w:val="47"/>
        </w:trPr>
        <w:tc>
          <w:tcPr>
            <w:tcW w:w="31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51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0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03305D" w:rsidRPr="002351E3" w:rsidTr="0003305D">
        <w:trPr>
          <w:gridAfter w:val="16"/>
          <w:wAfter w:w="14601" w:type="dxa"/>
          <w:trHeight w:val="47"/>
        </w:trPr>
        <w:tc>
          <w:tcPr>
            <w:tcW w:w="3180" w:type="dxa"/>
            <w:gridSpan w:val="9"/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Մ. Նիկոլյան</w:t>
            </w:r>
          </w:p>
        </w:tc>
        <w:tc>
          <w:tcPr>
            <w:tcW w:w="3519" w:type="dxa"/>
            <w:gridSpan w:val="20"/>
            <w:shd w:val="clear" w:color="auto" w:fill="auto"/>
            <w:vAlign w:val="center"/>
          </w:tcPr>
          <w:p w:rsidR="0003305D" w:rsidRPr="00A3185B" w:rsidRDefault="0003305D" w:rsidP="007210C4">
            <w:pPr>
              <w:pStyle w:val="NoSpacing"/>
              <w:spacing w:line="18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4085" w:type="dxa"/>
            <w:gridSpan w:val="14"/>
            <w:shd w:val="clear" w:color="auto" w:fill="auto"/>
            <w:vAlign w:val="center"/>
          </w:tcPr>
          <w:p w:rsidR="0003305D" w:rsidRPr="00790CB0" w:rsidRDefault="0003305D" w:rsidP="007210C4">
            <w:pPr>
              <w:pStyle w:val="NoSpacing"/>
              <w:spacing w:line="18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hhrc.gnumner@tna.am</w:t>
            </w:r>
          </w:p>
        </w:tc>
      </w:tr>
    </w:tbl>
    <w:p w:rsidR="00E15562" w:rsidRDefault="00E15562" w:rsidP="007210C4">
      <w:pPr>
        <w:pStyle w:val="BodyTextIndent3"/>
        <w:spacing w:after="240" w:line="180" w:lineRule="exact"/>
        <w:ind w:firstLine="709"/>
        <w:rPr>
          <w:rFonts w:ascii="Sylfaen" w:hAnsi="Sylfaen" w:cs="Sylfaen"/>
          <w:b w:val="0"/>
          <w:sz w:val="16"/>
          <w:szCs w:val="16"/>
          <w:u w:val="none"/>
          <w:lang w:val="af-ZA"/>
        </w:rPr>
      </w:pPr>
    </w:p>
    <w:p w:rsidR="00F27BF7" w:rsidRPr="001E1F4C" w:rsidRDefault="002351E3" w:rsidP="007210C4">
      <w:pPr>
        <w:pStyle w:val="BodyTextIndent3"/>
        <w:spacing w:after="240" w:line="180" w:lineRule="exact"/>
        <w:ind w:firstLine="709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AE49B5">
      <w:footerReference w:type="even" r:id="rId8"/>
      <w:footerReference w:type="default" r:id="rId9"/>
      <w:pgSz w:w="11906" w:h="16838"/>
      <w:pgMar w:top="284" w:right="850" w:bottom="284" w:left="90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816" w:rsidRDefault="005B2816" w:rsidP="002351E3">
      <w:pPr>
        <w:spacing w:after="0" w:line="240" w:lineRule="auto"/>
      </w:pPr>
      <w:r>
        <w:separator/>
      </w:r>
    </w:p>
  </w:endnote>
  <w:endnote w:type="continuationSeparator" w:id="1">
    <w:p w:rsidR="005B2816" w:rsidRDefault="005B2816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F0" w:rsidRDefault="003F53F0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3F0" w:rsidRDefault="003F53F0" w:rsidP="005C27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3F0" w:rsidRDefault="003F53F0" w:rsidP="005C27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089D">
      <w:rPr>
        <w:rStyle w:val="PageNumber"/>
        <w:noProof/>
      </w:rPr>
      <w:t>3</w:t>
    </w:r>
    <w:r>
      <w:rPr>
        <w:rStyle w:val="PageNumber"/>
      </w:rPr>
      <w:fldChar w:fldCharType="end"/>
    </w:r>
  </w:p>
  <w:p w:rsidR="003F53F0" w:rsidRDefault="003F53F0" w:rsidP="005C279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816" w:rsidRDefault="005B2816" w:rsidP="002351E3">
      <w:pPr>
        <w:spacing w:after="0" w:line="240" w:lineRule="auto"/>
      </w:pPr>
      <w:r>
        <w:separator/>
      </w:r>
    </w:p>
  </w:footnote>
  <w:footnote w:type="continuationSeparator" w:id="1">
    <w:p w:rsidR="005B2816" w:rsidRDefault="005B2816" w:rsidP="002351E3">
      <w:pPr>
        <w:spacing w:after="0" w:line="240" w:lineRule="auto"/>
      </w:pPr>
      <w:r>
        <w:continuationSeparator/>
      </w:r>
    </w:p>
  </w:footnote>
  <w:footnote w:id="2">
    <w:p w:rsidR="003F53F0" w:rsidRPr="00541A77" w:rsidRDefault="003F53F0" w:rsidP="002351E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3F53F0" w:rsidRPr="002D0BF6" w:rsidRDefault="003F53F0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F53F0" w:rsidRPr="002D0BF6" w:rsidRDefault="003F53F0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F53F0" w:rsidRPr="00EB00B9" w:rsidRDefault="003F53F0" w:rsidP="002351E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3F53F0" w:rsidRPr="002D0BF6" w:rsidRDefault="003F53F0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F53F0" w:rsidRPr="002D0BF6" w:rsidRDefault="003F53F0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F53F0" w:rsidRPr="00C868EC" w:rsidRDefault="003F53F0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F53F0" w:rsidRPr="00871366" w:rsidRDefault="003F53F0" w:rsidP="002351E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F53F0" w:rsidRPr="002D0BF6" w:rsidRDefault="003F53F0" w:rsidP="002351E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172AF"/>
    <w:multiLevelType w:val="hybridMultilevel"/>
    <w:tmpl w:val="FD7AD086"/>
    <w:lvl w:ilvl="0" w:tplc="F342F0AE">
      <w:start w:val="20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51E3"/>
    <w:rsid w:val="0000094D"/>
    <w:rsid w:val="00002772"/>
    <w:rsid w:val="0001089D"/>
    <w:rsid w:val="00014479"/>
    <w:rsid w:val="00022328"/>
    <w:rsid w:val="00023062"/>
    <w:rsid w:val="000248B4"/>
    <w:rsid w:val="000317AD"/>
    <w:rsid w:val="0003305D"/>
    <w:rsid w:val="000454DA"/>
    <w:rsid w:val="00056A70"/>
    <w:rsid w:val="0006283B"/>
    <w:rsid w:val="00083397"/>
    <w:rsid w:val="00084AE3"/>
    <w:rsid w:val="000A34B6"/>
    <w:rsid w:val="000B3A6A"/>
    <w:rsid w:val="000F7A5F"/>
    <w:rsid w:val="0010032C"/>
    <w:rsid w:val="00115199"/>
    <w:rsid w:val="00124522"/>
    <w:rsid w:val="0014366E"/>
    <w:rsid w:val="001452A5"/>
    <w:rsid w:val="00152B0F"/>
    <w:rsid w:val="00153149"/>
    <w:rsid w:val="00153C6C"/>
    <w:rsid w:val="00154A4C"/>
    <w:rsid w:val="00155B3B"/>
    <w:rsid w:val="0017361C"/>
    <w:rsid w:val="001D05DB"/>
    <w:rsid w:val="001D38BF"/>
    <w:rsid w:val="001D6F65"/>
    <w:rsid w:val="001E0EF6"/>
    <w:rsid w:val="001E1F4C"/>
    <w:rsid w:val="001E3AF2"/>
    <w:rsid w:val="001E5493"/>
    <w:rsid w:val="001E601E"/>
    <w:rsid w:val="001E7B6C"/>
    <w:rsid w:val="002351E3"/>
    <w:rsid w:val="002365F2"/>
    <w:rsid w:val="002930E0"/>
    <w:rsid w:val="002A18DC"/>
    <w:rsid w:val="002A1F9F"/>
    <w:rsid w:val="002A7716"/>
    <w:rsid w:val="002D40EE"/>
    <w:rsid w:val="003043FD"/>
    <w:rsid w:val="003176D0"/>
    <w:rsid w:val="00317F67"/>
    <w:rsid w:val="0033475E"/>
    <w:rsid w:val="0034268B"/>
    <w:rsid w:val="00343210"/>
    <w:rsid w:val="0035496C"/>
    <w:rsid w:val="0037528E"/>
    <w:rsid w:val="003839AD"/>
    <w:rsid w:val="00383DF6"/>
    <w:rsid w:val="00387A2C"/>
    <w:rsid w:val="003B4C27"/>
    <w:rsid w:val="003F53F0"/>
    <w:rsid w:val="004079B9"/>
    <w:rsid w:val="00423D3D"/>
    <w:rsid w:val="00427FE2"/>
    <w:rsid w:val="0043131B"/>
    <w:rsid w:val="004626A2"/>
    <w:rsid w:val="004675C9"/>
    <w:rsid w:val="00474E45"/>
    <w:rsid w:val="00490488"/>
    <w:rsid w:val="00493CB2"/>
    <w:rsid w:val="00493F29"/>
    <w:rsid w:val="00496AB4"/>
    <w:rsid w:val="004B5ACC"/>
    <w:rsid w:val="004C515B"/>
    <w:rsid w:val="004E79E0"/>
    <w:rsid w:val="005110B8"/>
    <w:rsid w:val="00515000"/>
    <w:rsid w:val="00525D9D"/>
    <w:rsid w:val="00552139"/>
    <w:rsid w:val="00563D50"/>
    <w:rsid w:val="00565150"/>
    <w:rsid w:val="005A413B"/>
    <w:rsid w:val="005A7DFA"/>
    <w:rsid w:val="005B2816"/>
    <w:rsid w:val="005B7430"/>
    <w:rsid w:val="005C279E"/>
    <w:rsid w:val="005C5591"/>
    <w:rsid w:val="005F1C74"/>
    <w:rsid w:val="00600EE8"/>
    <w:rsid w:val="006060D4"/>
    <w:rsid w:val="00610DE0"/>
    <w:rsid w:val="00640AD4"/>
    <w:rsid w:val="0064387B"/>
    <w:rsid w:val="00660203"/>
    <w:rsid w:val="00666571"/>
    <w:rsid w:val="006A0D3F"/>
    <w:rsid w:val="006C6754"/>
    <w:rsid w:val="006D18AB"/>
    <w:rsid w:val="006D23B7"/>
    <w:rsid w:val="006F59F4"/>
    <w:rsid w:val="00700771"/>
    <w:rsid w:val="00704C45"/>
    <w:rsid w:val="00716BCA"/>
    <w:rsid w:val="007210C4"/>
    <w:rsid w:val="00724C61"/>
    <w:rsid w:val="007313AA"/>
    <w:rsid w:val="00734772"/>
    <w:rsid w:val="00764FC4"/>
    <w:rsid w:val="007811CA"/>
    <w:rsid w:val="00786478"/>
    <w:rsid w:val="007908E1"/>
    <w:rsid w:val="00790CB0"/>
    <w:rsid w:val="007C766B"/>
    <w:rsid w:val="00807E8E"/>
    <w:rsid w:val="008163D2"/>
    <w:rsid w:val="0081651B"/>
    <w:rsid w:val="00823B53"/>
    <w:rsid w:val="0084399E"/>
    <w:rsid w:val="00846CBF"/>
    <w:rsid w:val="00847FFC"/>
    <w:rsid w:val="0085145D"/>
    <w:rsid w:val="008770F1"/>
    <w:rsid w:val="008A19D8"/>
    <w:rsid w:val="008A6370"/>
    <w:rsid w:val="008A6D40"/>
    <w:rsid w:val="008C2790"/>
    <w:rsid w:val="008D190F"/>
    <w:rsid w:val="008D1917"/>
    <w:rsid w:val="008E5DB8"/>
    <w:rsid w:val="0092135C"/>
    <w:rsid w:val="0092275E"/>
    <w:rsid w:val="00933ABB"/>
    <w:rsid w:val="00936036"/>
    <w:rsid w:val="009418B9"/>
    <w:rsid w:val="00951274"/>
    <w:rsid w:val="00957425"/>
    <w:rsid w:val="00964BE0"/>
    <w:rsid w:val="009753AB"/>
    <w:rsid w:val="00981E9C"/>
    <w:rsid w:val="009A3CD4"/>
    <w:rsid w:val="009B0E72"/>
    <w:rsid w:val="009D1ED1"/>
    <w:rsid w:val="009F1985"/>
    <w:rsid w:val="009F71CA"/>
    <w:rsid w:val="00A12BA2"/>
    <w:rsid w:val="00A21818"/>
    <w:rsid w:val="00A30CB3"/>
    <w:rsid w:val="00A3185B"/>
    <w:rsid w:val="00A34009"/>
    <w:rsid w:val="00A36330"/>
    <w:rsid w:val="00A43678"/>
    <w:rsid w:val="00A73323"/>
    <w:rsid w:val="00A762EC"/>
    <w:rsid w:val="00A952B8"/>
    <w:rsid w:val="00A96F38"/>
    <w:rsid w:val="00AB3FBA"/>
    <w:rsid w:val="00AB69B1"/>
    <w:rsid w:val="00AD0E0E"/>
    <w:rsid w:val="00AE49B5"/>
    <w:rsid w:val="00AE597C"/>
    <w:rsid w:val="00AF1C9A"/>
    <w:rsid w:val="00AF411C"/>
    <w:rsid w:val="00B05CF4"/>
    <w:rsid w:val="00B05E02"/>
    <w:rsid w:val="00B24793"/>
    <w:rsid w:val="00B25EE8"/>
    <w:rsid w:val="00B37D80"/>
    <w:rsid w:val="00B37E5F"/>
    <w:rsid w:val="00B5547C"/>
    <w:rsid w:val="00B75F23"/>
    <w:rsid w:val="00B80AC5"/>
    <w:rsid w:val="00B963A1"/>
    <w:rsid w:val="00BD17F6"/>
    <w:rsid w:val="00BE2611"/>
    <w:rsid w:val="00BE6652"/>
    <w:rsid w:val="00BF7589"/>
    <w:rsid w:val="00C03010"/>
    <w:rsid w:val="00C11338"/>
    <w:rsid w:val="00C17A48"/>
    <w:rsid w:val="00C2393A"/>
    <w:rsid w:val="00C35C85"/>
    <w:rsid w:val="00C65686"/>
    <w:rsid w:val="00C72696"/>
    <w:rsid w:val="00C9232D"/>
    <w:rsid w:val="00C9331C"/>
    <w:rsid w:val="00C950B5"/>
    <w:rsid w:val="00CB56D0"/>
    <w:rsid w:val="00CE6A1F"/>
    <w:rsid w:val="00CF4148"/>
    <w:rsid w:val="00D15907"/>
    <w:rsid w:val="00D23C92"/>
    <w:rsid w:val="00D521EC"/>
    <w:rsid w:val="00D53B3B"/>
    <w:rsid w:val="00D57931"/>
    <w:rsid w:val="00D64910"/>
    <w:rsid w:val="00D847C9"/>
    <w:rsid w:val="00DB20B3"/>
    <w:rsid w:val="00DB529C"/>
    <w:rsid w:val="00E15562"/>
    <w:rsid w:val="00E23C39"/>
    <w:rsid w:val="00E326E7"/>
    <w:rsid w:val="00E34458"/>
    <w:rsid w:val="00E72619"/>
    <w:rsid w:val="00EA4445"/>
    <w:rsid w:val="00EA4941"/>
    <w:rsid w:val="00EC01F7"/>
    <w:rsid w:val="00EC27A1"/>
    <w:rsid w:val="00ED053E"/>
    <w:rsid w:val="00ED7C35"/>
    <w:rsid w:val="00EE1853"/>
    <w:rsid w:val="00EE393E"/>
    <w:rsid w:val="00EE3FC7"/>
    <w:rsid w:val="00F111B3"/>
    <w:rsid w:val="00F1525D"/>
    <w:rsid w:val="00F26314"/>
    <w:rsid w:val="00F27BF7"/>
    <w:rsid w:val="00F335ED"/>
    <w:rsid w:val="00F36063"/>
    <w:rsid w:val="00F51E4A"/>
    <w:rsid w:val="00F62734"/>
    <w:rsid w:val="00F64136"/>
    <w:rsid w:val="00F82DC1"/>
    <w:rsid w:val="00F834B1"/>
    <w:rsid w:val="00F9446B"/>
    <w:rsid w:val="00F96BE0"/>
    <w:rsid w:val="00F97F2B"/>
    <w:rsid w:val="00FB16AA"/>
    <w:rsid w:val="00FB6B8A"/>
    <w:rsid w:val="00FE2FD0"/>
    <w:rsid w:val="00FF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010"/>
  </w:style>
  <w:style w:type="paragraph" w:styleId="Heading3">
    <w:name w:val="heading 3"/>
    <w:basedOn w:val="Normal"/>
    <w:next w:val="Normal"/>
    <w:link w:val="Heading3Char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aliases w:val="Body Text Char Char"/>
    <w:basedOn w:val="Normal"/>
    <w:link w:val="BodyTextChar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2351E3"/>
  </w:style>
  <w:style w:type="paragraph" w:styleId="Footer">
    <w:name w:val="footer"/>
    <w:basedOn w:val="Normal"/>
    <w:link w:val="FooterChar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351E3"/>
    <w:rPr>
      <w:vertAlign w:val="superscript"/>
    </w:rPr>
  </w:style>
  <w:style w:type="paragraph" w:styleId="NormalWeb">
    <w:name w:val="Normal (Web)"/>
    <w:basedOn w:val="Normal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2351E3"/>
    <w:rPr>
      <w:b/>
      <w:bCs/>
    </w:rPr>
  </w:style>
  <w:style w:type="paragraph" w:styleId="NoSpacing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Normal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rsid w:val="00AB3F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1F7"/>
  </w:style>
  <w:style w:type="character" w:customStyle="1" w:styleId="apple-converted-space">
    <w:name w:val="apple-converted-space"/>
    <w:basedOn w:val="DefaultParagraphFont"/>
    <w:rsid w:val="00EA4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8068-2555-4B8F-951B-26EAF041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2006</Words>
  <Characters>11440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2016-05-11T12:14:00Z</cp:lastPrinted>
  <dcterms:created xsi:type="dcterms:W3CDTF">2015-06-01T06:16:00Z</dcterms:created>
  <dcterms:modified xsi:type="dcterms:W3CDTF">2016-05-11T12:15:00Z</dcterms:modified>
</cp:coreProperties>
</file>