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</w:t>
            </w:r>
            <w:bookmarkStart w:id="0" w:name="_GoBack"/>
            <w:bookmarkEnd w:id="0"/>
            <w:r w:rsidRPr="00521F04">
              <w:rPr>
                <w:rFonts w:ascii="GHEA Grapalat" w:hAnsi="GHEA Grapalat" w:cs="GHEA Grapalat"/>
                <w:b/>
              </w:rPr>
              <w:t>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C8662E" w:rsidRPr="00D61519">
              <w:rPr>
                <w:rFonts w:ascii="GHEA Grapalat" w:hAnsi="GHEA Grapalat"/>
                <w:b/>
                <w:sz w:val="20"/>
                <w:szCs w:val="20"/>
              </w:rPr>
              <w:t>CARMAC2-CP-1</w:t>
            </w:r>
            <w:r w:rsidR="00C8662E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C8662E" w:rsidRPr="00D61519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 w:rsidR="00C8662E">
              <w:rPr>
                <w:rFonts w:ascii="GHEA Grapalat" w:hAnsi="GHEA Grapalat"/>
                <w:b/>
                <w:sz w:val="20"/>
                <w:szCs w:val="20"/>
              </w:rPr>
              <w:t>L</w:t>
            </w:r>
            <w:r w:rsidR="00C8662E" w:rsidRPr="00D61519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 w:rsidR="00C8662E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C8662E" w:rsidRPr="00D61519">
              <w:rPr>
                <w:rFonts w:ascii="GHEA Grapalat" w:hAnsi="GHEA Grapalat"/>
                <w:b/>
                <w:sz w:val="20"/>
                <w:szCs w:val="20"/>
              </w:rPr>
              <w:t>/03 (</w:t>
            </w:r>
            <w:proofErr w:type="spellStart"/>
            <w:r w:rsidR="00C8662E">
              <w:rPr>
                <w:rFonts w:ascii="GHEA Grapalat" w:hAnsi="GHEA Grapalat"/>
                <w:b/>
                <w:sz w:val="20"/>
                <w:szCs w:val="20"/>
              </w:rPr>
              <w:t>Saramej</w:t>
            </w:r>
            <w:proofErr w:type="spellEnd"/>
            <w:r w:rsidR="00C866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C8662E" w:rsidRPr="00D61519">
              <w:rPr>
                <w:rFonts w:ascii="GHEA Grapalat" w:hAnsi="GHEA Grapalat"/>
                <w:b/>
                <w:sz w:val="20"/>
                <w:szCs w:val="20"/>
              </w:rPr>
              <w:t>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EB7911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EB7911">
              <w:rPr>
                <w:rFonts w:ascii="GHEA Grapalat" w:hAnsi="GHEA Grapalat" w:cs="Sylfaen"/>
                <w:b/>
                <w:color w:val="000000" w:themeColor="text1"/>
              </w:rPr>
              <w:t>06.05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EB7911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EB7911">
              <w:rPr>
                <w:rFonts w:ascii="GHEA Grapalat" w:hAnsi="GHEA Grapalat" w:cs="Sylfaen"/>
                <w:b/>
              </w:rPr>
              <w:t>717,955</w:t>
            </w:r>
            <w:r w:rsidR="001710FB" w:rsidRPr="00EB791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C8662E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C8662E">
              <w:rPr>
                <w:rFonts w:ascii="GHEA Grapalat" w:hAnsi="GHEA Grapalat" w:cs="Sylfaen"/>
                <w:b/>
              </w:rPr>
              <w:t>4</w:t>
            </w:r>
            <w:r w:rsidR="00286B41" w:rsidRPr="00C8662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C8662E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7460BB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ՀՀ </w:t>
            </w:r>
            <w:proofErr w:type="spellStart"/>
            <w:r w:rsidR="002529F9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մարզի  </w:t>
            </w:r>
            <w:proofErr w:type="spellStart"/>
            <w:r w:rsidR="00C8662E">
              <w:rPr>
                <w:rFonts w:ascii="GHEA Grapalat" w:hAnsi="GHEA Grapalat" w:cs="Sylfaen"/>
                <w:b/>
              </w:rPr>
              <w:t>Սարամեջ</w:t>
            </w:r>
            <w:proofErr w:type="spellEnd"/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 համայնքի արոտավայրերում  ջրարբիացման </w:t>
            </w:r>
            <w:proofErr w:type="spellStart"/>
            <w:r w:rsidR="002529F9"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50</cp:revision>
  <dcterms:created xsi:type="dcterms:W3CDTF">2012-11-23T10:58:00Z</dcterms:created>
  <dcterms:modified xsi:type="dcterms:W3CDTF">2016-05-16T08:21:00Z</dcterms:modified>
</cp:coreProperties>
</file>