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1F0378">
        <w:rPr>
          <w:rFonts w:ascii="Sylfaen" w:hAnsi="Sylfaen"/>
          <w:lang w:val="af-ZA"/>
        </w:rPr>
        <w:t>057/GArm/16_2.2_04/20.05.16</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AF7A5A">
        <w:rPr>
          <w:rFonts w:ascii="Sylfaen" w:hAnsi="Sylfaen"/>
          <w:bCs/>
          <w:sz w:val="24"/>
          <w:szCs w:val="24"/>
          <w:lang w:val="en-US"/>
        </w:rPr>
        <w:t>20</w:t>
      </w:r>
      <w:r w:rsidR="00E23D45">
        <w:rPr>
          <w:rFonts w:ascii="Sylfaen" w:hAnsi="Sylfaen"/>
          <w:bCs/>
          <w:sz w:val="24"/>
          <w:szCs w:val="24"/>
          <w:lang w:val="hy-AM"/>
        </w:rPr>
        <w:t>.0</w:t>
      </w:r>
      <w:r w:rsidR="00A30D59">
        <w:rPr>
          <w:rFonts w:ascii="Sylfaen" w:hAnsi="Sylfaen"/>
          <w:bCs/>
          <w:sz w:val="24"/>
          <w:szCs w:val="24"/>
          <w:lang w:val="en-US"/>
        </w:rPr>
        <w:t>5</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1F0378">
        <w:rPr>
          <w:rFonts w:ascii="Sylfaen" w:hAnsi="Sylfaen" w:cs="Sylfaen"/>
          <w:b/>
          <w:lang w:val="hy-AM"/>
        </w:rPr>
        <w:t xml:space="preserve">Էքսկավատորի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1F0378">
        <w:rPr>
          <w:rFonts w:ascii="Sylfaen" w:hAnsi="Sylfaen" w:cs="Sylfaen"/>
          <w:sz w:val="24"/>
          <w:szCs w:val="24"/>
        </w:rPr>
        <w:t xml:space="preserve">Էքսկավատորի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F62F25">
        <w:rPr>
          <w:rFonts w:ascii="Sylfaen" w:hAnsi="Sylfaen" w:cs="Sylfaen"/>
          <w:sz w:val="18"/>
          <w:szCs w:val="18"/>
        </w:rPr>
        <w:t>`</w:t>
      </w:r>
      <w:r w:rsidR="001F0378">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266D38" w:rsidRPr="00F62F25">
        <w:rPr>
          <w:rFonts w:ascii="Sylfaen" w:hAnsi="Sylfaen" w:cs="Sylfaen"/>
          <w:sz w:val="18"/>
          <w:szCs w:val="18"/>
        </w:rPr>
        <w:t xml:space="preserve"> </w:t>
      </w:r>
      <w:r w:rsidR="001F0378" w:rsidRPr="001F0378">
        <w:rPr>
          <w:rFonts w:ascii="Sylfaen" w:hAnsi="Sylfaen" w:cs="Sylfaen"/>
          <w:sz w:val="18"/>
          <w:szCs w:val="18"/>
        </w:rPr>
        <w:t xml:space="preserve">Էքսկավատորի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1F0378">
        <w:rPr>
          <w:rFonts w:ascii="Sylfaen" w:hAnsi="Sylfaen" w:cs="Sylfaen"/>
          <w:sz w:val="18"/>
          <w:szCs w:val="18"/>
          <w:lang w:val="af-ZA"/>
        </w:rPr>
        <w:t>057/GArm/16_2.2_04/20.05.16</w:t>
      </w:r>
      <w:r w:rsidR="0046006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Ապրանքների ամբողջ խմբաքանակը ներկայացված է </w:t>
      </w:r>
      <w:r w:rsidR="001F0378">
        <w:rPr>
          <w:rFonts w:ascii="Sylfaen" w:hAnsi="Sylfaen" w:cs="Sylfaen"/>
          <w:b/>
          <w:color w:val="000000"/>
          <w:sz w:val="26"/>
          <w:szCs w:val="26"/>
        </w:rPr>
        <w:t>1</w:t>
      </w:r>
      <w:r w:rsidRPr="00A30D59">
        <w:rPr>
          <w:rFonts w:ascii="Sylfaen" w:hAnsi="Sylfaen" w:cs="Sylfaen"/>
          <w:b/>
          <w:color w:val="000000"/>
          <w:sz w:val="26"/>
          <w:szCs w:val="26"/>
        </w:rPr>
        <w:t xml:space="preserve"> չափաբաժնով:</w:t>
      </w:r>
    </w:p>
    <w:p w:rsidR="00A30D59" w:rsidRPr="001F0378" w:rsidRDefault="00A30D59" w:rsidP="00DA592B">
      <w:pPr>
        <w:tabs>
          <w:tab w:val="left" w:pos="240"/>
        </w:tabs>
        <w:rPr>
          <w:rFonts w:ascii="Sylfaen" w:hAnsi="Sylfaen" w:cs="Sylfaen"/>
          <w:b/>
          <w:color w:val="000000"/>
          <w:sz w:val="26"/>
          <w:szCs w:val="26"/>
        </w:rPr>
      </w:pPr>
    </w:p>
    <w:p w:rsidR="00A30D59" w:rsidRDefault="00A30D59" w:rsidP="00DA592B">
      <w:pPr>
        <w:tabs>
          <w:tab w:val="left" w:pos="240"/>
        </w:tabs>
        <w:rPr>
          <w:rFonts w:ascii="Sylfaen" w:hAnsi="Sylfaen" w:cs="Sylfaen"/>
          <w:b/>
          <w:color w:val="000000"/>
          <w:sz w:val="18"/>
          <w:szCs w:val="18"/>
        </w:rPr>
      </w:pPr>
    </w:p>
    <w:p w:rsidR="00DA592B" w:rsidRPr="009F2445" w:rsidRDefault="00117BD1"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 xml:space="preserve">Ավտոմեքենան </w:t>
      </w:r>
      <w:r w:rsidR="00DA592B" w:rsidRPr="00C55892">
        <w:rPr>
          <w:rFonts w:ascii="Sylfaen" w:hAnsi="Sylfaen" w:cs="Sylfaen"/>
          <w:b/>
          <w:color w:val="000000"/>
          <w:sz w:val="18"/>
          <w:szCs w:val="18"/>
          <w:lang w:val="hy-AM"/>
        </w:rPr>
        <w:t xml:space="preserve">պետք է   </w:t>
      </w:r>
      <w:r w:rsidR="00DA592B" w:rsidRPr="009F2445">
        <w:rPr>
          <w:rFonts w:ascii="Sylfaen" w:hAnsi="Sylfaen" w:cs="Sylfaen"/>
          <w:b/>
          <w:color w:val="000000"/>
          <w:sz w:val="18"/>
          <w:szCs w:val="18"/>
          <w:lang w:val="hy-AM"/>
        </w:rPr>
        <w:t>լին</w:t>
      </w:r>
      <w:r w:rsidR="00534C2B">
        <w:rPr>
          <w:rFonts w:ascii="Sylfaen" w:hAnsi="Sylfaen" w:cs="Sylfaen"/>
          <w:b/>
          <w:color w:val="000000"/>
          <w:sz w:val="18"/>
          <w:szCs w:val="18"/>
          <w:lang w:val="hy-AM"/>
        </w:rPr>
        <w:t xml:space="preserve">ի </w:t>
      </w:r>
      <w:r w:rsidR="00DA592B" w:rsidRPr="009F2445">
        <w:rPr>
          <w:rFonts w:ascii="Sylfaen" w:hAnsi="Sylfaen" w:cs="Sylfaen"/>
          <w:b/>
          <w:color w:val="000000"/>
          <w:sz w:val="18"/>
          <w:szCs w:val="18"/>
          <w:lang w:val="hy-AM"/>
        </w:rPr>
        <w:t xml:space="preserve"> 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117BD1" w:rsidP="003923FE">
      <w:pPr>
        <w:tabs>
          <w:tab w:val="left" w:pos="7610"/>
        </w:tabs>
        <w:rPr>
          <w:rFonts w:ascii="Sylfaen" w:hAnsi="Sylfaen"/>
          <w:b/>
          <w:sz w:val="18"/>
          <w:szCs w:val="18"/>
          <w:lang w:val="hy-AM"/>
        </w:rPr>
      </w:pPr>
      <w:r>
        <w:rPr>
          <w:rFonts w:ascii="Sylfaen" w:hAnsi="Sylfaen" w:cs="Sylfaen"/>
          <w:b/>
          <w:color w:val="000000"/>
          <w:sz w:val="18"/>
          <w:szCs w:val="18"/>
        </w:rPr>
        <w:t>Ավտոմեքենան</w:t>
      </w:r>
      <w:r w:rsidR="001F0378">
        <w:rPr>
          <w:rFonts w:ascii="Sylfaen" w:hAnsi="Sylfaen" w:cs="Sylfaen"/>
          <w:b/>
          <w:color w:val="000000"/>
          <w:sz w:val="18"/>
          <w:szCs w:val="18"/>
        </w:rPr>
        <w:t xml:space="preserve">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F7A5A">
        <w:rPr>
          <w:rFonts w:ascii="Sylfaen" w:hAnsi="Sylfaen" w:cs="Sylfaen"/>
          <w:sz w:val="18"/>
          <w:szCs w:val="18"/>
        </w:rPr>
        <w:t xml:space="preserve">Էքսկավատորի </w:t>
      </w:r>
      <w:r w:rsidRPr="008463B9">
        <w:rPr>
          <w:rFonts w:ascii="Sylfaen" w:hAnsi="Sylfaen"/>
          <w:sz w:val="18"/>
          <w:szCs w:val="18"/>
          <w:lang w:val="hy-AM"/>
        </w:rPr>
        <w:t>ձեռքբերումը:</w:t>
      </w:r>
    </w:p>
    <w:p w:rsidR="00A77010" w:rsidRPr="008463B9" w:rsidRDefault="00AF7A5A" w:rsidP="00A77010">
      <w:pPr>
        <w:jc w:val="both"/>
        <w:rPr>
          <w:rFonts w:ascii="Sylfaen" w:hAnsi="Sylfaen"/>
          <w:sz w:val="18"/>
          <w:szCs w:val="18"/>
          <w:lang w:val="hy-AM"/>
        </w:rPr>
      </w:pPr>
      <w:r>
        <w:rPr>
          <w:rFonts w:ascii="Sylfaen" w:hAnsi="Sylfaen" w:cs="Sylfaen"/>
          <w:sz w:val="18"/>
          <w:szCs w:val="18"/>
        </w:rPr>
        <w:t>Էքսկավատորի</w:t>
      </w:r>
      <w:r w:rsidR="00F62F25" w:rsidRPr="00F62F25">
        <w:rPr>
          <w:rFonts w:ascii="Sylfaen" w:hAnsi="Sylfaen" w:cs="Sylfaen"/>
          <w:sz w:val="18"/>
          <w:szCs w:val="18"/>
        </w:rPr>
        <w:t xml:space="preserve">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F7A5A">
        <w:rPr>
          <w:rFonts w:ascii="Sylfaen" w:hAnsi="Sylfaen" w:cs="Sylfaen"/>
          <w:sz w:val="18"/>
          <w:szCs w:val="18"/>
        </w:rPr>
        <w:t xml:space="preserve">Էքսկավատորի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AF7A5A">
        <w:rPr>
          <w:rFonts w:ascii="Sylfaen" w:hAnsi="Sylfaen" w:cs="Sylfaen"/>
          <w:sz w:val="18"/>
          <w:szCs w:val="18"/>
        </w:rPr>
        <w:t xml:space="preserve">Էքսկավատորի </w:t>
      </w:r>
      <w:r w:rsidR="001F0378">
        <w:rPr>
          <w:rFonts w:ascii="Sylfaen" w:hAnsi="Sylfaen" w:cs="Sylfaen"/>
          <w:sz w:val="18"/>
          <w:szCs w:val="18"/>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F5D28">
        <w:rPr>
          <w:rFonts w:ascii="Sylfaen" w:hAnsi="Sylfaen" w:cs="Arial Armenian"/>
          <w:b/>
          <w:sz w:val="18"/>
          <w:szCs w:val="18"/>
          <w:lang w:val="en-US" w:eastAsia="ru-RU"/>
        </w:rPr>
        <w:t>հունիսի 2</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F7A5A">
        <w:rPr>
          <w:rFonts w:ascii="Sylfaen" w:hAnsi="Sylfaen" w:cs="Sylfaen"/>
          <w:sz w:val="18"/>
          <w:szCs w:val="18"/>
        </w:rPr>
        <w:t xml:space="preserve">Էքսկավատորի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F7A5A">
        <w:rPr>
          <w:rFonts w:ascii="Sylfaen" w:hAnsi="Sylfaen" w:cs="Sylfaen"/>
          <w:sz w:val="18"/>
          <w:szCs w:val="18"/>
        </w:rPr>
        <w:t xml:space="preserve">Էքսկավատորի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B55D82" w:rsidRPr="00B55D8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E49CA" w:rsidRPr="00541968" w:rsidRDefault="003E49C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117BD1">
      <w:pPr>
        <w:pStyle w:val="Heading9"/>
        <w:jc w:val="right"/>
        <w:rPr>
          <w:rFonts w:ascii="Sylfaen" w:hAnsi="Sylfaen" w:cs="Sylfaen"/>
          <w:sz w:val="18"/>
          <w:szCs w:val="18"/>
        </w:rPr>
      </w:pPr>
      <w:r w:rsidRPr="008463B9">
        <w:rPr>
          <w:rFonts w:ascii="Sylfaen" w:hAnsi="Sylfaen" w:cs="Sylfaen"/>
          <w:sz w:val="18"/>
          <w:szCs w:val="18"/>
        </w:rPr>
        <w:t xml:space="preserve">                                                                                                           </w:t>
      </w:r>
      <w:r w:rsidR="00117BD1">
        <w:rPr>
          <w:rFonts w:ascii="Sylfaen" w:hAnsi="Sylfaen" w:cs="Sylfaen"/>
          <w:sz w:val="18"/>
          <w:szCs w:val="18"/>
          <w:lang w:val="hy-AM"/>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1F0378">
        <w:rPr>
          <w:rFonts w:ascii="Sylfaen" w:hAnsi="Sylfaen" w:cs="Sylfaen"/>
          <w:sz w:val="18"/>
          <w:szCs w:val="18"/>
        </w:rPr>
        <w:t>057/GArm/16_2.2_04/20.05.16</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E00F23" w:rsidRDefault="00A77010" w:rsidP="00E00F23">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r w:rsidR="003E49CA">
        <w:rPr>
          <w:rFonts w:ascii="Sylfaen" w:hAnsi="Sylfaen" w:cs="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1F0378">
        <w:rPr>
          <w:rFonts w:ascii="Sylfaen" w:hAnsi="Sylfaen" w:cs="Sylfaen"/>
          <w:sz w:val="18"/>
          <w:szCs w:val="18"/>
          <w:lang w:val="es-ES"/>
        </w:rPr>
        <w:t>057/GArm/16_2.2_04/20.05.16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117BD1">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1F0378">
        <w:rPr>
          <w:rFonts w:ascii="Sylfaen" w:hAnsi="Sylfaen"/>
          <w:sz w:val="18"/>
          <w:szCs w:val="18"/>
          <w:lang w:val="af-ZA"/>
        </w:rPr>
        <w:t>057/GArm/16_2.2_04/20.05.16</w:t>
      </w:r>
      <w:r w:rsidR="0046006A">
        <w:rPr>
          <w:rFonts w:ascii="Sylfaen" w:hAnsi="Sylfaen"/>
          <w:sz w:val="18"/>
          <w:szCs w:val="18"/>
          <w:lang w:val="af-ZA"/>
        </w:rPr>
        <w:t xml:space="preserve"> </w:t>
      </w:r>
      <w:r w:rsidR="00117BD1">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725116">
        <w:rPr>
          <w:rFonts w:ascii="Sylfaen" w:hAnsi="Sylfaen"/>
          <w:sz w:val="18"/>
          <w:szCs w:val="18"/>
          <w:lang w:val="hy-AM"/>
        </w:rPr>
        <w:t xml:space="preserve">     </w:t>
      </w:r>
      <w:r w:rsidR="00725116">
        <w:rPr>
          <w:rFonts w:ascii="Sylfaen" w:hAnsi="Sylfaen"/>
          <w:sz w:val="18"/>
          <w:szCs w:val="18"/>
          <w:lang w:val="en-US"/>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1F0378">
        <w:rPr>
          <w:rFonts w:ascii="Sylfaen" w:hAnsi="Sylfaen"/>
          <w:sz w:val="18"/>
          <w:szCs w:val="18"/>
          <w:lang w:val="af-ZA"/>
        </w:rPr>
        <w:t>057/GArm/16_2.2_04/20.05.16</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725116">
        <w:rPr>
          <w:rFonts w:ascii="Sylfaen" w:hAnsi="Sylfaen"/>
          <w:sz w:val="18"/>
          <w:szCs w:val="18"/>
          <w:lang w:val="af-ZA"/>
        </w:rPr>
        <w:t xml:space="preserve">                      </w:t>
      </w: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1F0378">
        <w:rPr>
          <w:rFonts w:ascii="Sylfaen" w:hAnsi="Sylfaen"/>
          <w:sz w:val="18"/>
          <w:szCs w:val="18"/>
          <w:lang w:val="af-ZA"/>
        </w:rPr>
        <w:t>057/GArm/16_2.2_04/20.05.16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55D82" w:rsidP="004D3B9B">
            <w:pPr>
              <w:tabs>
                <w:tab w:val="left" w:pos="1248"/>
              </w:tabs>
              <w:spacing w:line="360" w:lineRule="auto"/>
              <w:jc w:val="both"/>
              <w:rPr>
                <w:rFonts w:ascii="Sylfaen" w:hAnsi="Sylfaen" w:cs="GHEA Grapalat"/>
                <w:sz w:val="18"/>
                <w:szCs w:val="18"/>
                <w:lang w:eastAsia="ru-RU"/>
              </w:rPr>
            </w:pPr>
            <w:r w:rsidRPr="00B55D8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E49CA" w:rsidRDefault="003E49C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725116">
        <w:rPr>
          <w:rFonts w:ascii="Sylfaen" w:hAnsi="Sylfaen"/>
          <w:sz w:val="18"/>
          <w:szCs w:val="18"/>
          <w:lang w:val="hy-AM"/>
        </w:rPr>
        <w:t xml:space="preserve">     </w:t>
      </w:r>
      <w:r w:rsidR="00725116">
        <w:rPr>
          <w:rFonts w:ascii="Sylfaen" w:hAnsi="Sylfaen"/>
          <w:sz w:val="18"/>
          <w:szCs w:val="18"/>
          <w:lang w:val="en-US"/>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1F0378">
        <w:rPr>
          <w:rFonts w:ascii="Sylfaen" w:hAnsi="Sylfaen"/>
          <w:sz w:val="18"/>
          <w:szCs w:val="18"/>
          <w:lang w:val="af-ZA"/>
        </w:rPr>
        <w:t>057/GArm/16_2.2_04/20.05.16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80075C">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1F0378">
        <w:rPr>
          <w:rFonts w:ascii="Sylfaen" w:hAnsi="Sylfaen"/>
          <w:sz w:val="18"/>
          <w:szCs w:val="18"/>
          <w:lang w:val="af-ZA"/>
        </w:rPr>
        <w:t>057/GArm/16_2.2_04/20.05.16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1F0378">
        <w:rPr>
          <w:rFonts w:ascii="Sylfaen" w:hAnsi="Sylfaen"/>
          <w:sz w:val="18"/>
          <w:szCs w:val="18"/>
          <w:lang w:val="af-ZA"/>
        </w:rPr>
        <w:t>057/GArm/16_2.2_04/20.05.16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5D06AF" w:rsidP="00175E48">
      <w:pPr>
        <w:jc w:val="center"/>
        <w:rPr>
          <w:rFonts w:ascii="Sylfaen" w:hAnsi="Sylfaen"/>
          <w:sz w:val="18"/>
          <w:szCs w:val="18"/>
          <w:lang w:val="hy-AM"/>
        </w:rPr>
      </w:pPr>
      <w:r>
        <w:rPr>
          <w:rFonts w:ascii="Sylfaen" w:hAnsi="Sylfaen"/>
          <w:b/>
          <w:sz w:val="18"/>
          <w:szCs w:val="18"/>
          <w:lang w:val="es-ES"/>
        </w:rPr>
        <w:t xml:space="preserve">                </w:t>
      </w:r>
      <w:r w:rsidR="00175E48" w:rsidRPr="008463B9">
        <w:rPr>
          <w:rFonts w:ascii="Sylfaen" w:hAnsi="Sylfaen"/>
          <w:b/>
          <w:sz w:val="18"/>
          <w:szCs w:val="18"/>
          <w:lang w:val="es-ES"/>
        </w:rPr>
        <w:t xml:space="preserve">                                                                                                                  </w:t>
      </w:r>
      <w:r w:rsidR="009B1BF3">
        <w:rPr>
          <w:rFonts w:ascii="Sylfaen" w:hAnsi="Sylfaen"/>
          <w:b/>
          <w:sz w:val="18"/>
          <w:szCs w:val="18"/>
          <w:lang w:val="hy-AM"/>
        </w:rPr>
        <w:t xml:space="preserve">                        </w:t>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852"/>
        <w:gridCol w:w="2543"/>
        <w:gridCol w:w="1417"/>
        <w:gridCol w:w="1565"/>
        <w:gridCol w:w="2404"/>
      </w:tblGrid>
      <w:tr w:rsidR="00175E48" w:rsidRPr="00FE3CAD" w:rsidTr="0015203D">
        <w:trPr>
          <w:cantSplit/>
          <w:trHeight w:val="916"/>
        </w:trPr>
        <w:tc>
          <w:tcPr>
            <w:tcW w:w="1852"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543"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15203D">
        <w:tc>
          <w:tcPr>
            <w:tcW w:w="185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543"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AF7A5A" w:rsidRPr="003923FE" w:rsidTr="0015203D">
        <w:trPr>
          <w:trHeight w:val="441"/>
        </w:trPr>
        <w:tc>
          <w:tcPr>
            <w:tcW w:w="1852" w:type="dxa"/>
            <w:tcBorders>
              <w:top w:val="single" w:sz="4" w:space="0" w:color="auto"/>
              <w:left w:val="single" w:sz="4" w:space="0" w:color="auto"/>
              <w:bottom w:val="single" w:sz="4" w:space="0" w:color="auto"/>
              <w:right w:val="single" w:sz="4" w:space="0" w:color="auto"/>
            </w:tcBorders>
            <w:vAlign w:val="center"/>
          </w:tcPr>
          <w:p w:rsidR="00AF7A5A" w:rsidRPr="00AF7A5A" w:rsidRDefault="00AF7A5A" w:rsidP="00006B2F">
            <w:pPr>
              <w:jc w:val="center"/>
              <w:rPr>
                <w:rFonts w:ascii="Sylfaen" w:hAnsi="Sylfaen"/>
                <w:b/>
                <w:bCs/>
                <w:sz w:val="16"/>
                <w:szCs w:val="16"/>
                <w:lang w:val="es-ES"/>
              </w:rPr>
            </w:pPr>
            <w:r w:rsidRPr="00AF7A5A">
              <w:rPr>
                <w:rFonts w:ascii="Sylfaen" w:hAnsi="Sylfaen"/>
                <w:b/>
                <w:bCs/>
                <w:sz w:val="16"/>
                <w:szCs w:val="16"/>
                <w:lang w:val="es-ES"/>
              </w:rPr>
              <w:t>1</w:t>
            </w:r>
          </w:p>
        </w:tc>
        <w:tc>
          <w:tcPr>
            <w:tcW w:w="2543" w:type="dxa"/>
            <w:tcBorders>
              <w:top w:val="single" w:sz="4" w:space="0" w:color="auto"/>
              <w:left w:val="single" w:sz="4" w:space="0" w:color="auto"/>
              <w:bottom w:val="single" w:sz="4" w:space="0" w:color="auto"/>
              <w:right w:val="single" w:sz="4" w:space="0" w:color="auto"/>
            </w:tcBorders>
          </w:tcPr>
          <w:p w:rsidR="0015203D" w:rsidRPr="0015203D" w:rsidRDefault="0015203D" w:rsidP="0015203D">
            <w:pPr>
              <w:pStyle w:val="ListParagraph"/>
              <w:jc w:val="center"/>
            </w:pPr>
            <w:r>
              <w:rPr>
                <w:rFonts w:ascii="Sylfaen" w:hAnsi="Sylfaen"/>
                <w:b/>
                <w:bCs/>
                <w:sz w:val="22"/>
                <w:szCs w:val="22"/>
              </w:rPr>
              <w:t>Էքսկավատոր</w:t>
            </w:r>
            <w:r w:rsidR="001F5D28">
              <w:rPr>
                <w:rFonts w:ascii="Sylfaen" w:hAnsi="Sylfaen"/>
                <w:b/>
                <w:bCs/>
                <w:sz w:val="22"/>
                <w:szCs w:val="22"/>
              </w:rPr>
              <w:t xml:space="preserve"> հիդրավլիկ անիվավոր</w:t>
            </w:r>
          </w:p>
          <w:p w:rsidR="0015203D" w:rsidRPr="0007532D" w:rsidRDefault="0015203D" w:rsidP="0015203D">
            <w:pPr>
              <w:pStyle w:val="ListParagraph"/>
              <w:jc w:val="center"/>
            </w:pPr>
            <w:r w:rsidRPr="0007532D">
              <w:rPr>
                <w:b/>
                <w:bCs/>
                <w:sz w:val="22"/>
                <w:szCs w:val="22"/>
              </w:rPr>
              <w:t xml:space="preserve">JCB 3CX </w:t>
            </w:r>
            <w:r>
              <w:rPr>
                <w:b/>
                <w:bCs/>
                <w:sz w:val="22"/>
                <w:szCs w:val="22"/>
              </w:rPr>
              <w:t xml:space="preserve">Sitemaster </w:t>
            </w:r>
            <w:r>
              <w:rPr>
                <w:rFonts w:ascii="Sylfaen" w:hAnsi="Sylfaen"/>
                <w:b/>
                <w:bCs/>
                <w:sz w:val="22"/>
                <w:szCs w:val="22"/>
              </w:rPr>
              <w:t>կամ համարժեք</w:t>
            </w:r>
          </w:p>
          <w:p w:rsidR="00AF7A5A" w:rsidRPr="00AF7A5A" w:rsidRDefault="00AF7A5A" w:rsidP="0015203D">
            <w:pPr>
              <w:jc w:val="center"/>
              <w:rPr>
                <w:rFonts w:ascii="Sylfaen" w:hAnsi="Sylfaen"/>
                <w:b/>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7A5A" w:rsidRDefault="00AF7A5A" w:rsidP="0015203D">
            <w:pPr>
              <w:jc w:val="center"/>
              <w:rPr>
                <w:rFonts w:ascii="Sylfaen" w:hAnsi="Sylfaen"/>
                <w:sz w:val="18"/>
                <w:szCs w:val="18"/>
                <w:lang w:val="hy-AM"/>
              </w:rPr>
            </w:pPr>
          </w:p>
          <w:p w:rsidR="00AF7A5A" w:rsidRDefault="00AF7A5A" w:rsidP="0015203D">
            <w:pPr>
              <w:jc w:val="center"/>
              <w:rPr>
                <w:rFonts w:ascii="Sylfaen" w:hAnsi="Sylfaen"/>
                <w:sz w:val="18"/>
                <w:szCs w:val="18"/>
                <w:lang w:val="hy-AM"/>
              </w:rPr>
            </w:pPr>
          </w:p>
          <w:p w:rsidR="00AF7A5A" w:rsidRPr="00B435E6" w:rsidRDefault="00AF7A5A" w:rsidP="0015203D">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F7A5A" w:rsidRPr="008463B9" w:rsidRDefault="00AF7A5A" w:rsidP="00006B2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F7A5A" w:rsidRPr="008463B9" w:rsidRDefault="00AF7A5A" w:rsidP="00006B2F">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AF7A5A" w:rsidRDefault="00175E48" w:rsidP="00AF7A5A">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5D06AF" w:rsidRDefault="005D06AF" w:rsidP="00175E48">
      <w:pPr>
        <w:ind w:left="720" w:firstLine="720"/>
        <w:jc w:val="both"/>
        <w:rPr>
          <w:rFonts w:ascii="Sylfaen" w:hAnsi="Sylfaen"/>
          <w:sz w:val="18"/>
          <w:szCs w:val="18"/>
        </w:rPr>
      </w:pPr>
    </w:p>
    <w:p w:rsidR="0015203D" w:rsidRDefault="0015203D" w:rsidP="00175E48">
      <w:pPr>
        <w:ind w:left="720" w:firstLine="720"/>
        <w:jc w:val="both"/>
        <w:rPr>
          <w:rFonts w:ascii="Sylfaen" w:hAnsi="Sylfaen"/>
          <w:sz w:val="18"/>
          <w:szCs w:val="18"/>
        </w:rPr>
      </w:pPr>
    </w:p>
    <w:tbl>
      <w:tblPr>
        <w:tblStyle w:val="TableGrid"/>
        <w:tblpPr w:leftFromText="180" w:rightFromText="180" w:vertAnchor="text" w:horzAnchor="margin" w:tblpXSpec="center" w:tblpY="261"/>
        <w:tblW w:w="8647" w:type="dxa"/>
        <w:tblLayout w:type="fixed"/>
        <w:tblLook w:val="04A0"/>
      </w:tblPr>
      <w:tblGrid>
        <w:gridCol w:w="533"/>
        <w:gridCol w:w="3594"/>
        <w:gridCol w:w="963"/>
        <w:gridCol w:w="1840"/>
        <w:gridCol w:w="1717"/>
      </w:tblGrid>
      <w:tr w:rsidR="001F5D28" w:rsidRPr="002D1CEE" w:rsidTr="00002E17">
        <w:trPr>
          <w:trHeight w:val="137"/>
        </w:trPr>
        <w:tc>
          <w:tcPr>
            <w:tcW w:w="533" w:type="dxa"/>
            <w:vMerge w:val="restart"/>
          </w:tcPr>
          <w:p w:rsidR="001F5D28" w:rsidRDefault="001F5D28" w:rsidP="00002E17">
            <w:pPr>
              <w:spacing w:line="276" w:lineRule="auto"/>
              <w:jc w:val="center"/>
              <w:rPr>
                <w:rFonts w:ascii="Sylfaen" w:hAnsi="Sylfaen"/>
                <w:b/>
                <w:sz w:val="18"/>
                <w:szCs w:val="18"/>
              </w:rPr>
            </w:pPr>
          </w:p>
          <w:p w:rsidR="001F5D28" w:rsidRDefault="001F5D28" w:rsidP="00002E17">
            <w:pPr>
              <w:spacing w:line="276" w:lineRule="auto"/>
              <w:jc w:val="center"/>
              <w:rPr>
                <w:rFonts w:ascii="Sylfaen" w:hAnsi="Sylfaen"/>
                <w:b/>
                <w:sz w:val="18"/>
                <w:szCs w:val="18"/>
              </w:rPr>
            </w:pPr>
          </w:p>
          <w:p w:rsidR="001F5D28" w:rsidRPr="00543C8A" w:rsidRDefault="001F5D28" w:rsidP="00002E17">
            <w:pPr>
              <w:spacing w:line="276" w:lineRule="auto"/>
              <w:jc w:val="center"/>
              <w:rPr>
                <w:rFonts w:ascii="Sylfaen" w:hAnsi="Sylfaen"/>
                <w:b/>
                <w:sz w:val="18"/>
                <w:szCs w:val="18"/>
              </w:rPr>
            </w:pPr>
            <w:r>
              <w:rPr>
                <w:rFonts w:ascii="Sylfaen" w:hAnsi="Sylfaen"/>
                <w:b/>
                <w:sz w:val="18"/>
                <w:szCs w:val="18"/>
              </w:rPr>
              <w:t>Չ/բ</w:t>
            </w:r>
          </w:p>
        </w:tc>
        <w:tc>
          <w:tcPr>
            <w:tcW w:w="8114" w:type="dxa"/>
            <w:gridSpan w:val="4"/>
          </w:tcPr>
          <w:p w:rsidR="001F5D28" w:rsidRDefault="001F5D28" w:rsidP="00002E17">
            <w:pPr>
              <w:spacing w:line="276" w:lineRule="auto"/>
              <w:jc w:val="center"/>
              <w:rPr>
                <w:rFonts w:ascii="Sylfaen" w:hAnsi="Sylfaen"/>
                <w:b/>
                <w:sz w:val="18"/>
                <w:szCs w:val="18"/>
                <w:lang w:val="hy-AM"/>
              </w:rPr>
            </w:pPr>
            <w:r>
              <w:rPr>
                <w:rFonts w:ascii="Sylfaen" w:hAnsi="Sylfaen"/>
                <w:b/>
                <w:sz w:val="18"/>
                <w:szCs w:val="18"/>
                <w:lang w:val="hy-AM"/>
              </w:rPr>
              <w:t>ՀՀ դրամ (ԱԱՀ-ով)</w:t>
            </w:r>
          </w:p>
        </w:tc>
      </w:tr>
      <w:tr w:rsidR="001F5D28" w:rsidRPr="002D1CEE" w:rsidTr="00002E17">
        <w:trPr>
          <w:trHeight w:val="880"/>
        </w:trPr>
        <w:tc>
          <w:tcPr>
            <w:tcW w:w="533" w:type="dxa"/>
            <w:vMerge/>
          </w:tcPr>
          <w:p w:rsidR="001F5D28" w:rsidRPr="002D1CEE" w:rsidRDefault="001F5D28" w:rsidP="00002E17">
            <w:pPr>
              <w:jc w:val="center"/>
              <w:rPr>
                <w:rFonts w:ascii="Sylfaen" w:hAnsi="Sylfaen"/>
                <w:b/>
                <w:sz w:val="18"/>
                <w:szCs w:val="18"/>
                <w:lang w:val="hy-AM"/>
              </w:rPr>
            </w:pPr>
          </w:p>
        </w:tc>
        <w:tc>
          <w:tcPr>
            <w:tcW w:w="3594" w:type="dxa"/>
          </w:tcPr>
          <w:p w:rsidR="001F5D28" w:rsidRPr="002D1CEE" w:rsidRDefault="001F5D28" w:rsidP="00002E17">
            <w:pPr>
              <w:jc w:val="center"/>
              <w:rPr>
                <w:rFonts w:ascii="Sylfaen" w:hAnsi="Sylfaen"/>
                <w:b/>
                <w:sz w:val="18"/>
                <w:szCs w:val="18"/>
                <w:lang w:val="hy-AM"/>
              </w:rPr>
            </w:pPr>
          </w:p>
          <w:p w:rsidR="001F5D28" w:rsidRPr="002D1CEE" w:rsidRDefault="001F5D28" w:rsidP="00002E17">
            <w:pPr>
              <w:jc w:val="center"/>
              <w:rPr>
                <w:rFonts w:ascii="Sylfaen" w:hAnsi="Sylfaen"/>
                <w:b/>
                <w:sz w:val="18"/>
                <w:szCs w:val="18"/>
                <w:lang w:val="hy-AM"/>
              </w:rPr>
            </w:pPr>
            <w:r>
              <w:rPr>
                <w:rFonts w:ascii="Sylfaen" w:hAnsi="Sylfaen"/>
                <w:b/>
                <w:sz w:val="18"/>
                <w:szCs w:val="18"/>
                <w:lang w:val="hy-AM"/>
              </w:rPr>
              <w:t>Ապրանքի</w:t>
            </w:r>
            <w:r w:rsidRPr="002D1CEE">
              <w:rPr>
                <w:rFonts w:ascii="Sylfaen" w:hAnsi="Sylfaen"/>
                <w:b/>
                <w:sz w:val="18"/>
                <w:szCs w:val="18"/>
                <w:lang w:val="hy-AM"/>
              </w:rPr>
              <w:t xml:space="preserve">  անվանումը</w:t>
            </w:r>
          </w:p>
        </w:tc>
        <w:tc>
          <w:tcPr>
            <w:tcW w:w="963" w:type="dxa"/>
          </w:tcPr>
          <w:p w:rsidR="001F5D28" w:rsidRPr="00213079" w:rsidRDefault="001F5D28" w:rsidP="00002E17">
            <w:pPr>
              <w:jc w:val="center"/>
              <w:rPr>
                <w:rFonts w:ascii="Sylfaen" w:hAnsi="Sylfaen"/>
                <w:b/>
                <w:sz w:val="18"/>
                <w:szCs w:val="18"/>
                <w:lang w:val="hy-AM"/>
              </w:rPr>
            </w:pPr>
          </w:p>
          <w:p w:rsidR="001F5D28" w:rsidRPr="00213079" w:rsidRDefault="001F5D28" w:rsidP="00002E17">
            <w:pPr>
              <w:jc w:val="center"/>
              <w:rPr>
                <w:rFonts w:ascii="Sylfaen" w:hAnsi="Sylfaen"/>
                <w:b/>
                <w:sz w:val="18"/>
                <w:szCs w:val="18"/>
                <w:lang w:val="hy-AM"/>
              </w:rPr>
            </w:pPr>
            <w:r w:rsidRPr="00213079">
              <w:rPr>
                <w:rFonts w:ascii="Sylfaen" w:hAnsi="Sylfaen"/>
                <w:b/>
                <w:sz w:val="18"/>
                <w:szCs w:val="18"/>
                <w:lang w:val="hy-AM"/>
              </w:rPr>
              <w:t>Քանակը</w:t>
            </w:r>
          </w:p>
          <w:p w:rsidR="001F5D28" w:rsidRPr="00213079" w:rsidRDefault="001F5D28" w:rsidP="00002E17">
            <w:pPr>
              <w:jc w:val="center"/>
              <w:rPr>
                <w:rFonts w:ascii="Sylfaen" w:hAnsi="Sylfaen"/>
                <w:b/>
                <w:sz w:val="18"/>
                <w:szCs w:val="18"/>
              </w:rPr>
            </w:pPr>
            <w:r w:rsidRPr="00213079">
              <w:rPr>
                <w:rFonts w:ascii="Sylfaen" w:hAnsi="Sylfaen"/>
                <w:b/>
                <w:sz w:val="18"/>
                <w:szCs w:val="18"/>
              </w:rPr>
              <w:t>հատ</w:t>
            </w:r>
          </w:p>
        </w:tc>
        <w:tc>
          <w:tcPr>
            <w:tcW w:w="1840" w:type="dxa"/>
          </w:tcPr>
          <w:p w:rsidR="001F5D28" w:rsidRPr="00357F87" w:rsidRDefault="001F5D28" w:rsidP="00002E17">
            <w:pPr>
              <w:jc w:val="center"/>
              <w:rPr>
                <w:rFonts w:ascii="Sylfaen" w:hAnsi="Sylfaen"/>
                <w:b/>
                <w:sz w:val="18"/>
                <w:szCs w:val="18"/>
                <w:lang w:val="hy-AM"/>
              </w:rPr>
            </w:pPr>
          </w:p>
          <w:p w:rsidR="001F5D28" w:rsidRPr="00357F87" w:rsidRDefault="001F5D28" w:rsidP="00002E17">
            <w:pPr>
              <w:jc w:val="center"/>
              <w:rPr>
                <w:rFonts w:ascii="Sylfaen" w:hAnsi="Sylfaen"/>
                <w:b/>
                <w:sz w:val="18"/>
                <w:szCs w:val="18"/>
                <w:lang w:val="hy-AM"/>
              </w:rPr>
            </w:pPr>
            <w:r w:rsidRPr="00357F87">
              <w:rPr>
                <w:rFonts w:ascii="Sylfaen" w:hAnsi="Sylfaen"/>
                <w:b/>
                <w:sz w:val="18"/>
                <w:szCs w:val="18"/>
                <w:lang w:val="hy-AM"/>
              </w:rPr>
              <w:t>Ապրանքի առավելագույն գինը</w:t>
            </w:r>
          </w:p>
          <w:p w:rsidR="001F5D28" w:rsidRPr="00357F87" w:rsidRDefault="001F5D28" w:rsidP="00002E17">
            <w:pPr>
              <w:jc w:val="center"/>
              <w:rPr>
                <w:rFonts w:ascii="Sylfaen" w:hAnsi="Sylfaen"/>
                <w:b/>
                <w:sz w:val="20"/>
                <w:szCs w:val="20"/>
                <w:lang w:eastAsia="ru-RU"/>
              </w:rPr>
            </w:pPr>
          </w:p>
        </w:tc>
        <w:tc>
          <w:tcPr>
            <w:tcW w:w="1717" w:type="dxa"/>
            <w:shd w:val="clear" w:color="auto" w:fill="auto"/>
            <w:vAlign w:val="center"/>
          </w:tcPr>
          <w:p w:rsidR="001F5D28" w:rsidRPr="002D1CEE" w:rsidRDefault="001F5D28" w:rsidP="00002E17">
            <w:pPr>
              <w:spacing w:line="276" w:lineRule="auto"/>
              <w:jc w:val="center"/>
              <w:rPr>
                <w:rFonts w:ascii="Sylfaen" w:hAnsi="Sylfaen"/>
                <w:b/>
                <w:sz w:val="18"/>
                <w:szCs w:val="18"/>
                <w:lang w:val="hy-AM"/>
              </w:rPr>
            </w:pPr>
            <w:r>
              <w:rPr>
                <w:rFonts w:ascii="Sylfaen" w:hAnsi="Sylfaen"/>
                <w:b/>
                <w:sz w:val="18"/>
                <w:szCs w:val="18"/>
                <w:lang w:val="hy-AM"/>
              </w:rPr>
              <w:t>Առաջարկվող  գինը</w:t>
            </w:r>
          </w:p>
        </w:tc>
      </w:tr>
      <w:tr w:rsidR="001F5D28" w:rsidTr="00002E17">
        <w:trPr>
          <w:trHeight w:val="475"/>
        </w:trPr>
        <w:tc>
          <w:tcPr>
            <w:tcW w:w="533" w:type="dxa"/>
          </w:tcPr>
          <w:p w:rsidR="001F5D28" w:rsidRPr="00C609CF" w:rsidRDefault="001F5D28" w:rsidP="00002E17">
            <w:pPr>
              <w:spacing w:line="480" w:lineRule="auto"/>
              <w:jc w:val="center"/>
              <w:rPr>
                <w:rFonts w:ascii="Sylfaen" w:hAnsi="Sylfaen" w:cs="Sylfaen"/>
                <w:b/>
                <w:color w:val="000000"/>
                <w:sz w:val="18"/>
                <w:szCs w:val="18"/>
                <w:lang w:val="hy-AM"/>
              </w:rPr>
            </w:pPr>
          </w:p>
          <w:p w:rsidR="001F5D28" w:rsidRPr="00C609CF" w:rsidRDefault="001F5D28" w:rsidP="00002E17">
            <w:pPr>
              <w:spacing w:line="480" w:lineRule="auto"/>
              <w:jc w:val="center"/>
              <w:rPr>
                <w:rFonts w:ascii="Sylfaen" w:hAnsi="Sylfaen" w:cs="Sylfaen"/>
                <w:b/>
                <w:color w:val="000000"/>
                <w:sz w:val="18"/>
                <w:szCs w:val="18"/>
                <w:lang w:val="hy-AM"/>
              </w:rPr>
            </w:pPr>
            <w:r w:rsidRPr="00C609CF">
              <w:rPr>
                <w:rFonts w:ascii="Sylfaen" w:hAnsi="Sylfaen" w:cs="Sylfaen"/>
                <w:b/>
                <w:color w:val="000000"/>
                <w:sz w:val="18"/>
                <w:szCs w:val="18"/>
                <w:lang w:val="hy-AM"/>
              </w:rPr>
              <w:t>1</w:t>
            </w:r>
          </w:p>
        </w:tc>
        <w:tc>
          <w:tcPr>
            <w:tcW w:w="3594" w:type="dxa"/>
          </w:tcPr>
          <w:p w:rsidR="001F5D28" w:rsidRDefault="001F5D28" w:rsidP="00002E17">
            <w:pPr>
              <w:jc w:val="center"/>
              <w:rPr>
                <w:rFonts w:ascii="Sylfaen" w:hAnsi="Sylfaen"/>
                <w:b/>
                <w:sz w:val="20"/>
                <w:szCs w:val="20"/>
                <w:lang w:eastAsia="ru-RU"/>
              </w:rPr>
            </w:pPr>
          </w:p>
          <w:p w:rsidR="001F5D28" w:rsidRPr="00543C8A" w:rsidRDefault="001F5D28" w:rsidP="00002E17">
            <w:pPr>
              <w:jc w:val="center"/>
              <w:rPr>
                <w:rFonts w:ascii="Sylfaen" w:hAnsi="Sylfaen"/>
                <w:b/>
                <w:sz w:val="20"/>
                <w:szCs w:val="20"/>
                <w:lang w:eastAsia="ru-RU"/>
              </w:rPr>
            </w:pPr>
            <w:r w:rsidRPr="008235E2">
              <w:rPr>
                <w:rFonts w:ascii="Sylfaen" w:hAnsi="Sylfaen"/>
                <w:b/>
                <w:sz w:val="20"/>
                <w:szCs w:val="20"/>
                <w:lang w:eastAsia="ru-RU"/>
              </w:rPr>
              <w:t>Շարժական էլեկտրազոդիչ ագրեգատ ԱԴԴ</w:t>
            </w:r>
          </w:p>
        </w:tc>
        <w:tc>
          <w:tcPr>
            <w:tcW w:w="963" w:type="dxa"/>
          </w:tcPr>
          <w:p w:rsidR="001F5D28" w:rsidRPr="00213079" w:rsidRDefault="001F5D28" w:rsidP="00002E17">
            <w:pPr>
              <w:spacing w:line="360" w:lineRule="auto"/>
              <w:jc w:val="center"/>
              <w:rPr>
                <w:rFonts w:ascii="Sylfaen" w:hAnsi="Sylfaen" w:cs="Sylfaen"/>
                <w:b/>
                <w:sz w:val="18"/>
                <w:szCs w:val="18"/>
                <w:lang w:val="hy-AM"/>
              </w:rPr>
            </w:pPr>
          </w:p>
          <w:p w:rsidR="001F5D28" w:rsidRPr="00213079" w:rsidRDefault="001F5D28" w:rsidP="00002E17">
            <w:pPr>
              <w:spacing w:line="360" w:lineRule="auto"/>
              <w:jc w:val="center"/>
              <w:rPr>
                <w:rFonts w:ascii="Sylfaen" w:hAnsi="Sylfaen" w:cs="Sylfaen"/>
                <w:b/>
                <w:sz w:val="18"/>
                <w:szCs w:val="18"/>
              </w:rPr>
            </w:pPr>
            <w:r>
              <w:rPr>
                <w:rFonts w:ascii="Sylfaen" w:hAnsi="Sylfaen" w:cs="Sylfaen"/>
                <w:b/>
                <w:sz w:val="18"/>
                <w:szCs w:val="18"/>
              </w:rPr>
              <w:t>2</w:t>
            </w:r>
          </w:p>
        </w:tc>
        <w:tc>
          <w:tcPr>
            <w:tcW w:w="1840" w:type="dxa"/>
            <w:shd w:val="clear" w:color="auto" w:fill="auto"/>
            <w:vAlign w:val="bottom"/>
          </w:tcPr>
          <w:p w:rsidR="001F5D28" w:rsidRPr="00357F87" w:rsidRDefault="001F5D28" w:rsidP="00002E17">
            <w:pPr>
              <w:spacing w:line="600" w:lineRule="auto"/>
              <w:jc w:val="center"/>
              <w:rPr>
                <w:rFonts w:ascii="Sylfaen" w:hAnsi="Sylfaen"/>
                <w:b/>
                <w:sz w:val="20"/>
                <w:szCs w:val="20"/>
                <w:lang w:eastAsia="ru-RU"/>
              </w:rPr>
            </w:pPr>
            <w:r>
              <w:rPr>
                <w:rFonts w:ascii="Sylfaen" w:hAnsi="Sylfaen"/>
                <w:b/>
                <w:sz w:val="20"/>
                <w:szCs w:val="20"/>
                <w:lang w:eastAsia="ru-RU"/>
              </w:rPr>
              <w:t>120000000</w:t>
            </w:r>
          </w:p>
        </w:tc>
        <w:tc>
          <w:tcPr>
            <w:tcW w:w="1717" w:type="dxa"/>
            <w:shd w:val="clear" w:color="auto" w:fill="auto"/>
            <w:vAlign w:val="center"/>
          </w:tcPr>
          <w:p w:rsidR="001F5D28" w:rsidRDefault="001F5D28" w:rsidP="00002E17">
            <w:pPr>
              <w:spacing w:line="276" w:lineRule="auto"/>
              <w:jc w:val="center"/>
            </w:pPr>
          </w:p>
        </w:tc>
      </w:tr>
      <w:tr w:rsidR="001F5D28" w:rsidTr="00002E17">
        <w:tc>
          <w:tcPr>
            <w:tcW w:w="4127" w:type="dxa"/>
            <w:gridSpan w:val="2"/>
          </w:tcPr>
          <w:p w:rsidR="001F5D28" w:rsidRPr="000A1EFE" w:rsidRDefault="001F5D28" w:rsidP="00002E17">
            <w:pPr>
              <w:spacing w:line="600" w:lineRule="auto"/>
              <w:jc w:val="center"/>
              <w:rPr>
                <w:rFonts w:ascii="Sylfaen" w:hAnsi="Sylfaen"/>
                <w:b/>
                <w:sz w:val="20"/>
                <w:szCs w:val="20"/>
                <w:lang w:eastAsia="ru-RU"/>
              </w:rPr>
            </w:pPr>
            <w:r>
              <w:rPr>
                <w:rFonts w:ascii="Sylfaen" w:hAnsi="Sylfaen"/>
                <w:b/>
                <w:sz w:val="20"/>
                <w:szCs w:val="20"/>
                <w:lang w:eastAsia="ru-RU"/>
              </w:rPr>
              <w:t>Ընդամնեը</w:t>
            </w:r>
          </w:p>
        </w:tc>
        <w:tc>
          <w:tcPr>
            <w:tcW w:w="963" w:type="dxa"/>
          </w:tcPr>
          <w:p w:rsidR="001F5D28" w:rsidRPr="000A1EFE" w:rsidRDefault="001F5D28" w:rsidP="00002E17">
            <w:pPr>
              <w:spacing w:line="600" w:lineRule="auto"/>
              <w:jc w:val="center"/>
              <w:rPr>
                <w:rFonts w:ascii="Sylfaen" w:hAnsi="Sylfaen"/>
                <w:b/>
                <w:sz w:val="20"/>
                <w:szCs w:val="20"/>
                <w:lang w:eastAsia="ru-RU"/>
              </w:rPr>
            </w:pPr>
            <w:r>
              <w:rPr>
                <w:rFonts w:ascii="Sylfaen" w:hAnsi="Sylfaen"/>
                <w:b/>
                <w:sz w:val="20"/>
                <w:szCs w:val="20"/>
                <w:lang w:eastAsia="ru-RU"/>
              </w:rPr>
              <w:t>2</w:t>
            </w:r>
          </w:p>
        </w:tc>
        <w:tc>
          <w:tcPr>
            <w:tcW w:w="1840" w:type="dxa"/>
          </w:tcPr>
          <w:p w:rsidR="001F5D28" w:rsidRPr="000A1EFE" w:rsidRDefault="001F5D28" w:rsidP="00002E17">
            <w:pPr>
              <w:spacing w:line="600" w:lineRule="auto"/>
              <w:jc w:val="center"/>
              <w:rPr>
                <w:rFonts w:ascii="Sylfaen" w:hAnsi="Sylfaen"/>
                <w:b/>
                <w:sz w:val="20"/>
                <w:szCs w:val="20"/>
                <w:lang w:eastAsia="ru-RU"/>
              </w:rPr>
            </w:pPr>
            <w:r>
              <w:rPr>
                <w:rFonts w:ascii="Sylfaen" w:hAnsi="Sylfaen"/>
                <w:b/>
                <w:sz w:val="20"/>
                <w:szCs w:val="20"/>
                <w:lang w:eastAsia="ru-RU"/>
              </w:rPr>
              <w:t>120000000</w:t>
            </w:r>
          </w:p>
        </w:tc>
        <w:tc>
          <w:tcPr>
            <w:tcW w:w="1717" w:type="dxa"/>
          </w:tcPr>
          <w:p w:rsidR="001F5D28" w:rsidRDefault="001F5D28" w:rsidP="00002E17">
            <w:pPr>
              <w:spacing w:line="600" w:lineRule="auto"/>
              <w:jc w:val="center"/>
              <w:rPr>
                <w:rFonts w:ascii="Sylfaen" w:hAnsi="Sylfaen" w:cs="Sylfaen"/>
                <w:sz w:val="18"/>
                <w:szCs w:val="18"/>
                <w:lang w:val="hy-AM"/>
              </w:rPr>
            </w:pPr>
          </w:p>
        </w:tc>
      </w:tr>
    </w:tbl>
    <w:p w:rsidR="0015203D" w:rsidRDefault="0015203D" w:rsidP="00175E48">
      <w:pPr>
        <w:ind w:left="720" w:firstLine="720"/>
        <w:jc w:val="both"/>
        <w:rPr>
          <w:rFonts w:ascii="Sylfaen" w:hAnsi="Sylfaen"/>
          <w:sz w:val="18"/>
          <w:szCs w:val="18"/>
        </w:rPr>
      </w:pPr>
    </w:p>
    <w:p w:rsidR="0015203D" w:rsidRDefault="0015203D" w:rsidP="00175E48">
      <w:pPr>
        <w:ind w:left="720" w:firstLine="720"/>
        <w:jc w:val="both"/>
        <w:rPr>
          <w:rFonts w:ascii="Sylfaen" w:hAnsi="Sylfaen"/>
          <w:sz w:val="18"/>
          <w:szCs w:val="18"/>
        </w:rPr>
      </w:pPr>
    </w:p>
    <w:p w:rsidR="0015203D" w:rsidRDefault="0015203D" w:rsidP="00175E48">
      <w:pPr>
        <w:ind w:left="720" w:firstLine="720"/>
        <w:jc w:val="both"/>
        <w:rPr>
          <w:rFonts w:ascii="Sylfaen" w:hAnsi="Sylfaen"/>
          <w:sz w:val="18"/>
          <w:szCs w:val="18"/>
        </w:rPr>
      </w:pPr>
    </w:p>
    <w:p w:rsidR="005D06AF" w:rsidRDefault="005D06AF" w:rsidP="00175E48">
      <w:pPr>
        <w:ind w:left="720" w:firstLine="720"/>
        <w:jc w:val="both"/>
        <w:rPr>
          <w:rFonts w:ascii="Sylfaen" w:hAnsi="Sylfaen"/>
          <w:sz w:val="18"/>
          <w:szCs w:val="18"/>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5E3D6E">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13079" w:rsidRPr="005E3D6E" w:rsidRDefault="00175E48" w:rsidP="005E3D6E">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5D06AF" w:rsidRDefault="005D06AF"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1F5D28" w:rsidRDefault="001F5D28"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80075C">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1F0378">
        <w:rPr>
          <w:rFonts w:ascii="Sylfaen" w:hAnsi="Sylfaen"/>
          <w:sz w:val="18"/>
          <w:szCs w:val="18"/>
          <w:lang w:val="af-ZA"/>
        </w:rPr>
        <w:t>057/GArm/16_2.2_04/20.05.16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237B59" w:rsidRDefault="003C1830" w:rsidP="00ED79E1">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t>Տեխնիկական Բնութագիր</w:t>
      </w:r>
    </w:p>
    <w:p w:rsidR="00ED79E1" w:rsidRDefault="00ED79E1" w:rsidP="00723D51">
      <w:pPr>
        <w:rPr>
          <w:rFonts w:ascii="Sylfaen" w:hAnsi="Sylfaen"/>
          <w:sz w:val="18"/>
          <w:szCs w:val="18"/>
        </w:rPr>
      </w:pPr>
    </w:p>
    <w:p w:rsidR="001F5D28" w:rsidRPr="0015203D" w:rsidRDefault="001F5D28" w:rsidP="001F5D28">
      <w:pPr>
        <w:pStyle w:val="ListParagraph"/>
        <w:jc w:val="center"/>
      </w:pPr>
      <w:r>
        <w:rPr>
          <w:rFonts w:ascii="Sylfaen" w:hAnsi="Sylfaen"/>
          <w:b/>
          <w:bCs/>
          <w:sz w:val="22"/>
          <w:szCs w:val="22"/>
        </w:rPr>
        <w:t>Էքսկավատոր հիդրավլիկ անիվավոր</w:t>
      </w:r>
    </w:p>
    <w:p w:rsidR="003E49CA" w:rsidRPr="0007532D" w:rsidRDefault="003E49CA" w:rsidP="0015203D">
      <w:pPr>
        <w:pStyle w:val="ListParagraph"/>
        <w:jc w:val="center"/>
        <w:rPr>
          <w:sz w:val="22"/>
          <w:szCs w:val="22"/>
        </w:rPr>
      </w:pPr>
      <w:r w:rsidRPr="0007532D">
        <w:rPr>
          <w:b/>
          <w:bCs/>
          <w:sz w:val="22"/>
          <w:szCs w:val="22"/>
        </w:rPr>
        <w:t xml:space="preserve"> JCB 3CX </w:t>
      </w:r>
      <w:r>
        <w:rPr>
          <w:b/>
          <w:bCs/>
          <w:sz w:val="22"/>
          <w:szCs w:val="22"/>
        </w:rPr>
        <w:t xml:space="preserve">Sitemaster </w:t>
      </w:r>
      <w:r>
        <w:rPr>
          <w:rFonts w:ascii="Sylfaen" w:hAnsi="Sylfaen"/>
          <w:b/>
          <w:bCs/>
          <w:sz w:val="22"/>
          <w:szCs w:val="22"/>
        </w:rPr>
        <w:t>կամ համարժեք</w:t>
      </w:r>
    </w:p>
    <w:p w:rsidR="003E49CA" w:rsidRDefault="003E49CA" w:rsidP="003E49CA">
      <w:pPr>
        <w:pStyle w:val="BodyTextIndent"/>
        <w:ind w:left="284" w:firstLine="567"/>
        <w:jc w:val="center"/>
        <w:rPr>
          <w:sz w:val="22"/>
          <w:szCs w:val="22"/>
        </w:rPr>
      </w:pPr>
      <w:r>
        <w:rPr>
          <w:noProof/>
          <w:sz w:val="22"/>
          <w:szCs w:val="22"/>
          <w:lang w:val="en-US"/>
        </w:rPr>
        <w:drawing>
          <wp:inline distT="0" distB="0" distL="0" distR="0">
            <wp:extent cx="2297808" cy="1783532"/>
            <wp:effectExtent l="19050" t="0" r="7242" b="0"/>
            <wp:docPr id="4" name="Рисунок 1" descr="C:\Documents and Settings\Garik\Desktop\m_2752_37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Garik\Desktop\m_2752_3706.jpg"/>
                    <pic:cNvPicPr>
                      <a:picLocks noChangeAspect="1" noChangeArrowheads="1"/>
                    </pic:cNvPicPr>
                  </pic:nvPicPr>
                  <pic:blipFill>
                    <a:blip r:embed="rId8" cstate="print"/>
                    <a:srcRect/>
                    <a:stretch>
                      <a:fillRect/>
                    </a:stretch>
                  </pic:blipFill>
                  <pic:spPr bwMode="auto">
                    <a:xfrm>
                      <a:off x="0" y="0"/>
                      <a:ext cx="2300717" cy="1785790"/>
                    </a:xfrm>
                    <a:prstGeom prst="rect">
                      <a:avLst/>
                    </a:prstGeom>
                    <a:noFill/>
                    <a:ln w="9525">
                      <a:noFill/>
                      <a:miter lim="800000"/>
                      <a:headEnd/>
                      <a:tailEnd/>
                    </a:ln>
                  </pic:spPr>
                </pic:pic>
              </a:graphicData>
            </a:graphic>
          </wp:inline>
        </w:drawing>
      </w:r>
    </w:p>
    <w:p w:rsidR="003E49CA" w:rsidRPr="003E49CA" w:rsidRDefault="003E49CA" w:rsidP="003E49CA">
      <w:pPr>
        <w:pStyle w:val="BodyTextIndent"/>
        <w:ind w:left="284" w:firstLine="567"/>
        <w:jc w:val="left"/>
        <w:rPr>
          <w:rFonts w:ascii="Sylfaen" w:hAnsi="Sylfaen"/>
          <w:sz w:val="22"/>
          <w:szCs w:val="22"/>
        </w:rPr>
      </w:pPr>
    </w:p>
    <w:p w:rsidR="003E49CA" w:rsidRPr="003E49CA" w:rsidRDefault="003E49CA" w:rsidP="003E49CA">
      <w:pPr>
        <w:rPr>
          <w:rFonts w:ascii="Sylfaen" w:hAnsi="Sylfaen"/>
          <w:sz w:val="22"/>
          <w:szCs w:val="22"/>
        </w:rPr>
      </w:pPr>
      <w:r w:rsidRPr="003E49CA">
        <w:rPr>
          <w:rFonts w:ascii="Sylfaen" w:hAnsi="Sylfaen"/>
          <w:color w:val="333333"/>
          <w:sz w:val="22"/>
          <w:szCs w:val="22"/>
        </w:rPr>
        <w:t>Максимальная глубина копания, м</w:t>
      </w:r>
      <w:r w:rsidRPr="003E49CA">
        <w:rPr>
          <w:rFonts w:ascii="Sylfaen" w:hAnsi="Sylfaen"/>
          <w:sz w:val="22"/>
          <w:szCs w:val="22"/>
        </w:rPr>
        <w:t xml:space="preserve">……………………………………………………..5.46 </w:t>
      </w:r>
    </w:p>
    <w:p w:rsidR="003E49CA" w:rsidRPr="003E49CA" w:rsidRDefault="003E49CA" w:rsidP="003E49CA">
      <w:pPr>
        <w:rPr>
          <w:rFonts w:ascii="Sylfaen" w:hAnsi="Sylfaen"/>
          <w:sz w:val="22"/>
          <w:szCs w:val="22"/>
        </w:rPr>
      </w:pPr>
      <w:r w:rsidRPr="003E49CA">
        <w:rPr>
          <w:rFonts w:ascii="Sylfaen" w:hAnsi="Sylfaen"/>
          <w:sz w:val="22"/>
          <w:szCs w:val="22"/>
        </w:rPr>
        <w:t>Максимальная высота погрузки экскаваторного ковша, м…………………………….4.72</w:t>
      </w:r>
    </w:p>
    <w:p w:rsidR="003E49CA" w:rsidRPr="003E49CA" w:rsidRDefault="003E49CA" w:rsidP="003E49CA">
      <w:pPr>
        <w:rPr>
          <w:rFonts w:ascii="Sylfaen" w:hAnsi="Sylfaen"/>
          <w:sz w:val="22"/>
          <w:szCs w:val="22"/>
        </w:rPr>
      </w:pPr>
      <w:r w:rsidRPr="003E49CA">
        <w:rPr>
          <w:rFonts w:ascii="Sylfaen" w:hAnsi="Sylfaen"/>
          <w:sz w:val="22"/>
          <w:szCs w:val="22"/>
        </w:rPr>
        <w:t>Вылет стрелы  по уровню земли до центра задних колес, м…………………………..7.87</w:t>
      </w:r>
    </w:p>
    <w:p w:rsidR="003E49CA" w:rsidRPr="003E49CA" w:rsidRDefault="003E49CA" w:rsidP="003E49CA">
      <w:pPr>
        <w:rPr>
          <w:rFonts w:ascii="Sylfaen" w:hAnsi="Sylfaen"/>
          <w:sz w:val="22"/>
          <w:szCs w:val="22"/>
        </w:rPr>
      </w:pPr>
      <w:r w:rsidRPr="003E49CA">
        <w:rPr>
          <w:rFonts w:ascii="Sylfaen" w:hAnsi="Sylfaen"/>
          <w:sz w:val="22"/>
          <w:szCs w:val="22"/>
        </w:rPr>
        <w:t>Общий ход каретки экскаватора, м………………………………………………………1.16</w:t>
      </w:r>
    </w:p>
    <w:p w:rsidR="003E49CA" w:rsidRPr="003E49CA" w:rsidRDefault="003E49CA" w:rsidP="003E49CA">
      <w:pPr>
        <w:rPr>
          <w:rFonts w:ascii="Sylfaen" w:hAnsi="Sylfaen"/>
          <w:sz w:val="22"/>
          <w:szCs w:val="22"/>
        </w:rPr>
      </w:pPr>
      <w:r w:rsidRPr="003E49CA">
        <w:rPr>
          <w:rFonts w:ascii="Sylfaen" w:hAnsi="Sylfaen"/>
          <w:sz w:val="22"/>
          <w:szCs w:val="22"/>
        </w:rPr>
        <w:t>Поворот ковша, °…………………………………………………………………………..201</w:t>
      </w:r>
    </w:p>
    <w:p w:rsidR="003E49CA" w:rsidRPr="003E49CA" w:rsidRDefault="003E49CA" w:rsidP="003E49CA">
      <w:pPr>
        <w:pStyle w:val="BodyTextIndent"/>
        <w:ind w:firstLine="0"/>
        <w:jc w:val="left"/>
        <w:rPr>
          <w:rFonts w:ascii="Sylfaen" w:hAnsi="Sylfaen"/>
          <w:sz w:val="22"/>
          <w:szCs w:val="22"/>
        </w:rPr>
      </w:pPr>
      <w:r w:rsidRPr="003E49CA">
        <w:rPr>
          <w:rFonts w:ascii="Sylfaen" w:hAnsi="Sylfaen"/>
          <w:sz w:val="22"/>
          <w:szCs w:val="22"/>
        </w:rPr>
        <w:t>Грузоподъемность шарнира ковша при полном вылете, кгс:</w:t>
      </w:r>
    </w:p>
    <w:p w:rsidR="003E49CA" w:rsidRPr="003E49CA" w:rsidRDefault="003E49CA" w:rsidP="003E49CA">
      <w:pPr>
        <w:pStyle w:val="BodyTextIndent"/>
        <w:ind w:firstLine="0"/>
        <w:jc w:val="left"/>
        <w:rPr>
          <w:rFonts w:ascii="Sylfaen" w:hAnsi="Sylfaen"/>
          <w:sz w:val="22"/>
          <w:szCs w:val="22"/>
        </w:rPr>
      </w:pPr>
      <w:r w:rsidRPr="003E49CA">
        <w:rPr>
          <w:rFonts w:ascii="Sylfaen" w:hAnsi="Sylfaen"/>
          <w:sz w:val="22"/>
          <w:szCs w:val="22"/>
        </w:rPr>
        <w:t>- стандартная рукоять……………………………………………………………………….1584</w:t>
      </w:r>
    </w:p>
    <w:p w:rsidR="003E49CA" w:rsidRPr="003E49CA" w:rsidRDefault="003E49CA" w:rsidP="003E49CA">
      <w:pPr>
        <w:pStyle w:val="BodyTextIndent"/>
        <w:ind w:firstLine="0"/>
        <w:jc w:val="left"/>
        <w:rPr>
          <w:rFonts w:ascii="Sylfaen" w:hAnsi="Sylfaen"/>
          <w:sz w:val="22"/>
          <w:szCs w:val="22"/>
        </w:rPr>
      </w:pPr>
      <w:r w:rsidRPr="003E49CA">
        <w:rPr>
          <w:rFonts w:ascii="Sylfaen" w:hAnsi="Sylfaen"/>
          <w:sz w:val="22"/>
          <w:szCs w:val="22"/>
        </w:rPr>
        <w:t>- телескопическая рукоять………………………………………………………………….1451</w:t>
      </w:r>
    </w:p>
    <w:p w:rsidR="003E49CA" w:rsidRPr="003E49CA" w:rsidRDefault="003E49CA" w:rsidP="003E49CA">
      <w:pPr>
        <w:rPr>
          <w:rFonts w:ascii="Sylfaen" w:hAnsi="Sylfaen"/>
          <w:sz w:val="22"/>
          <w:szCs w:val="22"/>
        </w:rPr>
      </w:pPr>
      <w:r w:rsidRPr="003E49CA">
        <w:rPr>
          <w:rFonts w:ascii="Sylfaen" w:hAnsi="Sylfaen"/>
          <w:sz w:val="22"/>
          <w:szCs w:val="22"/>
        </w:rPr>
        <w:t xml:space="preserve">Номинальный объем  экскаваторного ковша, м </w:t>
      </w:r>
      <w:r w:rsidRPr="003E49CA">
        <w:rPr>
          <w:rFonts w:ascii="Sylfaen" w:hAnsi="Sylfaen"/>
          <w:sz w:val="22"/>
          <w:szCs w:val="22"/>
          <w:vertAlign w:val="superscript"/>
        </w:rPr>
        <w:t>3</w:t>
      </w:r>
      <w:r w:rsidRPr="003E49CA">
        <w:rPr>
          <w:rFonts w:ascii="Sylfaen" w:hAnsi="Sylfaen"/>
          <w:sz w:val="22"/>
          <w:szCs w:val="22"/>
        </w:rPr>
        <w:t>……………………………………….0,17 (ширина 600 мм)</w:t>
      </w:r>
    </w:p>
    <w:p w:rsidR="003E49CA" w:rsidRPr="003E49CA" w:rsidRDefault="003E49CA" w:rsidP="003E49CA">
      <w:pPr>
        <w:rPr>
          <w:rFonts w:ascii="Sylfaen" w:hAnsi="Sylfaen"/>
          <w:sz w:val="22"/>
          <w:szCs w:val="22"/>
        </w:rPr>
      </w:pPr>
      <w:r w:rsidRPr="003E49CA">
        <w:rPr>
          <w:rFonts w:ascii="Sylfaen" w:hAnsi="Sylfaen"/>
          <w:sz w:val="22"/>
          <w:szCs w:val="22"/>
        </w:rPr>
        <w:t xml:space="preserve">Емкость фронтального ковша, м </w:t>
      </w:r>
      <w:r w:rsidRPr="003E49CA">
        <w:rPr>
          <w:rFonts w:ascii="Sylfaen" w:hAnsi="Sylfaen"/>
          <w:sz w:val="22"/>
          <w:szCs w:val="22"/>
          <w:vertAlign w:val="superscript"/>
        </w:rPr>
        <w:t>3</w:t>
      </w:r>
      <w:r w:rsidRPr="003E49CA">
        <w:rPr>
          <w:rFonts w:ascii="Sylfaen" w:hAnsi="Sylfaen"/>
          <w:sz w:val="22"/>
          <w:szCs w:val="22"/>
        </w:rPr>
        <w:t>………………………………………………………..1.0 (челюстной)</w:t>
      </w:r>
    </w:p>
    <w:p w:rsidR="003E49CA" w:rsidRPr="003E49CA" w:rsidRDefault="003E49CA" w:rsidP="003E49CA">
      <w:pPr>
        <w:pStyle w:val="BodyTextIndent"/>
        <w:ind w:firstLine="0"/>
        <w:jc w:val="left"/>
        <w:rPr>
          <w:rFonts w:ascii="Sylfaen" w:hAnsi="Sylfaen"/>
          <w:b/>
          <w:u w:val="single"/>
        </w:rPr>
      </w:pPr>
    </w:p>
    <w:p w:rsidR="003E49CA" w:rsidRPr="003E49CA" w:rsidRDefault="003E49CA" w:rsidP="003E49CA">
      <w:pPr>
        <w:pStyle w:val="BodyTextIndent"/>
        <w:tabs>
          <w:tab w:val="left" w:pos="284"/>
          <w:tab w:val="num" w:pos="1800"/>
        </w:tabs>
        <w:ind w:left="284" w:firstLine="0"/>
        <w:rPr>
          <w:rFonts w:ascii="Sylfaen" w:hAnsi="Sylfaen"/>
          <w:sz w:val="22"/>
          <w:szCs w:val="22"/>
        </w:rPr>
      </w:pPr>
      <w:r w:rsidRPr="003E49CA">
        <w:rPr>
          <w:rFonts w:ascii="Sylfaen" w:hAnsi="Sylfaen"/>
          <w:b/>
          <w:sz w:val="22"/>
          <w:szCs w:val="22"/>
        </w:rPr>
        <w:t>Экскаватор-погрузчик укомплектован:</w:t>
      </w:r>
      <w:r w:rsidRPr="003E49CA">
        <w:rPr>
          <w:rFonts w:ascii="Sylfaen" w:hAnsi="Sylfaen"/>
          <w:sz w:val="22"/>
          <w:szCs w:val="22"/>
        </w:rPr>
        <w:t xml:space="preserve"> гидроразводкой для гидромолота, переходником для гидромолота, обогревом кабины и кондиционером и ковш 300 мм.</w:t>
      </w:r>
    </w:p>
    <w:p w:rsidR="003E49CA" w:rsidRPr="003E49CA" w:rsidRDefault="003E49CA" w:rsidP="003E49CA">
      <w:pPr>
        <w:pStyle w:val="BodyTextIndent"/>
        <w:tabs>
          <w:tab w:val="left" w:pos="284"/>
          <w:tab w:val="num" w:pos="1800"/>
        </w:tabs>
        <w:ind w:left="284" w:firstLine="0"/>
        <w:rPr>
          <w:rFonts w:ascii="Sylfaen" w:hAnsi="Sylfaen"/>
          <w:sz w:val="22"/>
          <w:szCs w:val="22"/>
        </w:rPr>
      </w:pPr>
      <w:r w:rsidRPr="003E49CA">
        <w:rPr>
          <w:rFonts w:ascii="Sylfaen" w:hAnsi="Sylfaen"/>
          <w:b/>
          <w:sz w:val="22"/>
          <w:szCs w:val="22"/>
        </w:rPr>
        <w:t xml:space="preserve">Количество – </w:t>
      </w:r>
      <w:r w:rsidRPr="003E49CA">
        <w:rPr>
          <w:rFonts w:ascii="Sylfaen" w:hAnsi="Sylfaen"/>
          <w:sz w:val="22"/>
          <w:szCs w:val="22"/>
        </w:rPr>
        <w:t>1 единица.</w:t>
      </w:r>
    </w:p>
    <w:p w:rsidR="003E49CA" w:rsidRPr="003E49CA" w:rsidRDefault="003E49CA" w:rsidP="003E49CA">
      <w:pPr>
        <w:pStyle w:val="BodyTextIndent"/>
        <w:tabs>
          <w:tab w:val="left" w:pos="284"/>
          <w:tab w:val="num" w:pos="1800"/>
        </w:tabs>
        <w:ind w:firstLine="0"/>
        <w:jc w:val="center"/>
        <w:rPr>
          <w:rFonts w:ascii="Sylfaen" w:hAnsi="Sylfaen"/>
          <w:b/>
          <w:sz w:val="24"/>
          <w:szCs w:val="24"/>
        </w:rPr>
      </w:pPr>
      <w:r w:rsidRPr="003E49CA">
        <w:rPr>
          <w:rFonts w:ascii="Sylfaen" w:hAnsi="Sylfaen"/>
          <w:b/>
          <w:sz w:val="22"/>
          <w:szCs w:val="22"/>
        </w:rPr>
        <w:t xml:space="preserve">2. </w:t>
      </w:r>
      <w:r w:rsidRPr="003E49CA">
        <w:rPr>
          <w:rFonts w:ascii="Sylfaen" w:hAnsi="Sylfaen"/>
          <w:b/>
          <w:sz w:val="24"/>
          <w:szCs w:val="24"/>
        </w:rPr>
        <w:t xml:space="preserve">Гидромолот для </w:t>
      </w:r>
      <w:r w:rsidRPr="003E49CA">
        <w:rPr>
          <w:rFonts w:ascii="Sylfaen" w:hAnsi="Sylfaen"/>
          <w:b/>
          <w:sz w:val="24"/>
          <w:szCs w:val="24"/>
          <w:lang w:val="en-US"/>
        </w:rPr>
        <w:t>JCB</w:t>
      </w:r>
      <w:r w:rsidRPr="003E49CA">
        <w:rPr>
          <w:rFonts w:ascii="Sylfaen" w:hAnsi="Sylfaen"/>
          <w:b/>
          <w:sz w:val="24"/>
          <w:szCs w:val="24"/>
        </w:rPr>
        <w:t xml:space="preserve"> 3</w:t>
      </w:r>
      <w:r w:rsidRPr="003E49CA">
        <w:rPr>
          <w:rFonts w:ascii="Sylfaen" w:hAnsi="Sylfaen"/>
          <w:b/>
          <w:sz w:val="24"/>
          <w:szCs w:val="24"/>
          <w:lang w:val="en-US"/>
        </w:rPr>
        <w:t>CX</w:t>
      </w:r>
      <w:r w:rsidRPr="003E49CA">
        <w:rPr>
          <w:rFonts w:ascii="Sylfaen" w:hAnsi="Sylfaen"/>
          <w:b/>
          <w:sz w:val="24"/>
          <w:szCs w:val="24"/>
        </w:rPr>
        <w:t xml:space="preserve">  </w:t>
      </w:r>
      <w:r w:rsidRPr="003E49CA">
        <w:rPr>
          <w:rFonts w:ascii="Sylfaen" w:hAnsi="Sylfaen"/>
          <w:b/>
          <w:bCs/>
          <w:sz w:val="22"/>
          <w:szCs w:val="22"/>
          <w:lang w:val="en-US"/>
        </w:rPr>
        <w:t>Sitemaster</w:t>
      </w:r>
    </w:p>
    <w:p w:rsidR="003E49CA" w:rsidRPr="003E49CA" w:rsidRDefault="003E49CA" w:rsidP="003E49CA">
      <w:pPr>
        <w:pStyle w:val="BodyTextIndent"/>
        <w:tabs>
          <w:tab w:val="left" w:pos="284"/>
          <w:tab w:val="num" w:pos="1800"/>
        </w:tabs>
        <w:ind w:left="284" w:firstLine="0"/>
        <w:rPr>
          <w:rFonts w:ascii="Sylfaen" w:hAnsi="Sylfaen"/>
          <w:sz w:val="22"/>
          <w:szCs w:val="22"/>
        </w:rPr>
      </w:pPr>
      <w:r w:rsidRPr="003E49CA">
        <w:rPr>
          <w:rFonts w:ascii="Sylfaen" w:hAnsi="Sylfaen"/>
          <w:b/>
          <w:sz w:val="22"/>
          <w:szCs w:val="22"/>
        </w:rPr>
        <w:t xml:space="preserve">Количество – </w:t>
      </w:r>
      <w:r w:rsidRPr="003E49CA">
        <w:rPr>
          <w:rFonts w:ascii="Sylfaen" w:hAnsi="Sylfaen"/>
          <w:sz w:val="22"/>
          <w:szCs w:val="22"/>
        </w:rPr>
        <w:t>1 единица.</w:t>
      </w:r>
    </w:p>
    <w:p w:rsidR="0015203D" w:rsidRDefault="0015203D" w:rsidP="00723D51">
      <w:pPr>
        <w:rPr>
          <w:rFonts w:ascii="Sylfaen" w:hAnsi="Sylfaen"/>
          <w:sz w:val="18"/>
          <w:szCs w:val="18"/>
        </w:rPr>
      </w:pPr>
    </w:p>
    <w:p w:rsidR="0015203D" w:rsidRDefault="0015203D" w:rsidP="00723D51">
      <w:pPr>
        <w:rPr>
          <w:rFonts w:ascii="Sylfaen" w:hAnsi="Sylfaen"/>
          <w:sz w:val="18"/>
          <w:szCs w:val="18"/>
        </w:rPr>
      </w:pPr>
    </w:p>
    <w:p w:rsidR="00723D51" w:rsidRDefault="00723D51" w:rsidP="00723D51">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723D51" w:rsidRDefault="00723D51" w:rsidP="00723D51">
      <w:pPr>
        <w:rPr>
          <w:rFonts w:ascii="Sylfaen" w:hAnsi="Sylfaen"/>
          <w:sz w:val="18"/>
          <w:szCs w:val="18"/>
          <w:lang w:val="hy-AM"/>
        </w:rPr>
      </w:pPr>
    </w:p>
    <w:p w:rsidR="00723D51" w:rsidRPr="00BE0175" w:rsidRDefault="00723D51" w:rsidP="00723D51">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723D51" w:rsidRPr="00BE0175" w:rsidRDefault="00723D51" w:rsidP="00723D51">
      <w:pPr>
        <w:rPr>
          <w:rFonts w:ascii="Sylfaen" w:hAnsi="Sylfaen"/>
          <w:sz w:val="18"/>
          <w:szCs w:val="18"/>
          <w:lang w:val="hy-AM"/>
        </w:rPr>
      </w:pPr>
    </w:p>
    <w:p w:rsidR="00723D51" w:rsidRPr="00BE0175" w:rsidRDefault="00723D51" w:rsidP="00723D51">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C70D9F" w:rsidRDefault="00723D51" w:rsidP="00FE3CAD">
      <w:pPr>
        <w:rPr>
          <w:rFonts w:ascii="Sylfaen" w:hAnsi="Sylfaen"/>
          <w:sz w:val="18"/>
          <w:szCs w:val="18"/>
        </w:rPr>
      </w:pPr>
      <w:r w:rsidRPr="00BE0175">
        <w:rPr>
          <w:rFonts w:ascii="Sylfaen" w:hAnsi="Sylfaen"/>
          <w:sz w:val="18"/>
          <w:szCs w:val="18"/>
          <w:lang w:val="hy-AM"/>
        </w:rPr>
        <w:t xml:space="preserve">                                 </w:t>
      </w:r>
    </w:p>
    <w:p w:rsidR="00723D51" w:rsidRPr="008463B9" w:rsidRDefault="00723D51" w:rsidP="00FE3CAD">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C70D9F" w:rsidRDefault="00C70D9F" w:rsidP="000D6BCB">
      <w:pPr>
        <w:jc w:val="both"/>
        <w:rPr>
          <w:rFonts w:ascii="Sylfaen" w:hAnsi="Sylfaen"/>
          <w:sz w:val="18"/>
          <w:szCs w:val="18"/>
        </w:rPr>
      </w:pPr>
      <w:r>
        <w:rPr>
          <w:rFonts w:ascii="Sylfaen" w:hAnsi="Sylfaen"/>
          <w:sz w:val="18"/>
          <w:szCs w:val="18"/>
        </w:rPr>
        <w:t xml:space="preserve"> </w:t>
      </w:r>
      <w:r w:rsidR="009F432A">
        <w:rPr>
          <w:rFonts w:ascii="Sylfaen" w:hAnsi="Sylfaen"/>
          <w:sz w:val="18"/>
          <w:szCs w:val="18"/>
          <w:lang w:val="hy-AM"/>
        </w:rPr>
        <w:t xml:space="preserve">       </w:t>
      </w:r>
      <w:r w:rsidR="00723D51" w:rsidRPr="008463B9">
        <w:rPr>
          <w:rFonts w:ascii="Sylfaen" w:hAnsi="Sylfaen"/>
          <w:sz w:val="18"/>
          <w:szCs w:val="18"/>
          <w:lang w:val="hy-AM"/>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p>
    <w:p w:rsidR="00ED79E1" w:rsidRDefault="00723D51" w:rsidP="009F432A">
      <w:pPr>
        <w:jc w:val="right"/>
        <w:rPr>
          <w:rFonts w:ascii="Sylfaen" w:hAnsi="Sylfaen" w:cs="Arial"/>
          <w:sz w:val="18"/>
          <w:szCs w:val="18"/>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06B2F" w:rsidRPr="0015203D" w:rsidRDefault="00723D51" w:rsidP="0015203D">
      <w:pPr>
        <w:jc w:val="right"/>
        <w:rPr>
          <w:rFonts w:ascii="Sylfaen" w:hAnsi="Sylfaen" w:cs="Arial"/>
          <w:sz w:val="18"/>
          <w:szCs w:val="18"/>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D123B6" w:rsidRDefault="00D123B6" w:rsidP="003C1830">
      <w:pPr>
        <w:ind w:firstLine="567"/>
        <w:jc w:val="right"/>
        <w:rPr>
          <w:rFonts w:ascii="Sylfaen" w:hAnsi="Sylfaen" w:cs="TimesArmenianPSMT"/>
          <w:b/>
          <w:i/>
          <w:color w:val="000000"/>
          <w:sz w:val="18"/>
          <w:szCs w:val="18"/>
          <w:lang w:eastAsia="ru-RU"/>
        </w:rPr>
      </w:pPr>
    </w:p>
    <w:p w:rsidR="001F5D28" w:rsidRDefault="001F5D28"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D123B6">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1F0378">
        <w:rPr>
          <w:rFonts w:ascii="Sylfaen" w:hAnsi="Sylfaen"/>
          <w:sz w:val="18"/>
          <w:szCs w:val="18"/>
          <w:lang w:val="af-ZA"/>
        </w:rPr>
        <w:t>057/GArm/16_2.2_04/20.05.16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68154A" w:rsidRPr="008463B9" w:rsidTr="00006B2F">
        <w:trPr>
          <w:trHeight w:val="288"/>
        </w:trPr>
        <w:tc>
          <w:tcPr>
            <w:tcW w:w="8936" w:type="dxa"/>
            <w:gridSpan w:val="2"/>
            <w:shd w:val="clear" w:color="auto" w:fill="auto"/>
          </w:tcPr>
          <w:p w:rsidR="0068154A" w:rsidRPr="0015203D" w:rsidRDefault="001F5D28" w:rsidP="0015203D">
            <w:pPr>
              <w:pStyle w:val="ListParagraph"/>
              <w:jc w:val="center"/>
            </w:pPr>
            <w:r>
              <w:rPr>
                <w:rFonts w:ascii="Sylfaen" w:hAnsi="Sylfaen"/>
                <w:b/>
                <w:bCs/>
                <w:sz w:val="22"/>
                <w:szCs w:val="22"/>
              </w:rPr>
              <w:t>Էքսկավատոր հիդրավլիկ անիվավոր</w:t>
            </w:r>
            <w:r>
              <w:t xml:space="preserve"> </w:t>
            </w:r>
            <w:r w:rsidR="0015203D" w:rsidRPr="0007532D">
              <w:rPr>
                <w:b/>
                <w:bCs/>
                <w:sz w:val="22"/>
                <w:szCs w:val="22"/>
              </w:rPr>
              <w:t xml:space="preserve">JCB 3CX </w:t>
            </w:r>
            <w:r w:rsidR="0015203D">
              <w:rPr>
                <w:b/>
                <w:bCs/>
                <w:sz w:val="22"/>
                <w:szCs w:val="22"/>
              </w:rPr>
              <w:t xml:space="preserve">Sitemaster </w:t>
            </w:r>
            <w:r w:rsidR="0015203D">
              <w:rPr>
                <w:rFonts w:ascii="Sylfaen" w:hAnsi="Sylfaen"/>
                <w:b/>
                <w:bCs/>
                <w:sz w:val="22"/>
                <w:szCs w:val="22"/>
              </w:rPr>
              <w:t>կամ համարժեք</w:t>
            </w:r>
          </w:p>
        </w:tc>
      </w:tr>
      <w:tr w:rsidR="0068154A" w:rsidRPr="008463B9" w:rsidTr="008560F2">
        <w:trPr>
          <w:trHeight w:val="483"/>
        </w:trPr>
        <w:tc>
          <w:tcPr>
            <w:tcW w:w="8936" w:type="dxa"/>
            <w:gridSpan w:val="2"/>
            <w:shd w:val="clear" w:color="auto" w:fill="auto"/>
          </w:tcPr>
          <w:p w:rsidR="0068154A" w:rsidRPr="008463B9" w:rsidRDefault="0068154A" w:rsidP="008560F2">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68154A" w:rsidRPr="008463B9" w:rsidTr="008560F2">
        <w:trPr>
          <w:trHeight w:val="313"/>
        </w:trPr>
        <w:tc>
          <w:tcPr>
            <w:tcW w:w="4340" w:type="dxa"/>
            <w:shd w:val="clear" w:color="auto" w:fill="auto"/>
          </w:tcPr>
          <w:p w:rsidR="0068154A" w:rsidRPr="008463B9" w:rsidRDefault="0068154A" w:rsidP="0015203D">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p>
        </w:tc>
        <w:tc>
          <w:tcPr>
            <w:tcW w:w="4596"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06B2F" w:rsidRPr="008463B9" w:rsidTr="008560F2">
        <w:trPr>
          <w:trHeight w:val="516"/>
        </w:trPr>
        <w:tc>
          <w:tcPr>
            <w:tcW w:w="4340" w:type="dxa"/>
            <w:shd w:val="clear" w:color="auto" w:fill="auto"/>
          </w:tcPr>
          <w:p w:rsidR="00006B2F" w:rsidRPr="000D6BCB" w:rsidRDefault="0015203D" w:rsidP="000D6BCB">
            <w:pPr>
              <w:jc w:val="center"/>
              <w:rPr>
                <w:b/>
                <w:sz w:val="18"/>
                <w:szCs w:val="18"/>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596" w:type="dxa"/>
            <w:shd w:val="clear" w:color="auto" w:fill="auto"/>
          </w:tcPr>
          <w:p w:rsidR="00006B2F" w:rsidRPr="008463B9" w:rsidRDefault="00006B2F" w:rsidP="00006B2F">
            <w:pPr>
              <w:spacing w:line="360" w:lineRule="auto"/>
              <w:jc w:val="center"/>
              <w:rPr>
                <w:rFonts w:ascii="Sylfaen" w:hAnsi="Sylfaen" w:cs="Sylfaen"/>
                <w:sz w:val="18"/>
                <w:szCs w:val="18"/>
                <w:lang w:val="hy-AM"/>
              </w:rPr>
            </w:pP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773549" w:rsidRPr="000E0034" w:rsidTr="003E49CA">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773549" w:rsidRPr="001E23AC" w:rsidRDefault="00773549"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773549" w:rsidRPr="001F5D28" w:rsidRDefault="001F5D28" w:rsidP="001F5D28">
            <w:pPr>
              <w:pStyle w:val="ListParagraph"/>
              <w:jc w:val="center"/>
            </w:pPr>
            <w:r>
              <w:rPr>
                <w:rFonts w:ascii="Sylfaen" w:hAnsi="Sylfaen"/>
                <w:b/>
                <w:bCs/>
                <w:sz w:val="22"/>
                <w:szCs w:val="22"/>
              </w:rPr>
              <w:t>Էքսկավատոր հիդրավլիկ անիվավոր</w:t>
            </w:r>
            <w:r w:rsidR="0015203D" w:rsidRPr="0007532D">
              <w:rPr>
                <w:b/>
                <w:bCs/>
                <w:sz w:val="22"/>
                <w:szCs w:val="22"/>
              </w:rPr>
              <w:t xml:space="preserve"> JCB 3CX </w:t>
            </w:r>
            <w:r w:rsidR="0015203D">
              <w:rPr>
                <w:b/>
                <w:bCs/>
                <w:sz w:val="22"/>
                <w:szCs w:val="22"/>
              </w:rPr>
              <w:t xml:space="preserve">Sitemaster </w:t>
            </w:r>
            <w:r w:rsidR="0015203D">
              <w:rPr>
                <w:rFonts w:ascii="Sylfaen" w:hAnsi="Sylfaen"/>
                <w:b/>
                <w:bCs/>
                <w:sz w:val="22"/>
                <w:szCs w:val="22"/>
              </w:rPr>
              <w:t>կամ համարժեք</w:t>
            </w:r>
          </w:p>
        </w:tc>
        <w:tc>
          <w:tcPr>
            <w:tcW w:w="1948" w:type="dxa"/>
            <w:gridSpan w:val="2"/>
            <w:vMerge w:val="restart"/>
            <w:tcBorders>
              <w:top w:val="nil"/>
              <w:left w:val="nil"/>
              <w:right w:val="single" w:sz="4" w:space="0" w:color="auto"/>
            </w:tcBorders>
            <w:shd w:val="clear" w:color="000000" w:fill="DBEEF3"/>
            <w:vAlign w:val="center"/>
            <w:hideMark/>
          </w:tcPr>
          <w:p w:rsidR="00773549" w:rsidRPr="00A115F3" w:rsidRDefault="00773549" w:rsidP="00D3594D">
            <w:pPr>
              <w:jc w:val="center"/>
              <w:rPr>
                <w:rFonts w:ascii="Sylfaen" w:hAnsi="Sylfaen" w:cs="Calibri"/>
                <w:b/>
                <w:bCs/>
                <w:sz w:val="16"/>
                <w:szCs w:val="16"/>
                <w:lang w:val="hy-AM"/>
              </w:rPr>
            </w:pPr>
          </w:p>
        </w:tc>
      </w:tr>
      <w:tr w:rsidR="00773549" w:rsidRPr="000E0034" w:rsidTr="003E49CA">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773549" w:rsidRPr="001E23AC" w:rsidRDefault="00773549"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773549" w:rsidRPr="008235E2" w:rsidRDefault="00773549"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773549" w:rsidRPr="00A115F3" w:rsidRDefault="00773549"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A84E5D" w:rsidRDefault="00A84E5D" w:rsidP="001010FF">
      <w:pPr>
        <w:jc w:val="both"/>
        <w:rPr>
          <w:rFonts w:ascii="Sylfaen" w:hAnsi="Sylfaen" w:cs="Sylfaen"/>
          <w:b/>
          <w:sz w:val="20"/>
          <w:szCs w:val="20"/>
        </w:rPr>
      </w:pPr>
    </w:p>
    <w:p w:rsidR="0015203D" w:rsidRDefault="0015203D" w:rsidP="001010FF">
      <w:pPr>
        <w:jc w:val="both"/>
        <w:rPr>
          <w:rFonts w:ascii="Sylfaen" w:hAnsi="Sylfaen" w:cs="Sylfaen"/>
          <w:b/>
          <w:sz w:val="20"/>
          <w:szCs w:val="20"/>
        </w:rPr>
      </w:pPr>
    </w:p>
    <w:p w:rsidR="0015203D" w:rsidRDefault="0015203D" w:rsidP="001010FF">
      <w:pPr>
        <w:jc w:val="both"/>
        <w:rPr>
          <w:rFonts w:ascii="Sylfaen" w:hAnsi="Sylfaen" w:cs="Sylfaen"/>
          <w:b/>
          <w:sz w:val="20"/>
          <w:szCs w:val="20"/>
        </w:rPr>
      </w:pPr>
    </w:p>
    <w:p w:rsidR="0015203D" w:rsidRDefault="0015203D" w:rsidP="001010FF">
      <w:pPr>
        <w:jc w:val="both"/>
        <w:rPr>
          <w:rFonts w:ascii="Sylfaen" w:hAnsi="Sylfaen" w:cs="Sylfaen"/>
          <w:b/>
          <w:sz w:val="20"/>
          <w:szCs w:val="20"/>
        </w:rPr>
      </w:pPr>
    </w:p>
    <w:p w:rsidR="0015203D" w:rsidRDefault="0015203D" w:rsidP="001010FF">
      <w:pPr>
        <w:jc w:val="both"/>
        <w:rPr>
          <w:rFonts w:ascii="Sylfaen" w:hAnsi="Sylfaen" w:cs="Sylfaen"/>
          <w:b/>
          <w:sz w:val="20"/>
          <w:szCs w:val="20"/>
        </w:rPr>
      </w:pPr>
      <w:r>
        <w:rPr>
          <w:rFonts w:ascii="Sylfaen" w:hAnsi="Sylfaen" w:cs="Sylfaen"/>
          <w:b/>
          <w:sz w:val="20"/>
          <w:szCs w:val="20"/>
        </w:rPr>
        <w:t>Մասնակիցը պետք է ունենա տեխսպասարկան կենտրոն Հայատանում:</w:t>
      </w:r>
    </w:p>
    <w:p w:rsidR="0015203D" w:rsidRPr="0015203D" w:rsidRDefault="0015203D" w:rsidP="001010FF">
      <w:pPr>
        <w:jc w:val="both"/>
        <w:rPr>
          <w:rFonts w:ascii="Sylfaen" w:hAnsi="Sylfaen" w:cs="Sylfaen"/>
          <w:b/>
          <w:sz w:val="20"/>
          <w:szCs w:val="20"/>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1F0378">
        <w:rPr>
          <w:rFonts w:ascii="Sylfaen" w:hAnsi="Sylfaen"/>
          <w:b/>
          <w:sz w:val="16"/>
          <w:szCs w:val="16"/>
          <w:lang w:val="af-ZA"/>
        </w:rPr>
        <w:t>057/GArm/16_2.2_04/20.05.16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1F0378">
        <w:rPr>
          <w:rFonts w:ascii="Sylfaen" w:hAnsi="Sylfaen"/>
          <w:b/>
          <w:sz w:val="16"/>
          <w:szCs w:val="16"/>
          <w:lang w:val="af-ZA"/>
        </w:rPr>
        <w:t>057/GArm/16_2.2_04/20.05.16</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AF7A5A">
        <w:rPr>
          <w:rFonts w:ascii="Sylfaen" w:hAnsi="Sylfaen" w:cs="Sylfaen"/>
          <w:b/>
          <w:sz w:val="18"/>
          <w:szCs w:val="18"/>
        </w:rPr>
        <w:t xml:space="preserve">Էքսկավատորի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1F0378">
        <w:rPr>
          <w:rFonts w:ascii="Sylfaen" w:hAnsi="Sylfaen"/>
          <w:b/>
          <w:sz w:val="16"/>
          <w:szCs w:val="16"/>
          <w:lang w:val="af-ZA"/>
        </w:rPr>
        <w:t>057/GArm/16_2.2_04/20.05.16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AF7A5A">
        <w:rPr>
          <w:rFonts w:ascii="Sylfaen" w:hAnsi="Sylfaen" w:cs="Sylfaen"/>
          <w:b/>
          <w:sz w:val="18"/>
          <w:szCs w:val="18"/>
        </w:rPr>
        <w:t xml:space="preserve">Էքսկավատորի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1F0378">
        <w:rPr>
          <w:rFonts w:ascii="Sylfaen" w:hAnsi="Sylfaen"/>
          <w:b/>
          <w:sz w:val="16"/>
          <w:szCs w:val="16"/>
          <w:lang w:val="af-ZA"/>
        </w:rPr>
        <w:t>057/GArm/16_2.2_04/20.05.16</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AF7A5A">
        <w:rPr>
          <w:rFonts w:ascii="Sylfaen" w:hAnsi="Sylfaen" w:cs="Sylfaen"/>
          <w:b/>
          <w:sz w:val="18"/>
          <w:szCs w:val="18"/>
        </w:rPr>
        <w:t xml:space="preserve">Էքսկավատորի </w:t>
      </w:r>
      <w:r w:rsidR="00773549">
        <w:rPr>
          <w:rFonts w:ascii="Sylfaen" w:hAnsi="Sylfaen" w:cs="Sylfaen"/>
          <w:b/>
          <w:sz w:val="18"/>
          <w:szCs w:val="18"/>
        </w:rPr>
        <w:t xml:space="preserve"> </w:t>
      </w:r>
      <w:r w:rsidR="001230D6">
        <w:rPr>
          <w:rFonts w:ascii="Sylfaen" w:hAnsi="Sylfaen" w:cs="Sylfaen"/>
          <w:b/>
          <w:sz w:val="16"/>
          <w:szCs w:val="16"/>
          <w:lang w:val="hy-AM"/>
        </w:rPr>
        <w:t xml:space="preserve">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1F0378">
        <w:rPr>
          <w:rFonts w:ascii="Sylfaen" w:hAnsi="Sylfaen"/>
          <w:b/>
          <w:sz w:val="16"/>
          <w:szCs w:val="16"/>
          <w:lang w:val="af-ZA"/>
        </w:rPr>
        <w:t>057/GArm/16_2.2_04/20.05.16</w:t>
      </w:r>
      <w:r w:rsidR="0046006A">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9"/>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9D1" w:rsidRDefault="00EF69D1" w:rsidP="004D3B9B">
      <w:r>
        <w:separator/>
      </w:r>
    </w:p>
  </w:endnote>
  <w:endnote w:type="continuationSeparator" w:id="0">
    <w:p w:rsidR="00EF69D1" w:rsidRDefault="00EF69D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9D1" w:rsidRDefault="00EF69D1" w:rsidP="004D3B9B">
      <w:r>
        <w:separator/>
      </w:r>
    </w:p>
  </w:footnote>
  <w:footnote w:type="continuationSeparator" w:id="0">
    <w:p w:rsidR="00EF69D1" w:rsidRDefault="00EF69D1" w:rsidP="004D3B9B">
      <w:r>
        <w:continuationSeparator/>
      </w:r>
    </w:p>
  </w:footnote>
  <w:footnote w:id="1">
    <w:p w:rsidR="003E49CA" w:rsidRPr="004E5447" w:rsidRDefault="003E49C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9CA" w:rsidRDefault="003E49CA">
    <w:pPr>
      <w:pStyle w:val="Header"/>
      <w:rPr>
        <w:lang w:val="en-US"/>
      </w:rPr>
    </w:pPr>
  </w:p>
  <w:p w:rsidR="003E49CA" w:rsidRPr="00460191" w:rsidRDefault="003E49C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74F38"/>
    <w:multiLevelType w:val="hybridMultilevel"/>
    <w:tmpl w:val="8098BFF8"/>
    <w:lvl w:ilvl="0" w:tplc="5C78D6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32715DB2"/>
    <w:multiLevelType w:val="hybridMultilevel"/>
    <w:tmpl w:val="8098BFF8"/>
    <w:lvl w:ilvl="0" w:tplc="5C78D6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28422A"/>
    <w:multiLevelType w:val="hybridMultilevel"/>
    <w:tmpl w:val="8098BFF8"/>
    <w:lvl w:ilvl="0" w:tplc="5C78D6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84994"/>
  </w:hdrShapeDefaults>
  <w:footnotePr>
    <w:footnote w:id="-1"/>
    <w:footnote w:id="0"/>
  </w:footnotePr>
  <w:endnotePr>
    <w:endnote w:id="-1"/>
    <w:endnote w:id="0"/>
  </w:endnotePr>
  <w:compat/>
  <w:rsids>
    <w:rsidRoot w:val="00A77010"/>
    <w:rsid w:val="00006B2F"/>
    <w:rsid w:val="000102FC"/>
    <w:rsid w:val="00014525"/>
    <w:rsid w:val="000146C9"/>
    <w:rsid w:val="00023469"/>
    <w:rsid w:val="00027F3C"/>
    <w:rsid w:val="0003355F"/>
    <w:rsid w:val="000366CF"/>
    <w:rsid w:val="00037D87"/>
    <w:rsid w:val="00042F6C"/>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1EFE"/>
    <w:rsid w:val="000A3D00"/>
    <w:rsid w:val="000A5466"/>
    <w:rsid w:val="000B7CE8"/>
    <w:rsid w:val="000C7818"/>
    <w:rsid w:val="000D32A7"/>
    <w:rsid w:val="000D6038"/>
    <w:rsid w:val="000D6BCB"/>
    <w:rsid w:val="000E0034"/>
    <w:rsid w:val="000E5066"/>
    <w:rsid w:val="000E5789"/>
    <w:rsid w:val="000F09C3"/>
    <w:rsid w:val="001010FF"/>
    <w:rsid w:val="00105AAA"/>
    <w:rsid w:val="00107142"/>
    <w:rsid w:val="00114474"/>
    <w:rsid w:val="00114FC1"/>
    <w:rsid w:val="00115102"/>
    <w:rsid w:val="00117BD1"/>
    <w:rsid w:val="001230D6"/>
    <w:rsid w:val="00124840"/>
    <w:rsid w:val="00127498"/>
    <w:rsid w:val="00132921"/>
    <w:rsid w:val="0015203D"/>
    <w:rsid w:val="00152098"/>
    <w:rsid w:val="001525EF"/>
    <w:rsid w:val="001601F3"/>
    <w:rsid w:val="00164417"/>
    <w:rsid w:val="00164609"/>
    <w:rsid w:val="00164782"/>
    <w:rsid w:val="0017088F"/>
    <w:rsid w:val="001723BB"/>
    <w:rsid w:val="001754A9"/>
    <w:rsid w:val="00175E48"/>
    <w:rsid w:val="001779B1"/>
    <w:rsid w:val="00185805"/>
    <w:rsid w:val="001869F2"/>
    <w:rsid w:val="001875CC"/>
    <w:rsid w:val="00191688"/>
    <w:rsid w:val="00195D68"/>
    <w:rsid w:val="001A3ECD"/>
    <w:rsid w:val="001B1AE9"/>
    <w:rsid w:val="001C51F9"/>
    <w:rsid w:val="001C589B"/>
    <w:rsid w:val="001C5E56"/>
    <w:rsid w:val="001C7A03"/>
    <w:rsid w:val="001D0131"/>
    <w:rsid w:val="001D3CDC"/>
    <w:rsid w:val="001E684A"/>
    <w:rsid w:val="001E7931"/>
    <w:rsid w:val="001F0378"/>
    <w:rsid w:val="001F1A21"/>
    <w:rsid w:val="001F1E01"/>
    <w:rsid w:val="001F2352"/>
    <w:rsid w:val="001F5D28"/>
    <w:rsid w:val="0020753F"/>
    <w:rsid w:val="00212144"/>
    <w:rsid w:val="00212453"/>
    <w:rsid w:val="00213079"/>
    <w:rsid w:val="0021479E"/>
    <w:rsid w:val="0022478F"/>
    <w:rsid w:val="0022545D"/>
    <w:rsid w:val="0022664B"/>
    <w:rsid w:val="00232E50"/>
    <w:rsid w:val="002331F2"/>
    <w:rsid w:val="0023352F"/>
    <w:rsid w:val="002342DE"/>
    <w:rsid w:val="00237B59"/>
    <w:rsid w:val="0025781C"/>
    <w:rsid w:val="00262A3A"/>
    <w:rsid w:val="00262DAE"/>
    <w:rsid w:val="0026610B"/>
    <w:rsid w:val="00266D38"/>
    <w:rsid w:val="00275C92"/>
    <w:rsid w:val="0027633E"/>
    <w:rsid w:val="0027776F"/>
    <w:rsid w:val="00282731"/>
    <w:rsid w:val="00283203"/>
    <w:rsid w:val="00283F26"/>
    <w:rsid w:val="00287FD3"/>
    <w:rsid w:val="0029641A"/>
    <w:rsid w:val="002971CB"/>
    <w:rsid w:val="002A160B"/>
    <w:rsid w:val="002A2B9E"/>
    <w:rsid w:val="002A75FB"/>
    <w:rsid w:val="002B0637"/>
    <w:rsid w:val="002B0F15"/>
    <w:rsid w:val="002B7084"/>
    <w:rsid w:val="002B7932"/>
    <w:rsid w:val="002C1E9E"/>
    <w:rsid w:val="002D1518"/>
    <w:rsid w:val="002D1CEE"/>
    <w:rsid w:val="002D3D78"/>
    <w:rsid w:val="002E2658"/>
    <w:rsid w:val="002E6A08"/>
    <w:rsid w:val="002F1890"/>
    <w:rsid w:val="002F3CD3"/>
    <w:rsid w:val="002F692F"/>
    <w:rsid w:val="003101D1"/>
    <w:rsid w:val="00312A71"/>
    <w:rsid w:val="0031408A"/>
    <w:rsid w:val="00323FB4"/>
    <w:rsid w:val="00330A2A"/>
    <w:rsid w:val="00331B7E"/>
    <w:rsid w:val="00331DBB"/>
    <w:rsid w:val="00336FFE"/>
    <w:rsid w:val="00337745"/>
    <w:rsid w:val="00342FB2"/>
    <w:rsid w:val="0034763B"/>
    <w:rsid w:val="00356ECD"/>
    <w:rsid w:val="003577B6"/>
    <w:rsid w:val="00357F87"/>
    <w:rsid w:val="00360597"/>
    <w:rsid w:val="0036309F"/>
    <w:rsid w:val="003669B9"/>
    <w:rsid w:val="003671AA"/>
    <w:rsid w:val="003727FE"/>
    <w:rsid w:val="003775AB"/>
    <w:rsid w:val="003832E5"/>
    <w:rsid w:val="00386C4C"/>
    <w:rsid w:val="003923FE"/>
    <w:rsid w:val="003925FA"/>
    <w:rsid w:val="00392AB4"/>
    <w:rsid w:val="00392EFE"/>
    <w:rsid w:val="003A6C47"/>
    <w:rsid w:val="003A76A3"/>
    <w:rsid w:val="003B5205"/>
    <w:rsid w:val="003C1830"/>
    <w:rsid w:val="003C2499"/>
    <w:rsid w:val="003C67F0"/>
    <w:rsid w:val="003D635F"/>
    <w:rsid w:val="003E49CA"/>
    <w:rsid w:val="003E5C2D"/>
    <w:rsid w:val="003E7789"/>
    <w:rsid w:val="003F56DA"/>
    <w:rsid w:val="003F7BF3"/>
    <w:rsid w:val="00402D4A"/>
    <w:rsid w:val="004045CC"/>
    <w:rsid w:val="0040521B"/>
    <w:rsid w:val="00406649"/>
    <w:rsid w:val="004102E6"/>
    <w:rsid w:val="00416245"/>
    <w:rsid w:val="0042186A"/>
    <w:rsid w:val="00422806"/>
    <w:rsid w:val="004261DF"/>
    <w:rsid w:val="00427355"/>
    <w:rsid w:val="004327F9"/>
    <w:rsid w:val="00432DD3"/>
    <w:rsid w:val="00436801"/>
    <w:rsid w:val="0044762F"/>
    <w:rsid w:val="00450EAD"/>
    <w:rsid w:val="004535F1"/>
    <w:rsid w:val="00456BEF"/>
    <w:rsid w:val="0046006A"/>
    <w:rsid w:val="0047003E"/>
    <w:rsid w:val="004725B8"/>
    <w:rsid w:val="00477533"/>
    <w:rsid w:val="0048756E"/>
    <w:rsid w:val="004907EC"/>
    <w:rsid w:val="00497341"/>
    <w:rsid w:val="004A72F0"/>
    <w:rsid w:val="004B2AB6"/>
    <w:rsid w:val="004B51F0"/>
    <w:rsid w:val="004C4AA7"/>
    <w:rsid w:val="004C5369"/>
    <w:rsid w:val="004D3B9B"/>
    <w:rsid w:val="004E1C73"/>
    <w:rsid w:val="004E4F83"/>
    <w:rsid w:val="004F0237"/>
    <w:rsid w:val="004F7A86"/>
    <w:rsid w:val="00501D7A"/>
    <w:rsid w:val="00502FE0"/>
    <w:rsid w:val="005171BA"/>
    <w:rsid w:val="0052322A"/>
    <w:rsid w:val="0052371A"/>
    <w:rsid w:val="00523A0E"/>
    <w:rsid w:val="00530931"/>
    <w:rsid w:val="00532F3B"/>
    <w:rsid w:val="00534362"/>
    <w:rsid w:val="00534C2B"/>
    <w:rsid w:val="005362F4"/>
    <w:rsid w:val="0053737E"/>
    <w:rsid w:val="00542AE4"/>
    <w:rsid w:val="00543C8A"/>
    <w:rsid w:val="0055081B"/>
    <w:rsid w:val="00551C1C"/>
    <w:rsid w:val="005541CF"/>
    <w:rsid w:val="005548AD"/>
    <w:rsid w:val="00561412"/>
    <w:rsid w:val="005618A6"/>
    <w:rsid w:val="0056570F"/>
    <w:rsid w:val="00576389"/>
    <w:rsid w:val="00577064"/>
    <w:rsid w:val="005851AF"/>
    <w:rsid w:val="005901CC"/>
    <w:rsid w:val="00590C31"/>
    <w:rsid w:val="005946ED"/>
    <w:rsid w:val="00594C4E"/>
    <w:rsid w:val="005974DF"/>
    <w:rsid w:val="005A2921"/>
    <w:rsid w:val="005A5D42"/>
    <w:rsid w:val="005A61B3"/>
    <w:rsid w:val="005B67AF"/>
    <w:rsid w:val="005C1E06"/>
    <w:rsid w:val="005D06AF"/>
    <w:rsid w:val="005D348A"/>
    <w:rsid w:val="005D78C4"/>
    <w:rsid w:val="005D7A9F"/>
    <w:rsid w:val="005E3D6E"/>
    <w:rsid w:val="005F0891"/>
    <w:rsid w:val="005F0FA2"/>
    <w:rsid w:val="005F129D"/>
    <w:rsid w:val="005F1F27"/>
    <w:rsid w:val="0060120D"/>
    <w:rsid w:val="00605936"/>
    <w:rsid w:val="0061069D"/>
    <w:rsid w:val="006119A7"/>
    <w:rsid w:val="00613726"/>
    <w:rsid w:val="00620A3E"/>
    <w:rsid w:val="00621F58"/>
    <w:rsid w:val="006271BA"/>
    <w:rsid w:val="00630384"/>
    <w:rsid w:val="006314E6"/>
    <w:rsid w:val="00641782"/>
    <w:rsid w:val="006444DB"/>
    <w:rsid w:val="006545E6"/>
    <w:rsid w:val="00655B12"/>
    <w:rsid w:val="006669A1"/>
    <w:rsid w:val="0067248E"/>
    <w:rsid w:val="00675A24"/>
    <w:rsid w:val="00677F36"/>
    <w:rsid w:val="0068154A"/>
    <w:rsid w:val="00681554"/>
    <w:rsid w:val="00685A69"/>
    <w:rsid w:val="006929CF"/>
    <w:rsid w:val="0069512A"/>
    <w:rsid w:val="006A1016"/>
    <w:rsid w:val="006A7106"/>
    <w:rsid w:val="006B426B"/>
    <w:rsid w:val="006C053C"/>
    <w:rsid w:val="006C2B75"/>
    <w:rsid w:val="006D0AC6"/>
    <w:rsid w:val="006D33DB"/>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23D51"/>
    <w:rsid w:val="00725116"/>
    <w:rsid w:val="00725281"/>
    <w:rsid w:val="00730903"/>
    <w:rsid w:val="00732179"/>
    <w:rsid w:val="00735B45"/>
    <w:rsid w:val="007378B8"/>
    <w:rsid w:val="00740387"/>
    <w:rsid w:val="00742732"/>
    <w:rsid w:val="00743DBF"/>
    <w:rsid w:val="007463B6"/>
    <w:rsid w:val="007513A3"/>
    <w:rsid w:val="00752B6E"/>
    <w:rsid w:val="00752B88"/>
    <w:rsid w:val="0075678D"/>
    <w:rsid w:val="00761B6F"/>
    <w:rsid w:val="0077247B"/>
    <w:rsid w:val="00773549"/>
    <w:rsid w:val="00773F4B"/>
    <w:rsid w:val="007748A5"/>
    <w:rsid w:val="0077567D"/>
    <w:rsid w:val="00777F99"/>
    <w:rsid w:val="0078176E"/>
    <w:rsid w:val="007848CB"/>
    <w:rsid w:val="0078742A"/>
    <w:rsid w:val="00790106"/>
    <w:rsid w:val="00793E11"/>
    <w:rsid w:val="007A4EC9"/>
    <w:rsid w:val="007A57AC"/>
    <w:rsid w:val="007C237A"/>
    <w:rsid w:val="007C2DC2"/>
    <w:rsid w:val="007C348B"/>
    <w:rsid w:val="007D2D7B"/>
    <w:rsid w:val="007D4375"/>
    <w:rsid w:val="007E0F73"/>
    <w:rsid w:val="007F5186"/>
    <w:rsid w:val="0080075C"/>
    <w:rsid w:val="008042BF"/>
    <w:rsid w:val="0082023E"/>
    <w:rsid w:val="00822961"/>
    <w:rsid w:val="0082442A"/>
    <w:rsid w:val="00830D7D"/>
    <w:rsid w:val="00840296"/>
    <w:rsid w:val="00840A5C"/>
    <w:rsid w:val="00841074"/>
    <w:rsid w:val="0084460E"/>
    <w:rsid w:val="0084501B"/>
    <w:rsid w:val="008463B9"/>
    <w:rsid w:val="00855A45"/>
    <w:rsid w:val="008560F2"/>
    <w:rsid w:val="00856256"/>
    <w:rsid w:val="00860432"/>
    <w:rsid w:val="0086534A"/>
    <w:rsid w:val="00865A72"/>
    <w:rsid w:val="00874F11"/>
    <w:rsid w:val="008752B1"/>
    <w:rsid w:val="00876BB9"/>
    <w:rsid w:val="008832B5"/>
    <w:rsid w:val="00884CEF"/>
    <w:rsid w:val="00886554"/>
    <w:rsid w:val="00893B21"/>
    <w:rsid w:val="008A3D0F"/>
    <w:rsid w:val="008C0A3E"/>
    <w:rsid w:val="008C6476"/>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D1B02"/>
    <w:rsid w:val="009E5612"/>
    <w:rsid w:val="009F2341"/>
    <w:rsid w:val="009F432A"/>
    <w:rsid w:val="00A021E0"/>
    <w:rsid w:val="00A0225E"/>
    <w:rsid w:val="00A02508"/>
    <w:rsid w:val="00A04EFC"/>
    <w:rsid w:val="00A07588"/>
    <w:rsid w:val="00A145CE"/>
    <w:rsid w:val="00A14715"/>
    <w:rsid w:val="00A23BF8"/>
    <w:rsid w:val="00A27ABE"/>
    <w:rsid w:val="00A30D59"/>
    <w:rsid w:val="00A32CA1"/>
    <w:rsid w:val="00A443B6"/>
    <w:rsid w:val="00A4604F"/>
    <w:rsid w:val="00A4657A"/>
    <w:rsid w:val="00A46DCD"/>
    <w:rsid w:val="00A50C11"/>
    <w:rsid w:val="00A56B0E"/>
    <w:rsid w:val="00A57762"/>
    <w:rsid w:val="00A64179"/>
    <w:rsid w:val="00A71C4A"/>
    <w:rsid w:val="00A7689B"/>
    <w:rsid w:val="00A77010"/>
    <w:rsid w:val="00A83245"/>
    <w:rsid w:val="00A84E03"/>
    <w:rsid w:val="00A84E5D"/>
    <w:rsid w:val="00A869AD"/>
    <w:rsid w:val="00A913F4"/>
    <w:rsid w:val="00A93C75"/>
    <w:rsid w:val="00A94965"/>
    <w:rsid w:val="00AA346F"/>
    <w:rsid w:val="00AA6C47"/>
    <w:rsid w:val="00AA7AF9"/>
    <w:rsid w:val="00AB1126"/>
    <w:rsid w:val="00AB218E"/>
    <w:rsid w:val="00AB7BBA"/>
    <w:rsid w:val="00AC24EA"/>
    <w:rsid w:val="00AC7F5A"/>
    <w:rsid w:val="00AD7A17"/>
    <w:rsid w:val="00AE58EF"/>
    <w:rsid w:val="00AF08AD"/>
    <w:rsid w:val="00AF7A5A"/>
    <w:rsid w:val="00B01D3C"/>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55D82"/>
    <w:rsid w:val="00B67A1B"/>
    <w:rsid w:val="00B74240"/>
    <w:rsid w:val="00B8504C"/>
    <w:rsid w:val="00B93322"/>
    <w:rsid w:val="00B96A7D"/>
    <w:rsid w:val="00BA1662"/>
    <w:rsid w:val="00BA40E4"/>
    <w:rsid w:val="00BB6B0F"/>
    <w:rsid w:val="00BC08A2"/>
    <w:rsid w:val="00BC1485"/>
    <w:rsid w:val="00BC49E6"/>
    <w:rsid w:val="00BD2130"/>
    <w:rsid w:val="00BD3399"/>
    <w:rsid w:val="00BD559F"/>
    <w:rsid w:val="00BE0175"/>
    <w:rsid w:val="00BE22EB"/>
    <w:rsid w:val="00BE28CC"/>
    <w:rsid w:val="00BF1668"/>
    <w:rsid w:val="00BF4237"/>
    <w:rsid w:val="00BF4CA8"/>
    <w:rsid w:val="00BF7EA1"/>
    <w:rsid w:val="00C00C3C"/>
    <w:rsid w:val="00C01EE7"/>
    <w:rsid w:val="00C039A0"/>
    <w:rsid w:val="00C0544C"/>
    <w:rsid w:val="00C06096"/>
    <w:rsid w:val="00C1285F"/>
    <w:rsid w:val="00C218B0"/>
    <w:rsid w:val="00C2230E"/>
    <w:rsid w:val="00C2717A"/>
    <w:rsid w:val="00C33AE0"/>
    <w:rsid w:val="00C34DB8"/>
    <w:rsid w:val="00C405DE"/>
    <w:rsid w:val="00C40C01"/>
    <w:rsid w:val="00C46DDD"/>
    <w:rsid w:val="00C505E3"/>
    <w:rsid w:val="00C609CF"/>
    <w:rsid w:val="00C66348"/>
    <w:rsid w:val="00C70D9F"/>
    <w:rsid w:val="00C7371F"/>
    <w:rsid w:val="00C742D9"/>
    <w:rsid w:val="00C747AD"/>
    <w:rsid w:val="00C80268"/>
    <w:rsid w:val="00C82C83"/>
    <w:rsid w:val="00C85B4D"/>
    <w:rsid w:val="00C95EFD"/>
    <w:rsid w:val="00C9649F"/>
    <w:rsid w:val="00CA1775"/>
    <w:rsid w:val="00CA2321"/>
    <w:rsid w:val="00CB0EE4"/>
    <w:rsid w:val="00CB1082"/>
    <w:rsid w:val="00CB1523"/>
    <w:rsid w:val="00CB47F4"/>
    <w:rsid w:val="00CB5C6C"/>
    <w:rsid w:val="00CB6201"/>
    <w:rsid w:val="00CC02E3"/>
    <w:rsid w:val="00CC1684"/>
    <w:rsid w:val="00CC1821"/>
    <w:rsid w:val="00CD23B1"/>
    <w:rsid w:val="00CD3279"/>
    <w:rsid w:val="00CD3BD4"/>
    <w:rsid w:val="00CD40D3"/>
    <w:rsid w:val="00CF1E54"/>
    <w:rsid w:val="00CF2ED5"/>
    <w:rsid w:val="00CF6184"/>
    <w:rsid w:val="00CF7748"/>
    <w:rsid w:val="00D009B4"/>
    <w:rsid w:val="00D0377F"/>
    <w:rsid w:val="00D0451F"/>
    <w:rsid w:val="00D06879"/>
    <w:rsid w:val="00D1046E"/>
    <w:rsid w:val="00D1055C"/>
    <w:rsid w:val="00D123B6"/>
    <w:rsid w:val="00D17333"/>
    <w:rsid w:val="00D22454"/>
    <w:rsid w:val="00D24E6C"/>
    <w:rsid w:val="00D3259F"/>
    <w:rsid w:val="00D3594D"/>
    <w:rsid w:val="00D405A8"/>
    <w:rsid w:val="00D41C96"/>
    <w:rsid w:val="00D42EAD"/>
    <w:rsid w:val="00D43289"/>
    <w:rsid w:val="00D47FD4"/>
    <w:rsid w:val="00D57A83"/>
    <w:rsid w:val="00D60093"/>
    <w:rsid w:val="00D60BB6"/>
    <w:rsid w:val="00D60D27"/>
    <w:rsid w:val="00D673CB"/>
    <w:rsid w:val="00D75236"/>
    <w:rsid w:val="00D75E7B"/>
    <w:rsid w:val="00D848F4"/>
    <w:rsid w:val="00D867E1"/>
    <w:rsid w:val="00D87081"/>
    <w:rsid w:val="00DA592B"/>
    <w:rsid w:val="00DB202F"/>
    <w:rsid w:val="00DB6545"/>
    <w:rsid w:val="00DC4FC9"/>
    <w:rsid w:val="00DC5090"/>
    <w:rsid w:val="00DD1765"/>
    <w:rsid w:val="00DD17E3"/>
    <w:rsid w:val="00DD3D56"/>
    <w:rsid w:val="00DD72F3"/>
    <w:rsid w:val="00DE2F49"/>
    <w:rsid w:val="00DE621B"/>
    <w:rsid w:val="00DF1020"/>
    <w:rsid w:val="00DF4383"/>
    <w:rsid w:val="00DF7CC1"/>
    <w:rsid w:val="00E00F23"/>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468D5"/>
    <w:rsid w:val="00E5168A"/>
    <w:rsid w:val="00E538BE"/>
    <w:rsid w:val="00E55F08"/>
    <w:rsid w:val="00E57199"/>
    <w:rsid w:val="00E5768F"/>
    <w:rsid w:val="00E6487D"/>
    <w:rsid w:val="00E655E7"/>
    <w:rsid w:val="00E8229C"/>
    <w:rsid w:val="00E8242C"/>
    <w:rsid w:val="00E8528B"/>
    <w:rsid w:val="00E86C41"/>
    <w:rsid w:val="00E9151C"/>
    <w:rsid w:val="00E9192E"/>
    <w:rsid w:val="00E9443B"/>
    <w:rsid w:val="00EA42F5"/>
    <w:rsid w:val="00EB1F04"/>
    <w:rsid w:val="00EB3AC9"/>
    <w:rsid w:val="00EB51FE"/>
    <w:rsid w:val="00EC39F8"/>
    <w:rsid w:val="00ED79E1"/>
    <w:rsid w:val="00EF44AE"/>
    <w:rsid w:val="00EF69D1"/>
    <w:rsid w:val="00EF7CE8"/>
    <w:rsid w:val="00F03332"/>
    <w:rsid w:val="00F03E1D"/>
    <w:rsid w:val="00F122C7"/>
    <w:rsid w:val="00F14113"/>
    <w:rsid w:val="00F21D3D"/>
    <w:rsid w:val="00F23338"/>
    <w:rsid w:val="00F41EAD"/>
    <w:rsid w:val="00F427ED"/>
    <w:rsid w:val="00F44690"/>
    <w:rsid w:val="00F4680E"/>
    <w:rsid w:val="00F62F25"/>
    <w:rsid w:val="00F76731"/>
    <w:rsid w:val="00F80E82"/>
    <w:rsid w:val="00F86210"/>
    <w:rsid w:val="00F92AB2"/>
    <w:rsid w:val="00F94FEE"/>
    <w:rsid w:val="00F96CB4"/>
    <w:rsid w:val="00F97FF4"/>
    <w:rsid w:val="00FA20A0"/>
    <w:rsid w:val="00FD35CA"/>
    <w:rsid w:val="00FD576D"/>
    <w:rsid w:val="00FE3C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8881BB-8FAC-4F40-A025-B6F61AC6E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1877</TotalTime>
  <Pages>1</Pages>
  <Words>8631</Words>
  <Characters>49202</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329</cp:revision>
  <cp:lastPrinted>2016-03-15T08:28:00Z</cp:lastPrinted>
  <dcterms:created xsi:type="dcterms:W3CDTF">2014-03-19T12:47:00Z</dcterms:created>
  <dcterms:modified xsi:type="dcterms:W3CDTF">2016-05-20T12:56:00Z</dcterms:modified>
</cp:coreProperties>
</file>