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B837A7">
        <w:rPr>
          <w:rFonts w:ascii="Sylfaen" w:hAnsi="Sylfaen"/>
          <w:lang w:val="af-ZA"/>
        </w:rPr>
        <w:t>059/GArm/16_2.2_06/20.05.16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AF7A5A">
        <w:rPr>
          <w:rFonts w:ascii="Sylfaen" w:hAnsi="Sylfaen"/>
          <w:bCs/>
          <w:sz w:val="24"/>
          <w:szCs w:val="24"/>
          <w:lang w:val="en-US"/>
        </w:rPr>
        <w:t>20</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1F0378">
        <w:rPr>
          <w:rFonts w:ascii="Sylfaen" w:hAnsi="Sylfaen" w:cs="Sylfaen"/>
          <w:b/>
          <w:lang w:val="hy-AM"/>
        </w:rPr>
        <w:t xml:space="preserve">Էքսկավատորի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1F0378">
        <w:rPr>
          <w:rFonts w:ascii="Sylfaen" w:hAnsi="Sylfaen" w:cs="Sylfaen"/>
          <w:sz w:val="24"/>
          <w:szCs w:val="24"/>
        </w:rPr>
        <w:t xml:space="preserve">Էքսկավատորի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w:t>
      </w:r>
      <w:r w:rsidR="001F0378">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266D38" w:rsidRPr="00F62F25">
        <w:rPr>
          <w:rFonts w:ascii="Sylfaen" w:hAnsi="Sylfaen" w:cs="Sylfaen"/>
          <w:sz w:val="18"/>
          <w:szCs w:val="18"/>
        </w:rPr>
        <w:t xml:space="preserve"> </w:t>
      </w:r>
      <w:r w:rsidR="001F0378" w:rsidRPr="001F0378">
        <w:rPr>
          <w:rFonts w:ascii="Sylfaen" w:hAnsi="Sylfaen" w:cs="Sylfaen"/>
          <w:sz w:val="18"/>
          <w:szCs w:val="18"/>
        </w:rPr>
        <w:t xml:space="preserve">Էքսկավատորի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B837A7">
        <w:rPr>
          <w:rFonts w:ascii="Sylfaen" w:hAnsi="Sylfaen" w:cs="Sylfaen"/>
          <w:sz w:val="18"/>
          <w:szCs w:val="18"/>
          <w:lang w:val="af-ZA"/>
        </w:rPr>
        <w:t>059/GArm/16_2.2_06/20.05.16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1F0378">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Pr="001F0378" w:rsidRDefault="00A30D59" w:rsidP="00DA592B">
      <w:pPr>
        <w:tabs>
          <w:tab w:val="left" w:pos="240"/>
        </w:tabs>
        <w:rPr>
          <w:rFonts w:ascii="Sylfaen" w:hAnsi="Sylfaen" w:cs="Sylfaen"/>
          <w:b/>
          <w:color w:val="000000"/>
          <w:sz w:val="26"/>
          <w:szCs w:val="26"/>
        </w:rPr>
      </w:pPr>
    </w:p>
    <w:p w:rsidR="00A30D59" w:rsidRDefault="00A30D59" w:rsidP="00DA592B">
      <w:pPr>
        <w:tabs>
          <w:tab w:val="left" w:pos="240"/>
        </w:tabs>
        <w:rPr>
          <w:rFonts w:ascii="Sylfaen" w:hAnsi="Sylfaen" w:cs="Sylfaen"/>
          <w:b/>
          <w:color w:val="000000"/>
          <w:sz w:val="18"/>
          <w:szCs w:val="18"/>
        </w:rPr>
      </w:pPr>
    </w:p>
    <w:p w:rsidR="00DA592B" w:rsidRPr="009F2445" w:rsidRDefault="00117BD1"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Ավտոմեքենան </w:t>
      </w:r>
      <w:r w:rsidR="00DA592B" w:rsidRPr="00C55892">
        <w:rPr>
          <w:rFonts w:ascii="Sylfaen" w:hAnsi="Sylfaen" w:cs="Sylfaen"/>
          <w:b/>
          <w:color w:val="000000"/>
          <w:sz w:val="18"/>
          <w:szCs w:val="18"/>
          <w:lang w:val="hy-AM"/>
        </w:rPr>
        <w:t xml:space="preserve">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117BD1" w:rsidP="003923FE">
      <w:pPr>
        <w:tabs>
          <w:tab w:val="left" w:pos="7610"/>
        </w:tabs>
        <w:rPr>
          <w:rFonts w:ascii="Sylfaen" w:hAnsi="Sylfaen"/>
          <w:b/>
          <w:sz w:val="18"/>
          <w:szCs w:val="18"/>
          <w:lang w:val="hy-AM"/>
        </w:rPr>
      </w:pPr>
      <w:r>
        <w:rPr>
          <w:rFonts w:ascii="Sylfaen" w:hAnsi="Sylfaen" w:cs="Sylfaen"/>
          <w:b/>
          <w:color w:val="000000"/>
          <w:sz w:val="18"/>
          <w:szCs w:val="18"/>
        </w:rPr>
        <w:t>Ավտոմեքենան</w:t>
      </w:r>
      <w:r w:rsidR="001F0378">
        <w:rPr>
          <w:rFonts w:ascii="Sylfaen" w:hAnsi="Sylfaen" w:cs="Sylfaen"/>
          <w:b/>
          <w:color w:val="000000"/>
          <w:sz w:val="18"/>
          <w:szCs w:val="18"/>
        </w:rPr>
        <w:t xml:space="preserve">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F7A5A">
        <w:rPr>
          <w:rFonts w:ascii="Sylfaen" w:hAnsi="Sylfaen" w:cs="Sylfaen"/>
          <w:sz w:val="18"/>
          <w:szCs w:val="18"/>
        </w:rPr>
        <w:t xml:space="preserve">Էքսկավատորի </w:t>
      </w:r>
      <w:r w:rsidRPr="008463B9">
        <w:rPr>
          <w:rFonts w:ascii="Sylfaen" w:hAnsi="Sylfaen"/>
          <w:sz w:val="18"/>
          <w:szCs w:val="18"/>
          <w:lang w:val="hy-AM"/>
        </w:rPr>
        <w:t>ձեռքբերումը:</w:t>
      </w:r>
    </w:p>
    <w:p w:rsidR="00A77010" w:rsidRPr="008463B9" w:rsidRDefault="00AF7A5A" w:rsidP="00A77010">
      <w:pPr>
        <w:jc w:val="both"/>
        <w:rPr>
          <w:rFonts w:ascii="Sylfaen" w:hAnsi="Sylfaen"/>
          <w:sz w:val="18"/>
          <w:szCs w:val="18"/>
          <w:lang w:val="hy-AM"/>
        </w:rPr>
      </w:pPr>
      <w:r>
        <w:rPr>
          <w:rFonts w:ascii="Sylfaen" w:hAnsi="Sylfaen" w:cs="Sylfaen"/>
          <w:sz w:val="18"/>
          <w:szCs w:val="18"/>
        </w:rPr>
        <w:t>Էքսկավատորի</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F7A5A">
        <w:rPr>
          <w:rFonts w:ascii="Sylfaen" w:hAnsi="Sylfaen" w:cs="Sylfaen"/>
          <w:sz w:val="18"/>
          <w:szCs w:val="18"/>
        </w:rPr>
        <w:t xml:space="preserve">Էքսկավատորի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AF7A5A">
        <w:rPr>
          <w:rFonts w:ascii="Sylfaen" w:hAnsi="Sylfaen" w:cs="Sylfaen"/>
          <w:sz w:val="18"/>
          <w:szCs w:val="18"/>
        </w:rPr>
        <w:t xml:space="preserve">Էքսկավատորի </w:t>
      </w:r>
      <w:r w:rsidR="001F0378">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837A7">
        <w:rPr>
          <w:rFonts w:ascii="Sylfaen" w:hAnsi="Sylfaen" w:cs="Arial Armenian"/>
          <w:b/>
          <w:sz w:val="18"/>
          <w:szCs w:val="18"/>
          <w:lang w:val="en-US" w:eastAsia="ru-RU"/>
        </w:rPr>
        <w:t>հունիսի 2</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F7A5A">
        <w:rPr>
          <w:rFonts w:ascii="Sylfaen" w:hAnsi="Sylfaen" w:cs="Sylfaen"/>
          <w:sz w:val="18"/>
          <w:szCs w:val="18"/>
        </w:rPr>
        <w:t xml:space="preserve">Էքսկավատորի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F7A5A">
        <w:rPr>
          <w:rFonts w:ascii="Sylfaen" w:hAnsi="Sylfaen" w:cs="Sylfaen"/>
          <w:sz w:val="18"/>
          <w:szCs w:val="18"/>
        </w:rPr>
        <w:t xml:space="preserve">Էքսկավատորի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A0826" w:rsidRPr="00EA082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E49CA" w:rsidRPr="00541968" w:rsidRDefault="003E49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117BD1">
      <w:pPr>
        <w:pStyle w:val="Heading9"/>
        <w:jc w:val="right"/>
        <w:rPr>
          <w:rFonts w:ascii="Sylfaen" w:hAnsi="Sylfaen" w:cs="Sylfaen"/>
          <w:sz w:val="18"/>
          <w:szCs w:val="18"/>
        </w:rPr>
      </w:pPr>
      <w:r w:rsidRPr="008463B9">
        <w:rPr>
          <w:rFonts w:ascii="Sylfaen" w:hAnsi="Sylfaen" w:cs="Sylfaen"/>
          <w:sz w:val="18"/>
          <w:szCs w:val="18"/>
        </w:rPr>
        <w:t xml:space="preserve">                                                                                                           </w:t>
      </w:r>
      <w:r w:rsidR="00117BD1">
        <w:rPr>
          <w:rFonts w:ascii="Sylfaen" w:hAnsi="Sylfaen" w:cs="Sylfaen"/>
          <w:sz w:val="18"/>
          <w:szCs w:val="18"/>
          <w:lang w:val="hy-AM"/>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B837A7">
        <w:rPr>
          <w:rFonts w:ascii="Sylfaen" w:hAnsi="Sylfaen" w:cs="Sylfaen"/>
          <w:sz w:val="18"/>
          <w:szCs w:val="18"/>
        </w:rPr>
        <w:t>059/GArm/16_2.2_06/20.05.16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E00F23" w:rsidRDefault="00A77010" w:rsidP="00E00F23">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3E49CA">
        <w:rPr>
          <w:rFonts w:ascii="Sylfaen" w:hAnsi="Sylfaen" w:cs="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B837A7">
        <w:rPr>
          <w:rFonts w:ascii="Sylfaen" w:hAnsi="Sylfaen" w:cs="Sylfaen"/>
          <w:sz w:val="18"/>
          <w:szCs w:val="18"/>
          <w:lang w:val="es-ES"/>
        </w:rPr>
        <w:t>059/GArm/16_2.2_06/20.05.16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117BD1">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00117BD1">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af-ZA"/>
        </w:rPr>
        <w:t xml:space="preserve">                      </w:t>
      </w: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A0826" w:rsidP="004D3B9B">
            <w:pPr>
              <w:tabs>
                <w:tab w:val="left" w:pos="1248"/>
              </w:tabs>
              <w:spacing w:line="360" w:lineRule="auto"/>
              <w:jc w:val="both"/>
              <w:rPr>
                <w:rFonts w:ascii="Sylfaen" w:hAnsi="Sylfaen" w:cs="GHEA Grapalat"/>
                <w:sz w:val="18"/>
                <w:szCs w:val="18"/>
                <w:lang w:eastAsia="ru-RU"/>
              </w:rPr>
            </w:pPr>
            <w:r w:rsidRPr="00EA082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E49CA" w:rsidRDefault="003E49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80075C">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5D06AF" w:rsidP="00175E48">
      <w:pPr>
        <w:jc w:val="center"/>
        <w:rPr>
          <w:rFonts w:ascii="Sylfaen" w:hAnsi="Sylfaen"/>
          <w:sz w:val="18"/>
          <w:szCs w:val="18"/>
          <w:lang w:val="hy-AM"/>
        </w:rPr>
      </w:pPr>
      <w:r>
        <w:rPr>
          <w:rFonts w:ascii="Sylfaen" w:hAnsi="Sylfaen"/>
          <w:b/>
          <w:sz w:val="18"/>
          <w:szCs w:val="18"/>
          <w:lang w:val="es-ES"/>
        </w:rPr>
        <w:t xml:space="preserve">                </w:t>
      </w:r>
      <w:r w:rsidR="00175E48" w:rsidRPr="008463B9">
        <w:rPr>
          <w:rFonts w:ascii="Sylfaen" w:hAnsi="Sylfaen"/>
          <w:b/>
          <w:sz w:val="18"/>
          <w:szCs w:val="18"/>
          <w:lang w:val="es-ES"/>
        </w:rPr>
        <w:t xml:space="preserve">                                                                                                                  </w:t>
      </w:r>
      <w:r w:rsidR="009B1BF3">
        <w:rPr>
          <w:rFonts w:ascii="Sylfaen" w:hAnsi="Sylfaen"/>
          <w:b/>
          <w:sz w:val="18"/>
          <w:szCs w:val="18"/>
          <w:lang w:val="hy-AM"/>
        </w:rPr>
        <w:t xml:space="preserve">                        </w:t>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52"/>
        <w:gridCol w:w="2543"/>
        <w:gridCol w:w="1417"/>
        <w:gridCol w:w="1565"/>
        <w:gridCol w:w="2404"/>
      </w:tblGrid>
      <w:tr w:rsidR="00175E48" w:rsidRPr="00FE3CAD" w:rsidTr="0015203D">
        <w:trPr>
          <w:cantSplit/>
          <w:trHeight w:val="916"/>
        </w:trPr>
        <w:tc>
          <w:tcPr>
            <w:tcW w:w="185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543"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5203D">
        <w:tc>
          <w:tcPr>
            <w:tcW w:w="185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54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AF7A5A" w:rsidRPr="003923FE" w:rsidTr="0015203D">
        <w:trPr>
          <w:trHeight w:val="441"/>
        </w:trPr>
        <w:tc>
          <w:tcPr>
            <w:tcW w:w="1852" w:type="dxa"/>
            <w:tcBorders>
              <w:top w:val="single" w:sz="4" w:space="0" w:color="auto"/>
              <w:left w:val="single" w:sz="4" w:space="0" w:color="auto"/>
              <w:bottom w:val="single" w:sz="4" w:space="0" w:color="auto"/>
              <w:right w:val="single" w:sz="4" w:space="0" w:color="auto"/>
            </w:tcBorders>
            <w:vAlign w:val="center"/>
          </w:tcPr>
          <w:p w:rsidR="00AF7A5A" w:rsidRPr="00AF7A5A" w:rsidRDefault="00AF7A5A" w:rsidP="00006B2F">
            <w:pPr>
              <w:jc w:val="center"/>
              <w:rPr>
                <w:rFonts w:ascii="Sylfaen" w:hAnsi="Sylfaen"/>
                <w:b/>
                <w:bCs/>
                <w:sz w:val="16"/>
                <w:szCs w:val="16"/>
                <w:lang w:val="es-ES"/>
              </w:rPr>
            </w:pPr>
            <w:r w:rsidRPr="00AF7A5A">
              <w:rPr>
                <w:rFonts w:ascii="Sylfaen" w:hAnsi="Sylfaen"/>
                <w:b/>
                <w:bCs/>
                <w:sz w:val="16"/>
                <w:szCs w:val="16"/>
                <w:lang w:val="es-ES"/>
              </w:rPr>
              <w:t>1</w:t>
            </w:r>
          </w:p>
        </w:tc>
        <w:tc>
          <w:tcPr>
            <w:tcW w:w="2543" w:type="dxa"/>
            <w:tcBorders>
              <w:top w:val="single" w:sz="4" w:space="0" w:color="auto"/>
              <w:left w:val="single" w:sz="4" w:space="0" w:color="auto"/>
              <w:bottom w:val="single" w:sz="4" w:space="0" w:color="auto"/>
              <w:right w:val="single" w:sz="4" w:space="0" w:color="auto"/>
            </w:tcBorders>
          </w:tcPr>
          <w:p w:rsidR="00AF7A5A" w:rsidRPr="000A451E" w:rsidRDefault="002656BD" w:rsidP="000A451E">
            <w:pPr>
              <w:pStyle w:val="ListParagraph"/>
              <w:jc w:val="center"/>
            </w:pPr>
            <w:r>
              <w:rPr>
                <w:rFonts w:ascii="Sylfaen" w:hAnsi="Sylfaen"/>
                <w:b/>
                <w:bCs/>
                <w:sz w:val="22"/>
                <w:szCs w:val="22"/>
              </w:rPr>
              <w:t>Էքսկավատոր-հիդրավլիկ թրթուրավոր</w:t>
            </w:r>
            <w:r w:rsidRPr="00D10257">
              <w:rPr>
                <w:b/>
              </w:rPr>
              <w:t xml:space="preserve"> </w:t>
            </w:r>
            <w:r w:rsidRPr="00B837A7">
              <w:rPr>
                <w:rFonts w:ascii="Sylfaen" w:hAnsi="Sylfaen"/>
                <w:b/>
              </w:rPr>
              <w:t>Hyundai R220LC-9S</w:t>
            </w:r>
            <w:r>
              <w:rPr>
                <w:rFonts w:ascii="Sylfaen" w:hAnsi="Sylfaen"/>
                <w:b/>
              </w:rPr>
              <w:t xml:space="preserve">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7A5A" w:rsidRDefault="00AF7A5A" w:rsidP="000A451E">
            <w:pPr>
              <w:jc w:val="center"/>
              <w:rPr>
                <w:rFonts w:ascii="Sylfaen" w:hAnsi="Sylfaen"/>
                <w:sz w:val="18"/>
                <w:szCs w:val="18"/>
                <w:lang w:val="hy-AM"/>
              </w:rPr>
            </w:pPr>
          </w:p>
          <w:p w:rsidR="00AF7A5A" w:rsidRDefault="00AF7A5A" w:rsidP="000A451E">
            <w:pPr>
              <w:jc w:val="center"/>
              <w:rPr>
                <w:rFonts w:ascii="Sylfaen" w:hAnsi="Sylfaen"/>
                <w:sz w:val="18"/>
                <w:szCs w:val="18"/>
                <w:lang w:val="hy-AM"/>
              </w:rPr>
            </w:pPr>
          </w:p>
          <w:p w:rsidR="00AF7A5A" w:rsidRPr="00B435E6" w:rsidRDefault="00AF7A5A" w:rsidP="000A451E">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AF7A5A" w:rsidRDefault="00175E48" w:rsidP="00AF7A5A">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5D06AF" w:rsidRDefault="005D06AF"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5D06AF" w:rsidRDefault="005D06AF"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5E3D6E">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13079" w:rsidRPr="005E3D6E" w:rsidRDefault="00175E48" w:rsidP="005E3D6E">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D06AF" w:rsidRDefault="005D06AF"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80075C">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37B59" w:rsidRDefault="003C1830" w:rsidP="00ED79E1">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ED79E1" w:rsidRDefault="00ED79E1" w:rsidP="00723D51">
      <w:pPr>
        <w:rPr>
          <w:rFonts w:ascii="Sylfaen" w:hAnsi="Sylfaen"/>
          <w:sz w:val="18"/>
          <w:szCs w:val="18"/>
        </w:rPr>
      </w:pPr>
    </w:p>
    <w:p w:rsidR="00B837A7" w:rsidRPr="00B837A7" w:rsidRDefault="00B837A7" w:rsidP="00B837A7">
      <w:pPr>
        <w:pStyle w:val="ListParagraph"/>
        <w:numPr>
          <w:ilvl w:val="0"/>
          <w:numId w:val="4"/>
        </w:numPr>
        <w:jc w:val="center"/>
        <w:rPr>
          <w:sz w:val="22"/>
          <w:szCs w:val="22"/>
        </w:rPr>
      </w:pPr>
      <w:r>
        <w:rPr>
          <w:rFonts w:ascii="Sylfaen" w:hAnsi="Sylfaen"/>
          <w:b/>
          <w:bCs/>
          <w:sz w:val="22"/>
          <w:szCs w:val="22"/>
        </w:rPr>
        <w:t>Էքս</w:t>
      </w:r>
      <w:r w:rsidR="002656BD">
        <w:rPr>
          <w:rFonts w:ascii="Sylfaen" w:hAnsi="Sylfaen"/>
          <w:b/>
          <w:bCs/>
          <w:sz w:val="22"/>
          <w:szCs w:val="22"/>
        </w:rPr>
        <w:t>կա</w:t>
      </w:r>
      <w:r>
        <w:rPr>
          <w:rFonts w:ascii="Sylfaen" w:hAnsi="Sylfaen"/>
          <w:b/>
          <w:bCs/>
          <w:sz w:val="22"/>
          <w:szCs w:val="22"/>
        </w:rPr>
        <w:t>վատոր-հիդրավլիկ թրթուրավոր</w:t>
      </w:r>
      <w:r w:rsidR="00D10257" w:rsidRPr="00D10257">
        <w:rPr>
          <w:b/>
        </w:rPr>
        <w:t xml:space="preserve"> </w:t>
      </w:r>
      <w:r w:rsidRPr="00B837A7">
        <w:rPr>
          <w:rFonts w:ascii="Sylfaen" w:hAnsi="Sylfaen"/>
          <w:b/>
        </w:rPr>
        <w:t>Hyundai R220LC-9S</w:t>
      </w:r>
      <w:r>
        <w:rPr>
          <w:rFonts w:ascii="Sylfaen" w:hAnsi="Sylfaen"/>
          <w:b/>
        </w:rPr>
        <w:t xml:space="preserve"> </w:t>
      </w:r>
      <w:r w:rsidR="00D10257">
        <w:rPr>
          <w:rFonts w:ascii="Sylfaen" w:hAnsi="Sylfaen"/>
          <w:b/>
        </w:rPr>
        <w:t>կամ համարժեք</w:t>
      </w:r>
      <w:r w:rsidR="00D10257" w:rsidRPr="002C500C">
        <w:rPr>
          <w:b/>
        </w:rPr>
        <w:t xml:space="preserve"> </w:t>
      </w:r>
      <w:r w:rsidRPr="00B837A7">
        <w:rPr>
          <w:noProof/>
        </w:rPr>
        <w:drawing>
          <wp:inline distT="0" distB="0" distL="0" distR="0">
            <wp:extent cx="2533650" cy="1764126"/>
            <wp:effectExtent l="19050" t="0" r="0" b="0"/>
            <wp:docPr id="4" name="Рисунок 1" descr="C:\Users\Garik\Desktop\R220LC-9S_dpimg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ik\Desktop\R220LC-9S_dpimg01.jpg"/>
                    <pic:cNvPicPr>
                      <a:picLocks noChangeAspect="1" noChangeArrowheads="1"/>
                    </pic:cNvPicPr>
                  </pic:nvPicPr>
                  <pic:blipFill>
                    <a:blip r:embed="rId8" cstate="print"/>
                    <a:srcRect/>
                    <a:stretch>
                      <a:fillRect/>
                    </a:stretch>
                  </pic:blipFill>
                  <pic:spPr bwMode="auto">
                    <a:xfrm>
                      <a:off x="0" y="0"/>
                      <a:ext cx="2534930" cy="1765017"/>
                    </a:xfrm>
                    <a:prstGeom prst="rect">
                      <a:avLst/>
                    </a:prstGeom>
                    <a:noFill/>
                    <a:ln w="9525">
                      <a:noFill/>
                      <a:miter lim="800000"/>
                      <a:headEnd/>
                      <a:tailEnd/>
                    </a:ln>
                  </pic:spPr>
                </pic:pic>
              </a:graphicData>
            </a:graphic>
          </wp:inline>
        </w:drawing>
      </w:r>
    </w:p>
    <w:tbl>
      <w:tblPr>
        <w:tblW w:w="7695" w:type="dxa"/>
        <w:tblCellSpacing w:w="0" w:type="dxa"/>
        <w:shd w:val="clear" w:color="auto" w:fill="FFFFFF"/>
        <w:tblCellMar>
          <w:left w:w="0" w:type="dxa"/>
          <w:right w:w="0" w:type="dxa"/>
        </w:tblCellMar>
        <w:tblLook w:val="04A0"/>
      </w:tblPr>
      <w:tblGrid>
        <w:gridCol w:w="7688"/>
        <w:gridCol w:w="7"/>
      </w:tblGrid>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Максимальная глубина копания, мм……………………………6260</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Максимальная высота копания, мм……………………………..9340</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Максимальная высота разгрузки, мм……………………………6520</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Скорость хода, (низкая/высокая), км/ч…………………………(3.8/5.5)</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 xml:space="preserve">Скорость поворота, об/мин………………………………………..12.1 </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Эксплуатационная масса, кг……………………………………...21900</w:t>
            </w:r>
          </w:p>
          <w:p w:rsidR="00B837A7" w:rsidRPr="00B837A7" w:rsidRDefault="00B837A7" w:rsidP="009E530E">
            <w:pPr>
              <w:spacing w:line="255" w:lineRule="atLeast"/>
              <w:rPr>
                <w:rFonts w:ascii="Sylfaen" w:hAnsi="Sylfaen"/>
                <w:color w:val="101010"/>
                <w:sz w:val="22"/>
                <w:szCs w:val="22"/>
              </w:rPr>
            </w:pPr>
            <w:r w:rsidRPr="00B837A7">
              <w:rPr>
                <w:rFonts w:ascii="Sylfaen" w:hAnsi="Sylfaen"/>
                <w:color w:val="101010"/>
                <w:sz w:val="22"/>
                <w:szCs w:val="22"/>
              </w:rPr>
              <w:t>Ширина гусениц…………………………………………………..стандарт</w:t>
            </w:r>
          </w:p>
          <w:p w:rsidR="00B837A7" w:rsidRPr="00B837A7" w:rsidRDefault="00B837A7" w:rsidP="009E530E">
            <w:pPr>
              <w:spacing w:line="255" w:lineRule="atLeast"/>
              <w:rPr>
                <w:rFonts w:ascii="Sylfaen" w:hAnsi="Sylfaen" w:cs="Tahoma"/>
                <w:color w:val="101010"/>
              </w:rPr>
            </w:pPr>
            <w:r w:rsidRPr="00B837A7">
              <w:rPr>
                <w:rFonts w:ascii="Sylfaen" w:hAnsi="Sylfaen"/>
                <w:color w:val="101010"/>
                <w:sz w:val="22"/>
                <w:szCs w:val="22"/>
              </w:rPr>
              <w:t>Емкость ковша, м3………………………………………………...1.34</w:t>
            </w: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B837A7" w:rsidRPr="00B837A7" w:rsidTr="009E530E">
        <w:trPr>
          <w:tblCellSpacing w:w="0" w:type="dxa"/>
        </w:trPr>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0" w:type="auto"/>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bl>
    <w:p w:rsidR="00B837A7" w:rsidRPr="00B837A7" w:rsidRDefault="00B837A7" w:rsidP="00B837A7">
      <w:pPr>
        <w:pStyle w:val="BodyTextIndent"/>
        <w:tabs>
          <w:tab w:val="left" w:pos="284"/>
          <w:tab w:val="num" w:pos="1800"/>
        </w:tabs>
        <w:ind w:left="284" w:firstLine="0"/>
        <w:rPr>
          <w:rFonts w:ascii="Sylfaen" w:hAnsi="Sylfaen"/>
          <w:b/>
          <w:sz w:val="22"/>
          <w:szCs w:val="22"/>
        </w:rPr>
      </w:pPr>
      <w:r w:rsidRPr="00B837A7">
        <w:rPr>
          <w:rFonts w:ascii="Sylfaen" w:hAnsi="Sylfaen"/>
          <w:b/>
          <w:sz w:val="22"/>
          <w:szCs w:val="22"/>
        </w:rPr>
        <w:t>Экскаватор укомплектован гидроразводкой для гидромолота.</w:t>
      </w:r>
    </w:p>
    <w:p w:rsidR="00B837A7" w:rsidRPr="00B837A7" w:rsidRDefault="00B837A7" w:rsidP="00B837A7">
      <w:pPr>
        <w:pStyle w:val="BodyTextIndent"/>
        <w:tabs>
          <w:tab w:val="left" w:pos="284"/>
          <w:tab w:val="num" w:pos="1800"/>
        </w:tabs>
        <w:ind w:left="284" w:firstLine="0"/>
        <w:rPr>
          <w:rFonts w:ascii="Sylfaen" w:hAnsi="Sylfaen"/>
          <w:sz w:val="22"/>
          <w:szCs w:val="22"/>
        </w:rPr>
      </w:pPr>
      <w:r w:rsidRPr="00B837A7">
        <w:rPr>
          <w:rFonts w:ascii="Sylfaen" w:hAnsi="Sylfaen"/>
          <w:b/>
          <w:sz w:val="22"/>
          <w:szCs w:val="22"/>
        </w:rPr>
        <w:t xml:space="preserve">Количество – </w:t>
      </w:r>
      <w:r w:rsidRPr="00B837A7">
        <w:rPr>
          <w:rFonts w:ascii="Sylfaen" w:hAnsi="Sylfaen"/>
          <w:sz w:val="22"/>
          <w:szCs w:val="22"/>
        </w:rPr>
        <w:t>1 единица.</w:t>
      </w:r>
    </w:p>
    <w:p w:rsidR="00B837A7" w:rsidRPr="00B837A7" w:rsidRDefault="00B837A7" w:rsidP="00B837A7">
      <w:pPr>
        <w:pStyle w:val="BodyTextIndent"/>
        <w:numPr>
          <w:ilvl w:val="0"/>
          <w:numId w:val="6"/>
        </w:numPr>
        <w:tabs>
          <w:tab w:val="left" w:pos="284"/>
        </w:tabs>
        <w:spacing w:line="240" w:lineRule="auto"/>
        <w:jc w:val="center"/>
        <w:rPr>
          <w:rFonts w:ascii="Sylfaen" w:hAnsi="Sylfaen"/>
          <w:b/>
          <w:sz w:val="22"/>
          <w:szCs w:val="22"/>
        </w:rPr>
      </w:pPr>
      <w:r w:rsidRPr="00B837A7">
        <w:rPr>
          <w:rFonts w:ascii="Sylfaen" w:hAnsi="Sylfaen"/>
          <w:b/>
          <w:sz w:val="24"/>
          <w:szCs w:val="24"/>
        </w:rPr>
        <w:t xml:space="preserve">Переходник для </w:t>
      </w:r>
      <w:r w:rsidRPr="00B837A7">
        <w:rPr>
          <w:rFonts w:ascii="Sylfaen" w:hAnsi="Sylfaen"/>
          <w:b/>
          <w:sz w:val="24"/>
          <w:szCs w:val="24"/>
          <w:lang w:val="en-US"/>
        </w:rPr>
        <w:t>Hyundai</w:t>
      </w:r>
      <w:r w:rsidRPr="00B837A7">
        <w:rPr>
          <w:rFonts w:ascii="Sylfaen" w:hAnsi="Sylfaen"/>
          <w:b/>
          <w:sz w:val="24"/>
          <w:szCs w:val="24"/>
        </w:rPr>
        <w:t xml:space="preserve"> </w:t>
      </w:r>
      <w:r w:rsidRPr="00B837A7">
        <w:rPr>
          <w:rFonts w:ascii="Sylfaen" w:hAnsi="Sylfaen"/>
          <w:b/>
          <w:sz w:val="24"/>
          <w:szCs w:val="24"/>
          <w:lang w:val="en-US"/>
        </w:rPr>
        <w:t>R</w:t>
      </w:r>
      <w:r w:rsidRPr="00B837A7">
        <w:rPr>
          <w:rFonts w:ascii="Sylfaen" w:hAnsi="Sylfaen"/>
          <w:b/>
          <w:sz w:val="24"/>
          <w:szCs w:val="24"/>
        </w:rPr>
        <w:t>220</w:t>
      </w:r>
      <w:r w:rsidRPr="00B837A7">
        <w:rPr>
          <w:rFonts w:ascii="Sylfaen" w:hAnsi="Sylfaen"/>
          <w:b/>
          <w:sz w:val="24"/>
          <w:szCs w:val="24"/>
          <w:lang w:val="en-US"/>
        </w:rPr>
        <w:t>LC</w:t>
      </w:r>
      <w:r w:rsidRPr="00B837A7">
        <w:rPr>
          <w:rFonts w:ascii="Sylfaen" w:hAnsi="Sylfaen"/>
          <w:b/>
          <w:sz w:val="24"/>
          <w:szCs w:val="24"/>
        </w:rPr>
        <w:t>-9</w:t>
      </w:r>
      <w:r w:rsidRPr="00B837A7">
        <w:rPr>
          <w:rFonts w:ascii="Sylfaen" w:hAnsi="Sylfaen"/>
          <w:b/>
          <w:sz w:val="24"/>
          <w:szCs w:val="24"/>
          <w:lang w:val="en-US"/>
        </w:rPr>
        <w:t>S</w:t>
      </w:r>
    </w:p>
    <w:p w:rsidR="00B837A7" w:rsidRPr="00B837A7" w:rsidRDefault="00B837A7" w:rsidP="00B837A7">
      <w:pPr>
        <w:pStyle w:val="BodyTextIndent"/>
        <w:tabs>
          <w:tab w:val="left" w:pos="284"/>
          <w:tab w:val="num" w:pos="1800"/>
        </w:tabs>
        <w:ind w:left="284" w:firstLine="0"/>
        <w:rPr>
          <w:rFonts w:ascii="Sylfaen" w:hAnsi="Sylfaen"/>
          <w:sz w:val="22"/>
          <w:szCs w:val="22"/>
        </w:rPr>
      </w:pPr>
      <w:r w:rsidRPr="00B837A7">
        <w:rPr>
          <w:rFonts w:ascii="Sylfaen" w:hAnsi="Sylfaen"/>
          <w:b/>
          <w:sz w:val="22"/>
          <w:szCs w:val="22"/>
        </w:rPr>
        <w:t xml:space="preserve">Количество – </w:t>
      </w:r>
      <w:r w:rsidRPr="00B837A7">
        <w:rPr>
          <w:rFonts w:ascii="Sylfaen" w:hAnsi="Sylfaen"/>
          <w:sz w:val="22"/>
          <w:szCs w:val="22"/>
        </w:rPr>
        <w:t>1 единица.</w:t>
      </w:r>
    </w:p>
    <w:p w:rsidR="00B837A7" w:rsidRPr="00B837A7" w:rsidRDefault="00B837A7" w:rsidP="00B837A7">
      <w:pPr>
        <w:pStyle w:val="BodyTextIndent"/>
        <w:tabs>
          <w:tab w:val="left" w:pos="284"/>
          <w:tab w:val="num" w:pos="1800"/>
        </w:tabs>
        <w:ind w:left="284" w:firstLine="0"/>
        <w:rPr>
          <w:rFonts w:ascii="Sylfaen" w:hAnsi="Sylfaen"/>
          <w:b/>
          <w:sz w:val="22"/>
          <w:szCs w:val="22"/>
        </w:rPr>
      </w:pPr>
      <w:r w:rsidRPr="00B837A7">
        <w:rPr>
          <w:rFonts w:ascii="Sylfaen" w:hAnsi="Sylfaen"/>
          <w:sz w:val="22"/>
          <w:szCs w:val="22"/>
        </w:rPr>
        <w:t xml:space="preserve">  </w:t>
      </w:r>
      <w:r w:rsidRPr="00B837A7">
        <w:rPr>
          <w:rFonts w:ascii="Sylfaen" w:hAnsi="Sylfaen"/>
          <w:b/>
          <w:sz w:val="24"/>
          <w:szCs w:val="24"/>
        </w:rPr>
        <w:t xml:space="preserve">Гидромолот для </w:t>
      </w:r>
      <w:r w:rsidRPr="00B837A7">
        <w:rPr>
          <w:rFonts w:ascii="Sylfaen" w:hAnsi="Sylfaen"/>
          <w:b/>
          <w:sz w:val="24"/>
          <w:szCs w:val="24"/>
          <w:lang w:val="en-US"/>
        </w:rPr>
        <w:t>Hyundai</w:t>
      </w:r>
      <w:r w:rsidRPr="00B837A7">
        <w:rPr>
          <w:rFonts w:ascii="Sylfaen" w:hAnsi="Sylfaen"/>
          <w:b/>
          <w:sz w:val="24"/>
          <w:szCs w:val="24"/>
        </w:rPr>
        <w:t xml:space="preserve"> </w:t>
      </w:r>
      <w:r w:rsidRPr="00B837A7">
        <w:rPr>
          <w:rFonts w:ascii="Sylfaen" w:hAnsi="Sylfaen"/>
          <w:b/>
          <w:sz w:val="24"/>
          <w:szCs w:val="24"/>
          <w:lang w:val="en-US"/>
        </w:rPr>
        <w:t>R</w:t>
      </w:r>
      <w:r w:rsidRPr="00B837A7">
        <w:rPr>
          <w:rFonts w:ascii="Sylfaen" w:hAnsi="Sylfaen"/>
          <w:b/>
          <w:sz w:val="24"/>
          <w:szCs w:val="24"/>
        </w:rPr>
        <w:t>220</w:t>
      </w:r>
      <w:r w:rsidRPr="00B837A7">
        <w:rPr>
          <w:rFonts w:ascii="Sylfaen" w:hAnsi="Sylfaen"/>
          <w:b/>
          <w:sz w:val="24"/>
          <w:szCs w:val="24"/>
          <w:lang w:val="en-US"/>
        </w:rPr>
        <w:t>LC</w:t>
      </w:r>
      <w:r w:rsidRPr="00B837A7">
        <w:rPr>
          <w:rFonts w:ascii="Sylfaen" w:hAnsi="Sylfaen"/>
          <w:b/>
          <w:sz w:val="24"/>
          <w:szCs w:val="24"/>
        </w:rPr>
        <w:t>-9</w:t>
      </w:r>
      <w:r w:rsidRPr="00B837A7">
        <w:rPr>
          <w:rFonts w:ascii="Sylfaen" w:hAnsi="Sylfaen"/>
          <w:b/>
          <w:sz w:val="24"/>
          <w:szCs w:val="24"/>
          <w:lang w:val="en-US"/>
        </w:rPr>
        <w:t>S</w:t>
      </w:r>
    </w:p>
    <w:p w:rsidR="00B837A7" w:rsidRPr="00B837A7" w:rsidRDefault="00B837A7" w:rsidP="00B837A7">
      <w:pPr>
        <w:pStyle w:val="BodyTextIndent"/>
        <w:tabs>
          <w:tab w:val="left" w:pos="284"/>
          <w:tab w:val="num" w:pos="1800"/>
        </w:tabs>
        <w:ind w:left="284" w:firstLine="0"/>
        <w:rPr>
          <w:rFonts w:ascii="Sylfaen" w:hAnsi="Sylfaen"/>
          <w:sz w:val="22"/>
          <w:szCs w:val="22"/>
        </w:rPr>
      </w:pPr>
      <w:r w:rsidRPr="00B837A7">
        <w:rPr>
          <w:rFonts w:ascii="Sylfaen" w:hAnsi="Sylfaen"/>
          <w:b/>
          <w:sz w:val="22"/>
          <w:szCs w:val="22"/>
        </w:rPr>
        <w:t xml:space="preserve">Количество – </w:t>
      </w:r>
      <w:r w:rsidRPr="00B837A7">
        <w:rPr>
          <w:rFonts w:ascii="Sylfaen" w:hAnsi="Sylfaen"/>
          <w:sz w:val="22"/>
          <w:szCs w:val="22"/>
        </w:rPr>
        <w:t>1 единица.</w:t>
      </w:r>
    </w:p>
    <w:p w:rsidR="00B837A7" w:rsidRPr="00B837A7" w:rsidRDefault="00B837A7" w:rsidP="00B837A7">
      <w:pPr>
        <w:pStyle w:val="BodyTextIndent"/>
        <w:numPr>
          <w:ilvl w:val="0"/>
          <w:numId w:val="7"/>
        </w:numPr>
        <w:tabs>
          <w:tab w:val="left" w:pos="284"/>
        </w:tabs>
        <w:spacing w:line="240" w:lineRule="auto"/>
        <w:jc w:val="center"/>
        <w:rPr>
          <w:rFonts w:ascii="Sylfaen" w:hAnsi="Sylfaen"/>
          <w:b/>
          <w:sz w:val="24"/>
          <w:szCs w:val="24"/>
        </w:rPr>
      </w:pPr>
      <w:r w:rsidRPr="00B837A7">
        <w:rPr>
          <w:rFonts w:ascii="Sylfaen" w:hAnsi="Sylfaen"/>
          <w:b/>
          <w:sz w:val="24"/>
          <w:szCs w:val="24"/>
        </w:rPr>
        <w:t xml:space="preserve">Ковш (скальной) для </w:t>
      </w:r>
      <w:r w:rsidRPr="00B837A7">
        <w:rPr>
          <w:rFonts w:ascii="Sylfaen" w:hAnsi="Sylfaen"/>
          <w:b/>
          <w:sz w:val="24"/>
          <w:szCs w:val="24"/>
          <w:lang w:val="en-US"/>
        </w:rPr>
        <w:t>Hyundai</w:t>
      </w:r>
      <w:r w:rsidRPr="00B837A7">
        <w:rPr>
          <w:rFonts w:ascii="Sylfaen" w:hAnsi="Sylfaen"/>
          <w:b/>
          <w:sz w:val="24"/>
          <w:szCs w:val="24"/>
        </w:rPr>
        <w:t xml:space="preserve"> </w:t>
      </w:r>
      <w:r w:rsidRPr="00B837A7">
        <w:rPr>
          <w:rFonts w:ascii="Sylfaen" w:hAnsi="Sylfaen"/>
          <w:b/>
          <w:sz w:val="24"/>
          <w:szCs w:val="24"/>
          <w:lang w:val="en-US"/>
        </w:rPr>
        <w:t>R</w:t>
      </w:r>
      <w:r w:rsidRPr="00B837A7">
        <w:rPr>
          <w:rFonts w:ascii="Sylfaen" w:hAnsi="Sylfaen"/>
          <w:b/>
          <w:sz w:val="24"/>
          <w:szCs w:val="24"/>
        </w:rPr>
        <w:t>220</w:t>
      </w:r>
      <w:r w:rsidRPr="00B837A7">
        <w:rPr>
          <w:rFonts w:ascii="Sylfaen" w:hAnsi="Sylfaen"/>
          <w:b/>
          <w:sz w:val="24"/>
          <w:szCs w:val="24"/>
          <w:lang w:val="en-US"/>
        </w:rPr>
        <w:t>LC</w:t>
      </w:r>
      <w:r w:rsidRPr="00B837A7">
        <w:rPr>
          <w:rFonts w:ascii="Sylfaen" w:hAnsi="Sylfaen"/>
          <w:b/>
          <w:sz w:val="24"/>
          <w:szCs w:val="24"/>
        </w:rPr>
        <w:t>-9</w:t>
      </w:r>
      <w:r w:rsidRPr="00B837A7">
        <w:rPr>
          <w:rFonts w:ascii="Sylfaen" w:hAnsi="Sylfaen"/>
          <w:b/>
          <w:sz w:val="24"/>
          <w:szCs w:val="24"/>
          <w:lang w:val="en-US"/>
        </w:rPr>
        <w:t>S</w:t>
      </w:r>
    </w:p>
    <w:p w:rsidR="00B837A7" w:rsidRPr="00B837A7" w:rsidRDefault="00B837A7" w:rsidP="00B837A7">
      <w:pPr>
        <w:pStyle w:val="BodyTextIndent"/>
        <w:tabs>
          <w:tab w:val="left" w:pos="284"/>
        </w:tabs>
        <w:ind w:left="284" w:firstLine="0"/>
        <w:jc w:val="left"/>
        <w:rPr>
          <w:rFonts w:ascii="Sylfaen" w:hAnsi="Sylfaen"/>
          <w:sz w:val="22"/>
          <w:szCs w:val="22"/>
        </w:rPr>
      </w:pPr>
      <w:r w:rsidRPr="00B837A7">
        <w:rPr>
          <w:rFonts w:ascii="Sylfaen" w:hAnsi="Sylfaen"/>
          <w:color w:val="101010"/>
          <w:sz w:val="22"/>
          <w:szCs w:val="22"/>
        </w:rPr>
        <w:t>Емкость ковша, м3</w:t>
      </w:r>
      <w:r w:rsidRPr="00B837A7">
        <w:rPr>
          <w:rFonts w:ascii="Sylfaen" w:hAnsi="Sylfaen"/>
          <w:sz w:val="22"/>
          <w:szCs w:val="22"/>
        </w:rPr>
        <w:t>………………………………………………..0.87</w:t>
      </w:r>
    </w:p>
    <w:p w:rsidR="00B837A7" w:rsidRPr="00B837A7" w:rsidRDefault="00B837A7" w:rsidP="00B837A7">
      <w:pPr>
        <w:pStyle w:val="BodyTextIndent"/>
        <w:tabs>
          <w:tab w:val="left" w:pos="284"/>
          <w:tab w:val="num" w:pos="1800"/>
        </w:tabs>
        <w:ind w:left="284" w:firstLine="0"/>
        <w:rPr>
          <w:rFonts w:ascii="Sylfaen" w:hAnsi="Sylfaen"/>
          <w:sz w:val="22"/>
          <w:szCs w:val="22"/>
        </w:rPr>
      </w:pPr>
      <w:r w:rsidRPr="00B837A7">
        <w:rPr>
          <w:rFonts w:ascii="Sylfaen" w:hAnsi="Sylfaen"/>
          <w:b/>
          <w:sz w:val="22"/>
          <w:szCs w:val="22"/>
        </w:rPr>
        <w:t xml:space="preserve">Количество – </w:t>
      </w:r>
      <w:r w:rsidRPr="00B837A7">
        <w:rPr>
          <w:rFonts w:ascii="Sylfaen" w:hAnsi="Sylfaen"/>
          <w:sz w:val="22"/>
          <w:szCs w:val="22"/>
        </w:rPr>
        <w:t>1 единица.</w:t>
      </w:r>
    </w:p>
    <w:p w:rsidR="0015203D" w:rsidRDefault="0015203D" w:rsidP="00B837A7">
      <w:pPr>
        <w:pStyle w:val="ListParagraph"/>
        <w:jc w:val="cente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70D9F" w:rsidRDefault="00C70D9F" w:rsidP="000D6BCB">
      <w:pPr>
        <w:jc w:val="both"/>
        <w:rPr>
          <w:rFonts w:ascii="Sylfaen" w:hAnsi="Sylfaen"/>
          <w:sz w:val="18"/>
          <w:szCs w:val="18"/>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ED79E1"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6B2F" w:rsidRPr="0015203D" w:rsidRDefault="00723D51" w:rsidP="0015203D">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D123B6" w:rsidRDefault="00D123B6"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D123B6">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006B2F">
        <w:trPr>
          <w:trHeight w:val="288"/>
        </w:trPr>
        <w:tc>
          <w:tcPr>
            <w:tcW w:w="8936" w:type="dxa"/>
            <w:gridSpan w:val="2"/>
            <w:shd w:val="clear" w:color="auto" w:fill="auto"/>
          </w:tcPr>
          <w:p w:rsidR="0068154A" w:rsidRPr="0015203D" w:rsidRDefault="002656BD" w:rsidP="0015203D">
            <w:pPr>
              <w:pStyle w:val="ListParagraph"/>
              <w:jc w:val="center"/>
            </w:pPr>
            <w:r>
              <w:rPr>
                <w:rFonts w:ascii="Sylfaen" w:hAnsi="Sylfaen"/>
                <w:b/>
                <w:bCs/>
                <w:sz w:val="22"/>
                <w:szCs w:val="22"/>
              </w:rPr>
              <w:t>Էքսկավատոր-հիդրավլիկ թրթուրավոր</w:t>
            </w:r>
            <w:r w:rsidRPr="00D10257">
              <w:rPr>
                <w:b/>
              </w:rPr>
              <w:t xml:space="preserve"> </w:t>
            </w:r>
            <w:r w:rsidRPr="00B837A7">
              <w:rPr>
                <w:rFonts w:ascii="Sylfaen" w:hAnsi="Sylfaen"/>
                <w:b/>
              </w:rPr>
              <w:t>Hyundai R220LC-9S</w:t>
            </w:r>
            <w:r>
              <w:rPr>
                <w:rFonts w:ascii="Sylfaen" w:hAnsi="Sylfaen"/>
                <w:b/>
              </w:rPr>
              <w:t xml:space="preserve"> կամ համարժեք</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15203D">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06B2F" w:rsidRPr="008463B9" w:rsidTr="008560F2">
        <w:trPr>
          <w:trHeight w:val="516"/>
        </w:trPr>
        <w:tc>
          <w:tcPr>
            <w:tcW w:w="4340" w:type="dxa"/>
            <w:shd w:val="clear" w:color="auto" w:fill="auto"/>
          </w:tcPr>
          <w:p w:rsidR="00006B2F" w:rsidRPr="000D6BCB" w:rsidRDefault="0015203D" w:rsidP="000D6BCB">
            <w:pPr>
              <w:jc w:val="center"/>
              <w:rPr>
                <w:b/>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773549" w:rsidRPr="000E0034" w:rsidTr="003E49CA">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773549" w:rsidRPr="00630384" w:rsidRDefault="002656BD" w:rsidP="00630384">
            <w:pPr>
              <w:jc w:val="center"/>
              <w:rPr>
                <w:b/>
                <w:sz w:val="18"/>
                <w:szCs w:val="18"/>
              </w:rPr>
            </w:pPr>
            <w:r>
              <w:rPr>
                <w:rFonts w:ascii="Sylfaen" w:hAnsi="Sylfaen"/>
                <w:b/>
                <w:bCs/>
                <w:sz w:val="22"/>
                <w:szCs w:val="22"/>
              </w:rPr>
              <w:t>Էքսկավատոր-հիդրավլիկ թրթուրավոր</w:t>
            </w:r>
            <w:r w:rsidRPr="00D10257">
              <w:rPr>
                <w:b/>
              </w:rPr>
              <w:t xml:space="preserve"> </w:t>
            </w:r>
            <w:r w:rsidRPr="00B837A7">
              <w:rPr>
                <w:rFonts w:ascii="Sylfaen" w:hAnsi="Sylfaen"/>
                <w:b/>
              </w:rPr>
              <w:t>Hyundai R220LC-9S</w:t>
            </w:r>
            <w:r>
              <w:rPr>
                <w:rFonts w:ascii="Sylfaen" w:hAnsi="Sylfaen"/>
                <w:b/>
              </w:rPr>
              <w:t xml:space="preserve"> կամ համարժեք</w:t>
            </w:r>
          </w:p>
        </w:tc>
        <w:tc>
          <w:tcPr>
            <w:tcW w:w="1948" w:type="dxa"/>
            <w:gridSpan w:val="2"/>
            <w:vMerge w:val="restart"/>
            <w:tcBorders>
              <w:top w:val="nil"/>
              <w:left w:val="nil"/>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r w:rsidR="00773549" w:rsidRPr="000E0034" w:rsidTr="003E49CA">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773549" w:rsidRPr="008235E2" w:rsidRDefault="0077354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r>
        <w:rPr>
          <w:rFonts w:ascii="Sylfaen" w:hAnsi="Sylfaen" w:cs="Sylfaen"/>
          <w:b/>
          <w:sz w:val="20"/>
          <w:szCs w:val="20"/>
        </w:rPr>
        <w:t>Մասնակիցը պետք է ունենա տեխսպասարկան կենտրոն Հայատանում:</w:t>
      </w:r>
    </w:p>
    <w:p w:rsidR="0015203D" w:rsidRPr="0015203D" w:rsidRDefault="0015203D" w:rsidP="001010FF">
      <w:pPr>
        <w:jc w:val="both"/>
        <w:rPr>
          <w:rFonts w:ascii="Sylfaen" w:hAnsi="Sylfaen" w:cs="Sylfaen"/>
          <w:b/>
          <w:sz w:val="20"/>
          <w:szCs w:val="20"/>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B837A7">
        <w:rPr>
          <w:rFonts w:ascii="Sylfaen" w:hAnsi="Sylfaen"/>
          <w:b/>
          <w:sz w:val="16"/>
          <w:szCs w:val="16"/>
          <w:lang w:val="af-ZA"/>
        </w:rPr>
        <w:t>059/GArm/16_2.2_06/20.05.16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B837A7">
        <w:rPr>
          <w:rFonts w:ascii="Sylfaen" w:hAnsi="Sylfaen"/>
          <w:b/>
          <w:sz w:val="16"/>
          <w:szCs w:val="16"/>
          <w:lang w:val="af-ZA"/>
        </w:rPr>
        <w:t>059/GArm/16_2.2_06/20.05.16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AF7A5A">
        <w:rPr>
          <w:rFonts w:ascii="Sylfaen" w:hAnsi="Sylfaen" w:cs="Sylfaen"/>
          <w:b/>
          <w:sz w:val="18"/>
          <w:szCs w:val="18"/>
        </w:rPr>
        <w:t xml:space="preserve">Էքսկավատորի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B837A7">
        <w:rPr>
          <w:rFonts w:ascii="Sylfaen" w:hAnsi="Sylfaen"/>
          <w:b/>
          <w:sz w:val="16"/>
          <w:szCs w:val="16"/>
          <w:lang w:val="af-ZA"/>
        </w:rPr>
        <w:t>059/GArm/16_2.2_06/20.05.16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AF7A5A">
        <w:rPr>
          <w:rFonts w:ascii="Sylfaen" w:hAnsi="Sylfaen" w:cs="Sylfaen"/>
          <w:b/>
          <w:sz w:val="18"/>
          <w:szCs w:val="18"/>
        </w:rPr>
        <w:t xml:space="preserve">Էքսկավատորի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B837A7">
        <w:rPr>
          <w:rFonts w:ascii="Sylfaen" w:hAnsi="Sylfaen"/>
          <w:b/>
          <w:sz w:val="16"/>
          <w:szCs w:val="16"/>
          <w:lang w:val="af-ZA"/>
        </w:rPr>
        <w:t>059/GArm/16_2.2_06/20.05.16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AF7A5A">
        <w:rPr>
          <w:rFonts w:ascii="Sylfaen" w:hAnsi="Sylfaen" w:cs="Sylfaen"/>
          <w:b/>
          <w:sz w:val="18"/>
          <w:szCs w:val="18"/>
        </w:rPr>
        <w:t xml:space="preserve">Էքսկավատորի </w:t>
      </w:r>
      <w:r w:rsidR="00773549">
        <w:rPr>
          <w:rFonts w:ascii="Sylfaen" w:hAnsi="Sylfaen" w:cs="Sylfaen"/>
          <w:b/>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B837A7">
        <w:rPr>
          <w:rFonts w:ascii="Sylfaen" w:hAnsi="Sylfaen"/>
          <w:b/>
          <w:sz w:val="16"/>
          <w:szCs w:val="16"/>
          <w:lang w:val="af-ZA"/>
        </w:rPr>
        <w:t>059/GArm/16_2.2_06/20.05.16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2A7" w:rsidRDefault="006B12A7" w:rsidP="004D3B9B">
      <w:r>
        <w:separator/>
      </w:r>
    </w:p>
  </w:endnote>
  <w:endnote w:type="continuationSeparator" w:id="0">
    <w:p w:rsidR="006B12A7" w:rsidRDefault="006B12A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2A7" w:rsidRDefault="006B12A7" w:rsidP="004D3B9B">
      <w:r>
        <w:separator/>
      </w:r>
    </w:p>
  </w:footnote>
  <w:footnote w:type="continuationSeparator" w:id="0">
    <w:p w:rsidR="006B12A7" w:rsidRDefault="006B12A7" w:rsidP="004D3B9B">
      <w:r>
        <w:continuationSeparator/>
      </w:r>
    </w:p>
  </w:footnote>
  <w:footnote w:id="1">
    <w:p w:rsidR="003E49CA" w:rsidRPr="004E5447" w:rsidRDefault="003E49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CA" w:rsidRDefault="003E49CA">
    <w:pPr>
      <w:pStyle w:val="Header"/>
      <w:rPr>
        <w:lang w:val="en-US"/>
      </w:rPr>
    </w:pPr>
  </w:p>
  <w:p w:rsidR="003E49CA" w:rsidRPr="00460191" w:rsidRDefault="003E49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74F38"/>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27F22766"/>
    <w:multiLevelType w:val="hybridMultilevel"/>
    <w:tmpl w:val="B83E93DC"/>
    <w:lvl w:ilvl="0" w:tplc="D0D4D728">
      <w:start w:val="3"/>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32715DB2"/>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28422A"/>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B274BB"/>
    <w:multiLevelType w:val="hybridMultilevel"/>
    <w:tmpl w:val="BE8479D8"/>
    <w:lvl w:ilvl="0" w:tplc="752CBB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6"/>
  </w:num>
  <w:num w:numId="7">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88066"/>
  </w:hdrShapeDefaults>
  <w:footnotePr>
    <w:footnote w:id="-1"/>
    <w:footnote w:id="0"/>
  </w:footnotePr>
  <w:endnotePr>
    <w:endnote w:id="-1"/>
    <w:endnote w:id="0"/>
  </w:endnotePr>
  <w:compat/>
  <w:rsids>
    <w:rsidRoot w:val="00A77010"/>
    <w:rsid w:val="00006B2F"/>
    <w:rsid w:val="000102FC"/>
    <w:rsid w:val="00014525"/>
    <w:rsid w:val="000146C9"/>
    <w:rsid w:val="00023469"/>
    <w:rsid w:val="00027F3C"/>
    <w:rsid w:val="0003355F"/>
    <w:rsid w:val="000366CF"/>
    <w:rsid w:val="00037D87"/>
    <w:rsid w:val="00042F6C"/>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451E"/>
    <w:rsid w:val="000A5466"/>
    <w:rsid w:val="000B7CE8"/>
    <w:rsid w:val="000C7818"/>
    <w:rsid w:val="000D32A7"/>
    <w:rsid w:val="000D6038"/>
    <w:rsid w:val="000D6BCB"/>
    <w:rsid w:val="000E0034"/>
    <w:rsid w:val="000E5066"/>
    <w:rsid w:val="000E5789"/>
    <w:rsid w:val="000F09C3"/>
    <w:rsid w:val="001010FF"/>
    <w:rsid w:val="00105AAA"/>
    <w:rsid w:val="00107142"/>
    <w:rsid w:val="00114474"/>
    <w:rsid w:val="00114FC1"/>
    <w:rsid w:val="00115102"/>
    <w:rsid w:val="00117BD1"/>
    <w:rsid w:val="001230D6"/>
    <w:rsid w:val="00124840"/>
    <w:rsid w:val="00127498"/>
    <w:rsid w:val="00132921"/>
    <w:rsid w:val="0015203D"/>
    <w:rsid w:val="00152098"/>
    <w:rsid w:val="001525EF"/>
    <w:rsid w:val="001601F3"/>
    <w:rsid w:val="00164417"/>
    <w:rsid w:val="00164609"/>
    <w:rsid w:val="00164782"/>
    <w:rsid w:val="0017088F"/>
    <w:rsid w:val="001723BB"/>
    <w:rsid w:val="001754A9"/>
    <w:rsid w:val="00175E48"/>
    <w:rsid w:val="001779B1"/>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0378"/>
    <w:rsid w:val="001F1A21"/>
    <w:rsid w:val="001F1E01"/>
    <w:rsid w:val="001F2352"/>
    <w:rsid w:val="0020753F"/>
    <w:rsid w:val="00212144"/>
    <w:rsid w:val="00212453"/>
    <w:rsid w:val="00213079"/>
    <w:rsid w:val="0021479E"/>
    <w:rsid w:val="0022478F"/>
    <w:rsid w:val="0022545D"/>
    <w:rsid w:val="0022664B"/>
    <w:rsid w:val="00232E50"/>
    <w:rsid w:val="002331F2"/>
    <w:rsid w:val="0023352F"/>
    <w:rsid w:val="002342DE"/>
    <w:rsid w:val="00237B59"/>
    <w:rsid w:val="0025781C"/>
    <w:rsid w:val="00262A3A"/>
    <w:rsid w:val="00262DAE"/>
    <w:rsid w:val="002656BD"/>
    <w:rsid w:val="0026610B"/>
    <w:rsid w:val="00266D38"/>
    <w:rsid w:val="00275C92"/>
    <w:rsid w:val="0027633E"/>
    <w:rsid w:val="0027776F"/>
    <w:rsid w:val="00282731"/>
    <w:rsid w:val="00283203"/>
    <w:rsid w:val="00283F26"/>
    <w:rsid w:val="00287FD3"/>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3CD3"/>
    <w:rsid w:val="002F692F"/>
    <w:rsid w:val="003101D1"/>
    <w:rsid w:val="00312A71"/>
    <w:rsid w:val="0031408A"/>
    <w:rsid w:val="00323FB4"/>
    <w:rsid w:val="003242BC"/>
    <w:rsid w:val="00330A2A"/>
    <w:rsid w:val="00331B7E"/>
    <w:rsid w:val="00331DBB"/>
    <w:rsid w:val="00336FFE"/>
    <w:rsid w:val="00337745"/>
    <w:rsid w:val="00342FB2"/>
    <w:rsid w:val="0034763B"/>
    <w:rsid w:val="00356ECD"/>
    <w:rsid w:val="003577B6"/>
    <w:rsid w:val="00357F87"/>
    <w:rsid w:val="00360597"/>
    <w:rsid w:val="0036309F"/>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49CA"/>
    <w:rsid w:val="003E5C2D"/>
    <w:rsid w:val="003E7789"/>
    <w:rsid w:val="003F56DA"/>
    <w:rsid w:val="003F7BF3"/>
    <w:rsid w:val="00402D4A"/>
    <w:rsid w:val="004045CC"/>
    <w:rsid w:val="0040521B"/>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974DF"/>
    <w:rsid w:val="005A2921"/>
    <w:rsid w:val="005A5D42"/>
    <w:rsid w:val="005A61B3"/>
    <w:rsid w:val="005B67AF"/>
    <w:rsid w:val="005C1E06"/>
    <w:rsid w:val="005D06AF"/>
    <w:rsid w:val="005D348A"/>
    <w:rsid w:val="005D78C4"/>
    <w:rsid w:val="005D7A9F"/>
    <w:rsid w:val="005E3D6E"/>
    <w:rsid w:val="005F0891"/>
    <w:rsid w:val="005F0FA2"/>
    <w:rsid w:val="005F129D"/>
    <w:rsid w:val="005F1F27"/>
    <w:rsid w:val="0060120D"/>
    <w:rsid w:val="00605936"/>
    <w:rsid w:val="0061069D"/>
    <w:rsid w:val="006119A7"/>
    <w:rsid w:val="00613726"/>
    <w:rsid w:val="00620A3E"/>
    <w:rsid w:val="00621F58"/>
    <w:rsid w:val="006271BA"/>
    <w:rsid w:val="00630384"/>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12A7"/>
    <w:rsid w:val="006B426B"/>
    <w:rsid w:val="006C053C"/>
    <w:rsid w:val="006C2B75"/>
    <w:rsid w:val="006D08F1"/>
    <w:rsid w:val="006D0AC6"/>
    <w:rsid w:val="006D33DB"/>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5116"/>
    <w:rsid w:val="0072528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549"/>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D2D7B"/>
    <w:rsid w:val="007D4375"/>
    <w:rsid w:val="007E0F73"/>
    <w:rsid w:val="007F5186"/>
    <w:rsid w:val="0080075C"/>
    <w:rsid w:val="008042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2251"/>
    <w:rsid w:val="009E5612"/>
    <w:rsid w:val="009F2341"/>
    <w:rsid w:val="009F432A"/>
    <w:rsid w:val="00A021E0"/>
    <w:rsid w:val="00A0225E"/>
    <w:rsid w:val="00A02508"/>
    <w:rsid w:val="00A04EFC"/>
    <w:rsid w:val="00A07588"/>
    <w:rsid w:val="00A145CE"/>
    <w:rsid w:val="00A14715"/>
    <w:rsid w:val="00A23BF8"/>
    <w:rsid w:val="00A27ABE"/>
    <w:rsid w:val="00A30D59"/>
    <w:rsid w:val="00A32CA1"/>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7A17"/>
    <w:rsid w:val="00AE58EF"/>
    <w:rsid w:val="00AF08AD"/>
    <w:rsid w:val="00AF7A5A"/>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37A7"/>
    <w:rsid w:val="00B8504C"/>
    <w:rsid w:val="00B93322"/>
    <w:rsid w:val="00B96A7D"/>
    <w:rsid w:val="00BA1662"/>
    <w:rsid w:val="00BA40E4"/>
    <w:rsid w:val="00BB6B0F"/>
    <w:rsid w:val="00BC08A2"/>
    <w:rsid w:val="00BC1485"/>
    <w:rsid w:val="00BC49E6"/>
    <w:rsid w:val="00BD2130"/>
    <w:rsid w:val="00BD3399"/>
    <w:rsid w:val="00BD559F"/>
    <w:rsid w:val="00BE0175"/>
    <w:rsid w:val="00BE22EB"/>
    <w:rsid w:val="00BE28CC"/>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5EFD"/>
    <w:rsid w:val="00C9649F"/>
    <w:rsid w:val="00CA1775"/>
    <w:rsid w:val="00CA2321"/>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377F"/>
    <w:rsid w:val="00D0451F"/>
    <w:rsid w:val="00D06879"/>
    <w:rsid w:val="00D10257"/>
    <w:rsid w:val="00D1046E"/>
    <w:rsid w:val="00D1055C"/>
    <w:rsid w:val="00D123B6"/>
    <w:rsid w:val="00D17333"/>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0F2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68D5"/>
    <w:rsid w:val="00E5168A"/>
    <w:rsid w:val="00E538BE"/>
    <w:rsid w:val="00E55F08"/>
    <w:rsid w:val="00E57199"/>
    <w:rsid w:val="00E5768F"/>
    <w:rsid w:val="00E6487D"/>
    <w:rsid w:val="00E655E7"/>
    <w:rsid w:val="00E8229C"/>
    <w:rsid w:val="00E8242C"/>
    <w:rsid w:val="00E8528B"/>
    <w:rsid w:val="00E86C41"/>
    <w:rsid w:val="00E9151C"/>
    <w:rsid w:val="00E9192E"/>
    <w:rsid w:val="00E9443B"/>
    <w:rsid w:val="00EA0826"/>
    <w:rsid w:val="00EA42F5"/>
    <w:rsid w:val="00EB1F04"/>
    <w:rsid w:val="00EB3AC9"/>
    <w:rsid w:val="00EB51FE"/>
    <w:rsid w:val="00EC39F8"/>
    <w:rsid w:val="00ED79E1"/>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4FEE"/>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24F3-3129-42B6-8317-4DBCC0C4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22</Pages>
  <Words>8590</Words>
  <Characters>48963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333</cp:revision>
  <cp:lastPrinted>2016-03-15T08:28:00Z</cp:lastPrinted>
  <dcterms:created xsi:type="dcterms:W3CDTF">2014-03-19T12:47:00Z</dcterms:created>
  <dcterms:modified xsi:type="dcterms:W3CDTF">2016-05-20T12:45:00Z</dcterms:modified>
</cp:coreProperties>
</file>