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766BA" w:rsidRPr="004766BA">
        <w:rPr>
          <w:rFonts w:ascii="Sylfaen" w:hAnsi="Sylfaen" w:cs="Arial Armenian"/>
          <w:lang w:val="hy-AM"/>
        </w:rPr>
        <w:t>№042/GArm/16_2.1</w:t>
      </w:r>
      <w:r w:rsidR="00861E3A" w:rsidRPr="00861E3A">
        <w:rPr>
          <w:rFonts w:ascii="Sylfaen" w:hAnsi="Sylfaen" w:cs="Arial Armenian"/>
          <w:lang w:val="hy-AM"/>
        </w:rPr>
        <w:t>-</w:t>
      </w:r>
      <w:r w:rsidR="004766BA" w:rsidRPr="004766BA">
        <w:rPr>
          <w:rFonts w:ascii="Sylfaen" w:hAnsi="Sylfaen" w:cs="Arial Armenian"/>
          <w:lang w:val="hy-AM"/>
        </w:rPr>
        <w:t>09</w:t>
      </w:r>
      <w:r w:rsidR="00861E3A" w:rsidRPr="00861E3A">
        <w:rPr>
          <w:rFonts w:ascii="Sylfaen" w:hAnsi="Sylfaen" w:cs="Arial Armenian"/>
          <w:lang w:val="hy-AM"/>
        </w:rPr>
        <w:t>0/</w:t>
      </w:r>
      <w:r w:rsidR="004766BA" w:rsidRPr="004766BA">
        <w:rPr>
          <w:rFonts w:ascii="Sylfaen" w:hAnsi="Sylfaen" w:cs="Arial Armenian"/>
          <w:lang w:val="hy-AM"/>
        </w:rPr>
        <w:t>26.04.16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4766BA" w:rsidRPr="004766BA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Բռնակոթ գյուղի ց/ճ ստորգետնյա գազատարի վթարային հատվածների վերատեղադրում</w:t>
      </w:r>
      <w:r w:rsidR="004766BA" w:rsidRPr="00861E3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շինհավաքակցման աշխատանքների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766BA" w:rsidRPr="00861E3A">
        <w:rPr>
          <w:rFonts w:ascii="Sylfaen" w:hAnsi="Sylfaen" w:cs="Sylfaen"/>
          <w:lang w:val="hy-AM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4766BA" w:rsidRPr="00861E3A">
        <w:rPr>
          <w:rFonts w:ascii="Sylfaen" w:hAnsi="Sylfaen" w:cs="Sylfaen"/>
          <w:lang w:val="hy-AM"/>
        </w:rPr>
        <w:t>16</w:t>
      </w:r>
      <w:r w:rsidR="00CC2C08" w:rsidRPr="00CC2C08">
        <w:rPr>
          <w:rFonts w:ascii="Sylfaen" w:hAnsi="Sylfaen" w:cs="Sylfaen"/>
          <w:lang w:val="hy-AM"/>
        </w:rPr>
        <w:t>»</w:t>
      </w:r>
      <w:r w:rsidR="004766BA" w:rsidRPr="00861E3A">
        <w:rPr>
          <w:rFonts w:ascii="Sylfaen" w:hAnsi="Sylfaen" w:cs="Sylfaen"/>
          <w:lang w:val="hy-AM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4766BA" w:rsidRPr="00861E3A">
        <w:rPr>
          <w:rFonts w:ascii="Sylfaen" w:hAnsi="Sylfaen" w:cs="Sylfaen"/>
          <w:lang w:val="hy-AM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766BA" w:rsidRPr="004766BA">
        <w:rPr>
          <w:rFonts w:ascii="Sylfaen" w:hAnsi="Sylfaen" w:cs="Sylfaen"/>
          <w:sz w:val="24"/>
          <w:szCs w:val="24"/>
          <w:lang w:val="hy-AM" w:eastAsia="ru-RU"/>
        </w:rPr>
        <w:t>«Վիկա և Արա» ՍՊԸ</w:t>
      </w:r>
      <w:r w:rsidR="004766BA" w:rsidRPr="00861E3A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4766BA" w:rsidRPr="004766BA">
        <w:rPr>
          <w:rFonts w:ascii="Sylfaen" w:hAnsi="Sylfaen" w:cs="Sylfaen"/>
          <w:sz w:val="24"/>
          <w:szCs w:val="24"/>
          <w:lang w:val="hy-AM" w:eastAsia="ru-RU"/>
        </w:rPr>
        <w:t>ք.Սիսիան Կամոյի 12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766BA" w:rsidRPr="00861E3A">
        <w:rPr>
          <w:rFonts w:ascii="Sylfaen" w:hAnsi="Sylfaen" w:cs="Sylfaen"/>
          <w:lang w:val="hy-AM"/>
        </w:rPr>
        <w:t>9 833 045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4766BA"/>
    <w:rsid w:val="005326EB"/>
    <w:rsid w:val="00737317"/>
    <w:rsid w:val="00861E3A"/>
    <w:rsid w:val="00914E5A"/>
    <w:rsid w:val="00B2395A"/>
    <w:rsid w:val="00CC2C08"/>
    <w:rsid w:val="00D672D7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2</cp:revision>
  <dcterms:created xsi:type="dcterms:W3CDTF">2016-05-23T14:20:00Z</dcterms:created>
  <dcterms:modified xsi:type="dcterms:W3CDTF">2016-05-23T14:20:00Z</dcterms:modified>
</cp:coreProperties>
</file>