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BCC" w:rsidRPr="00B82BCC" w:rsidRDefault="00B82BCC" w:rsidP="00B82BCC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B82BCC">
        <w:rPr>
          <w:rFonts w:ascii="GHEA Grapalat" w:hAnsi="GHEA Grapalat"/>
          <w:b/>
          <w:sz w:val="22"/>
          <w:szCs w:val="22"/>
        </w:rPr>
        <w:t>ՀԱՅՏԱՐԱՐՈՒԹՅՈՒՆ</w:t>
      </w:r>
    </w:p>
    <w:p w:rsidR="00B82BCC" w:rsidRDefault="00B82BCC" w:rsidP="00B82BCC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B82BCC">
        <w:rPr>
          <w:rFonts w:ascii="GHEA Grapalat" w:hAnsi="GHEA Grapalat"/>
          <w:b/>
          <w:sz w:val="22"/>
          <w:szCs w:val="22"/>
        </w:rPr>
        <w:t>ՊԱՐԶԵՑՎԱԾ ԸՆԹԱՑԱԿԱՐԳՈՎ ԳՆՄԱՆ ԸՆԹԱՑԱԿԱՐԳԻ ՀՐԱՎԵՐԻ ՓՈՓՈԽՈՒԹՅԱՆ ՄԱՍԻՆ</w:t>
      </w:r>
    </w:p>
    <w:p w:rsidR="00B82BCC" w:rsidRDefault="00B82BCC" w:rsidP="00B82BCC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Հայտարարություն սույն տեքստը հաստատված է գնահատվող հանձնաժողովի</w:t>
      </w:r>
    </w:p>
    <w:p w:rsidR="00B82BCC" w:rsidRDefault="00B82BCC" w:rsidP="00B82BCC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2016թվականի մայիսի 27-ի թիվ 2 Որոշմամբ հրապարակվում է </w:t>
      </w:r>
    </w:p>
    <w:p w:rsidR="00B82BCC" w:rsidRDefault="00B82BCC" w:rsidP="00B82BCC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ՙՙ Գնումների մասին՚՚ ՀՀ օրենքի 26-րդ հոդվածի համաձայն</w:t>
      </w:r>
    </w:p>
    <w:p w:rsidR="00B82BCC" w:rsidRDefault="00B82BCC" w:rsidP="00B82BCC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ԳՆՄԱՆ ԸՆԹԱՑԱԿԱՐԳԻ ԾԱԾԿԱԳԻՐԸ՝ ԿՄ ՎՊՀ ՊԸԱՇՁԲ 16/01 </w:t>
      </w:r>
    </w:p>
    <w:p w:rsidR="00B82BCC" w:rsidRDefault="00B82BCC" w:rsidP="00B82BCC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B82BCC">
        <w:rPr>
          <w:rFonts w:ascii="GHEA Grapalat" w:hAnsi="GHEA Grapalat"/>
          <w:sz w:val="22"/>
          <w:szCs w:val="22"/>
        </w:rPr>
        <w:t xml:space="preserve">Պատվիրատուն՝  Վերին Պտղնիի համայնքապետարանը, որը գտնվում է գ. Վերին Պտղնի 2-րդ </w:t>
      </w:r>
      <w:r>
        <w:rPr>
          <w:rFonts w:ascii="GHEA Grapalat" w:hAnsi="GHEA Grapalat"/>
          <w:sz w:val="22"/>
          <w:szCs w:val="22"/>
        </w:rPr>
        <w:t xml:space="preserve">փողոց թիվ 48 հասցեում, ստորև ներկայացնում է </w:t>
      </w:r>
      <w:r w:rsidRPr="00B82BCC">
        <w:rPr>
          <w:rFonts w:ascii="GHEA Grapalat" w:hAnsi="GHEA Grapalat"/>
          <w:sz w:val="22"/>
          <w:szCs w:val="22"/>
        </w:rPr>
        <w:t>ԿՄ ՎՊՀ ՊԸԱՇՁԲ</w:t>
      </w:r>
      <w:r>
        <w:rPr>
          <w:rFonts w:ascii="GHEA Grapalat" w:hAnsi="GHEA Grapalat"/>
          <w:sz w:val="22"/>
          <w:szCs w:val="22"/>
        </w:rPr>
        <w:t xml:space="preserve"> </w:t>
      </w:r>
      <w:r w:rsidRPr="00B82BCC">
        <w:rPr>
          <w:rFonts w:ascii="GHEA Grapalat" w:hAnsi="GHEA Grapalat"/>
          <w:sz w:val="22"/>
          <w:szCs w:val="22"/>
        </w:rPr>
        <w:t>16/01</w:t>
      </w:r>
      <w:r>
        <w:rPr>
          <w:rFonts w:ascii="GHEA Grapalat" w:hAnsi="GHEA Grapalat"/>
          <w:sz w:val="22"/>
          <w:szCs w:val="22"/>
        </w:rPr>
        <w:t xml:space="preserve"> ծածկագրով հայտարարված պարզեցված ընթացակարգով գնման ընթացակարգի հրավերի փոփոխության պատճառը /ները/ փոփոխության /ունների/ համառոտ նկարագրությունը:</w:t>
      </w:r>
    </w:p>
    <w:p w:rsidR="00B82BCC" w:rsidRDefault="00B82BCC" w:rsidP="00B82BCC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Փոփոխության պատճառ 1: Տեխնիկական վրիպակ:</w:t>
      </w:r>
    </w:p>
    <w:p w:rsidR="00B82BCC" w:rsidRDefault="00B82BCC" w:rsidP="00B82BCC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Փոփոխության նկարագրություն 1: Հրավերում տեխնիկական անճշտության ուղղում:</w:t>
      </w:r>
    </w:p>
    <w:p w:rsidR="00B82BCC" w:rsidRDefault="00B82BCC" w:rsidP="00B82BCC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Փոփոխության հիմնավորում: Հրավերում ներառված անճշտության ուղղում:</w:t>
      </w:r>
    </w:p>
    <w:p w:rsidR="00B82BCC" w:rsidRDefault="00B82BCC" w:rsidP="00B82BCC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Սույն հայտարարության հետ կապված լրացուցիչ տեղեկություններ ստանալու համար կարող եք դիմել գնումների համակարգող Մ. Հակոբյանին:</w:t>
      </w:r>
    </w:p>
    <w:p w:rsidR="00B82BCC" w:rsidRDefault="00B82BCC" w:rsidP="00B82BCC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Հեռախոս՝ 06</w:t>
      </w:r>
      <w:r w:rsidR="0011637B">
        <w:rPr>
          <w:rFonts w:ascii="GHEA Grapalat" w:hAnsi="GHEA Grapalat"/>
          <w:sz w:val="22"/>
          <w:szCs w:val="22"/>
        </w:rPr>
        <w:t>0</w:t>
      </w:r>
      <w:r>
        <w:rPr>
          <w:rFonts w:ascii="GHEA Grapalat" w:hAnsi="GHEA Grapalat"/>
          <w:sz w:val="22"/>
          <w:szCs w:val="22"/>
        </w:rPr>
        <w:t xml:space="preserve"> 517670 </w:t>
      </w:r>
    </w:p>
    <w:p w:rsidR="00B82BCC" w:rsidRDefault="00B82BCC" w:rsidP="00B82BCC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Էլ. Փոստ՝ </w:t>
      </w:r>
      <w:hyperlink r:id="rId4" w:history="1">
        <w:r w:rsidRPr="00AA4831">
          <w:rPr>
            <w:rStyle w:val="a5"/>
            <w:rFonts w:ascii="GHEA Grapalat" w:hAnsi="GHEA Grapalat"/>
            <w:sz w:val="22"/>
            <w:szCs w:val="22"/>
          </w:rPr>
          <w:t>verinptghni@mail.ru</w:t>
        </w:r>
      </w:hyperlink>
      <w:r>
        <w:rPr>
          <w:rFonts w:ascii="GHEA Grapalat" w:hAnsi="GHEA Grapalat"/>
          <w:sz w:val="22"/>
          <w:szCs w:val="22"/>
        </w:rPr>
        <w:t xml:space="preserve">  :</w:t>
      </w:r>
    </w:p>
    <w:p w:rsidR="00B82BCC" w:rsidRPr="00B82BCC" w:rsidRDefault="00B82BCC" w:rsidP="00B82BCC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  <w:lang w:val="ru-RU"/>
        </w:rPr>
        <w:t>Պատվիրատու՝</w:t>
      </w:r>
      <w:r w:rsidRPr="00B82BCC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Վերին</w:t>
      </w:r>
      <w:r w:rsidRPr="00B82BCC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Պտղնիի</w:t>
      </w:r>
      <w:r w:rsidRPr="00B82BCC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համայնքապետարան</w:t>
      </w:r>
      <w:r w:rsidRPr="00B82BCC">
        <w:rPr>
          <w:rFonts w:ascii="GHEA Grapalat" w:hAnsi="GHEA Grapalat"/>
          <w:sz w:val="22"/>
          <w:szCs w:val="22"/>
        </w:rPr>
        <w:t>:</w:t>
      </w:r>
      <w:r>
        <w:rPr>
          <w:rFonts w:ascii="GHEA Grapalat" w:hAnsi="GHEA Grapalat"/>
          <w:sz w:val="22"/>
          <w:szCs w:val="22"/>
        </w:rPr>
        <w:t xml:space="preserve"> </w:t>
      </w:r>
    </w:p>
    <w:p w:rsidR="00B82BCC" w:rsidRPr="00B82BCC" w:rsidRDefault="00B82BCC" w:rsidP="00B82BCC">
      <w:pPr>
        <w:spacing w:line="360" w:lineRule="auto"/>
        <w:jc w:val="center"/>
        <w:rPr>
          <w:rFonts w:ascii="GHEA Grapalat" w:hAnsi="GHEA Grapalat"/>
          <w:sz w:val="22"/>
          <w:szCs w:val="22"/>
        </w:rPr>
      </w:pPr>
    </w:p>
    <w:p w:rsidR="00B82BCC" w:rsidRPr="00B82BCC" w:rsidRDefault="00B82BCC" w:rsidP="00B82BCC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</w:p>
    <w:sectPr w:rsidR="00B82BCC" w:rsidRPr="00B82BCC" w:rsidSect="00B82BC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B82BCC"/>
    <w:rsid w:val="0011637B"/>
    <w:rsid w:val="00174455"/>
    <w:rsid w:val="003663B0"/>
    <w:rsid w:val="009A5B23"/>
    <w:rsid w:val="009C0C0D"/>
    <w:rsid w:val="00B82BCC"/>
    <w:rsid w:val="00BF5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semiHidden/>
    <w:locked/>
    <w:rsid w:val="00B82BCC"/>
    <w:rPr>
      <w:rFonts w:ascii="Arial LatArm" w:hAnsi="Arial LatArm"/>
      <w:i/>
      <w:lang w:val="en-AU"/>
    </w:rPr>
  </w:style>
  <w:style w:type="paragraph" w:styleId="a4">
    <w:name w:val="Body Text Indent"/>
    <w:aliases w:val="Char,Char Char Char Char"/>
    <w:basedOn w:val="a"/>
    <w:link w:val="a3"/>
    <w:semiHidden/>
    <w:unhideWhenUsed/>
    <w:rsid w:val="00B82BCC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B82BC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Hyperlink"/>
    <w:basedOn w:val="a0"/>
    <w:uiPriority w:val="99"/>
    <w:unhideWhenUsed/>
    <w:rsid w:val="00B82B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3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erinptghn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>diakov.net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2016-05-31T05:34:00Z</dcterms:created>
  <dcterms:modified xsi:type="dcterms:W3CDTF">2016-05-31T05:34:00Z</dcterms:modified>
</cp:coreProperties>
</file>