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906" w:rsidRPr="00960651" w:rsidRDefault="00D73906" w:rsidP="00D73906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D73906" w:rsidRPr="00960651" w:rsidRDefault="00D73906" w:rsidP="00D73906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960651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D73906" w:rsidRPr="00960651" w:rsidRDefault="00D73906" w:rsidP="00D73906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>ՊԱՐԶԵՑՎԱԾ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Pr="0096065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960651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D73906" w:rsidRPr="00960651" w:rsidRDefault="00D73906" w:rsidP="00D73906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D73906" w:rsidRPr="00960651" w:rsidRDefault="00D73906" w:rsidP="00D73906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960651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սույն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է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D73906" w:rsidRPr="00960651" w:rsidRDefault="00D73906" w:rsidP="00D73906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E97256">
        <w:rPr>
          <w:rFonts w:ascii="GHEA Grapalat" w:hAnsi="GHEA Grapalat"/>
          <w:b w:val="0"/>
          <w:sz w:val="20"/>
          <w:lang w:val="af-ZA"/>
        </w:rPr>
        <w:t xml:space="preserve"> 20</w:t>
      </w:r>
      <w:r w:rsidR="009A2F5A" w:rsidRPr="00E97256">
        <w:rPr>
          <w:rFonts w:ascii="GHEA Grapalat" w:hAnsi="GHEA Grapalat"/>
          <w:b w:val="0"/>
          <w:sz w:val="20"/>
          <w:lang w:val="af-ZA"/>
        </w:rPr>
        <w:t>16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Pr="00E97256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="009A2F5A" w:rsidRPr="00E97256">
        <w:rPr>
          <w:rFonts w:ascii="GHEA Grapalat" w:hAnsi="GHEA Grapalat"/>
          <w:b w:val="0"/>
          <w:sz w:val="20"/>
          <w:lang w:val="af-ZA"/>
        </w:rPr>
        <w:t xml:space="preserve">հունիսի 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="009A2F5A" w:rsidRPr="00E97256">
        <w:rPr>
          <w:rFonts w:ascii="GHEA Grapalat" w:hAnsi="GHEA Grapalat"/>
          <w:b w:val="0"/>
          <w:sz w:val="20"/>
          <w:lang w:val="af-ZA"/>
        </w:rPr>
        <w:t>28</w:t>
      </w:r>
      <w:r w:rsidRPr="00E97256">
        <w:rPr>
          <w:rFonts w:ascii="GHEA Grapalat" w:hAnsi="GHEA Grapalat"/>
          <w:b w:val="0"/>
          <w:sz w:val="20"/>
          <w:lang w:val="af-ZA"/>
        </w:rPr>
        <w:t>-</w:t>
      </w:r>
      <w:r w:rsidRPr="00E97256">
        <w:rPr>
          <w:rFonts w:ascii="GHEA Grapalat" w:hAnsi="GHEA Grapalat" w:cs="Sylfaen"/>
          <w:b w:val="0"/>
          <w:sz w:val="20"/>
          <w:lang w:val="af-ZA"/>
        </w:rPr>
        <w:t>ի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Pr="00E97256">
        <w:rPr>
          <w:rFonts w:ascii="GHEA Grapalat" w:hAnsi="GHEA Grapalat" w:cs="Sylfaen"/>
          <w:b w:val="0"/>
          <w:sz w:val="20"/>
          <w:lang w:val="af-ZA"/>
        </w:rPr>
        <w:t>թիվ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="009A2F5A" w:rsidRPr="00E97256">
        <w:rPr>
          <w:rFonts w:ascii="GHEA Grapalat" w:hAnsi="GHEA Grapalat"/>
          <w:b w:val="0"/>
          <w:sz w:val="20"/>
          <w:lang w:val="af-ZA"/>
        </w:rPr>
        <w:t>3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Pr="00E97256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E97256">
        <w:rPr>
          <w:rFonts w:ascii="GHEA Grapalat" w:hAnsi="GHEA Grapalat"/>
          <w:b w:val="0"/>
          <w:sz w:val="20"/>
          <w:lang w:val="af-ZA"/>
        </w:rPr>
        <w:t xml:space="preserve"> </w:t>
      </w:r>
      <w:r w:rsidR="009A2F5A" w:rsidRPr="00E97256">
        <w:rPr>
          <w:rFonts w:ascii="GHEA Grapalat" w:hAnsi="GHEA Grapalat"/>
          <w:b w:val="0"/>
          <w:sz w:val="20"/>
          <w:lang w:val="af-ZA"/>
        </w:rPr>
        <w:t>և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է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D73906" w:rsidRPr="00960651" w:rsidRDefault="00D73906" w:rsidP="00D73906">
      <w:pPr>
        <w:pStyle w:val="Heading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960651">
        <w:rPr>
          <w:rFonts w:ascii="GHEA Grapalat" w:hAnsi="GHEA Grapalat"/>
          <w:b w:val="0"/>
          <w:sz w:val="20"/>
          <w:lang w:val="af-ZA"/>
        </w:rPr>
        <w:t>“</w:t>
      </w:r>
      <w:r w:rsidRPr="00960651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մասին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” </w:t>
      </w:r>
      <w:r w:rsidRPr="00960651">
        <w:rPr>
          <w:rFonts w:ascii="GHEA Grapalat" w:hAnsi="GHEA Grapalat" w:cs="Sylfaen"/>
          <w:b w:val="0"/>
          <w:sz w:val="20"/>
          <w:lang w:val="af-ZA"/>
        </w:rPr>
        <w:t>ՀՀ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9-</w:t>
      </w:r>
      <w:r w:rsidRPr="00960651">
        <w:rPr>
          <w:rFonts w:ascii="GHEA Grapalat" w:hAnsi="GHEA Grapalat" w:cs="Sylfaen"/>
          <w:b w:val="0"/>
          <w:sz w:val="20"/>
          <w:lang w:val="af-ZA"/>
        </w:rPr>
        <w:t>րդ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960651">
        <w:rPr>
          <w:rFonts w:ascii="GHEA Grapalat" w:hAnsi="GHEA Grapalat"/>
          <w:b w:val="0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D73906" w:rsidRPr="00960651" w:rsidRDefault="00D73906" w:rsidP="00D73906">
      <w:pPr>
        <w:spacing w:after="240" w:line="360" w:lineRule="auto"/>
        <w:rPr>
          <w:rFonts w:ascii="GHEA Grapalat" w:hAnsi="GHEA Grapalat"/>
          <w:sz w:val="20"/>
          <w:lang w:val="af-ZA"/>
        </w:rPr>
      </w:pPr>
    </w:p>
    <w:p w:rsidR="00D73906" w:rsidRPr="00E97256" w:rsidRDefault="00603128" w:rsidP="00E97256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ՊԱՐԶԵՑՎԱԾ</w:t>
      </w:r>
      <w:r w:rsidR="00D73906"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 w:rsidR="00D73906" w:rsidRPr="00960651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D73906"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 w:rsidR="00D73906" w:rsidRPr="00960651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D73906" w:rsidRPr="0096065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ՊԳԿՎ-ՊԸԾՁԲ-2016/3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Պատվիրատուն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="009B5334">
        <w:rPr>
          <w:rFonts w:ascii="GHEA Grapalat" w:hAnsi="GHEA Grapalat"/>
          <w:sz w:val="20"/>
          <w:lang w:val="af-ZA"/>
        </w:rPr>
        <w:t>ՀՀ ԿԱ պետական գույքի կառավարման վարչությունը</w:t>
      </w:r>
      <w:r w:rsidRPr="00960651">
        <w:rPr>
          <w:rFonts w:ascii="GHEA Grapalat" w:hAnsi="GHEA Grapalat"/>
          <w:sz w:val="20"/>
          <w:lang w:val="af-ZA"/>
        </w:rPr>
        <w:t xml:space="preserve">, </w:t>
      </w:r>
      <w:r w:rsidRPr="00960651">
        <w:rPr>
          <w:rFonts w:ascii="GHEA Grapalat" w:hAnsi="GHEA Grapalat" w:cs="Sylfaen"/>
          <w:sz w:val="20"/>
          <w:lang w:val="af-ZA"/>
        </w:rPr>
        <w:t>որը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գտնվում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9B5334">
        <w:rPr>
          <w:rFonts w:ascii="GHEA Grapalat" w:hAnsi="GHEA Grapalat"/>
          <w:sz w:val="20"/>
          <w:lang w:val="af-ZA"/>
        </w:rPr>
        <w:t>ք.Երևան, Տիգրան Մեծ 4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հասցեում</w:t>
      </w:r>
      <w:r w:rsidRPr="00960651">
        <w:rPr>
          <w:rFonts w:ascii="GHEA Grapalat" w:hAnsi="GHEA Grapalat"/>
          <w:sz w:val="20"/>
          <w:lang w:val="af-ZA"/>
        </w:rPr>
        <w:t xml:space="preserve">, </w:t>
      </w:r>
      <w:r w:rsidRPr="00960651">
        <w:rPr>
          <w:rFonts w:ascii="GHEA Grapalat" w:hAnsi="GHEA Grapalat" w:cs="Sylfaen"/>
          <w:sz w:val="20"/>
          <w:lang w:val="af-ZA"/>
        </w:rPr>
        <w:t>ստոր</w:t>
      </w:r>
      <w:r w:rsidR="009B5334">
        <w:rPr>
          <w:rFonts w:ascii="GHEA Grapalat" w:hAnsi="GHEA Grapalat"/>
          <w:sz w:val="20"/>
          <w:lang w:val="af-ZA"/>
        </w:rPr>
        <w:t>և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ներկայացնում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9B5334">
        <w:rPr>
          <w:rFonts w:ascii="GHEA Grapalat" w:hAnsi="GHEA Grapalat"/>
          <w:sz w:val="20"/>
          <w:lang w:val="af-ZA"/>
        </w:rPr>
        <w:t>ՊԳԿՎ-ՊԸԾՁԲ-2016/3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ծածկագրով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9B5334">
        <w:rPr>
          <w:rFonts w:ascii="GHEA Grapalat" w:hAnsi="GHEA Grapalat"/>
          <w:sz w:val="20"/>
          <w:lang w:val="af-ZA"/>
        </w:rPr>
        <w:t xml:space="preserve">պարզեցված </w:t>
      </w:r>
      <w:r w:rsidRPr="00960651">
        <w:rPr>
          <w:rFonts w:ascii="GHEA Grapalat" w:hAnsi="GHEA Grapalat" w:cs="Sylfaen"/>
          <w:sz w:val="20"/>
          <w:lang w:val="af-ZA"/>
        </w:rPr>
        <w:t>ընթացակարգով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պայմանագիր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կնքելու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համառոտ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տեղեկատվությունը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Գնահատող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հանձնաժողովի</w:t>
      </w:r>
      <w:r w:rsidRPr="00960651">
        <w:rPr>
          <w:rFonts w:ascii="GHEA Grapalat" w:hAnsi="GHEA Grapalat"/>
          <w:sz w:val="20"/>
          <w:lang w:val="af-ZA"/>
        </w:rPr>
        <w:t xml:space="preserve"> 20</w:t>
      </w:r>
      <w:r w:rsidR="00D25BD3">
        <w:rPr>
          <w:rFonts w:ascii="GHEA Grapalat" w:hAnsi="GHEA Grapalat"/>
          <w:sz w:val="20"/>
          <w:lang w:val="af-ZA"/>
        </w:rPr>
        <w:t>16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թվականի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D25BD3">
        <w:rPr>
          <w:rFonts w:ascii="GHEA Grapalat" w:hAnsi="GHEA Grapalat"/>
          <w:sz w:val="20"/>
          <w:lang w:val="af-ZA"/>
        </w:rPr>
        <w:t>հունիսի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D25BD3">
        <w:rPr>
          <w:rFonts w:ascii="GHEA Grapalat" w:hAnsi="GHEA Grapalat"/>
          <w:sz w:val="20"/>
          <w:lang w:val="af-ZA"/>
        </w:rPr>
        <w:t>20</w:t>
      </w:r>
      <w:r w:rsidRPr="00960651">
        <w:rPr>
          <w:rFonts w:ascii="GHEA Grapalat" w:hAnsi="GHEA Grapalat"/>
          <w:sz w:val="20"/>
          <w:lang w:val="af-ZA"/>
        </w:rPr>
        <w:t>-</w:t>
      </w:r>
      <w:r w:rsidRPr="00960651">
        <w:rPr>
          <w:rFonts w:ascii="GHEA Grapalat" w:hAnsi="GHEA Grapalat" w:cs="Sylfaen"/>
          <w:sz w:val="20"/>
          <w:lang w:val="af-ZA"/>
        </w:rPr>
        <w:t>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թիվ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D25BD3">
        <w:rPr>
          <w:rFonts w:ascii="GHEA Grapalat" w:hAnsi="GHEA Grapalat"/>
          <w:sz w:val="20"/>
          <w:lang w:val="af-ZA"/>
        </w:rPr>
        <w:t>1 և հունիսի 28-ի թիվ 1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</w:t>
      </w:r>
      <w:r w:rsidR="00D25BD3">
        <w:rPr>
          <w:rFonts w:ascii="GHEA Grapalat" w:hAnsi="GHEA Grapalat" w:cs="Sylfaen"/>
          <w:sz w:val="20"/>
          <w:lang w:val="af-ZA"/>
        </w:rPr>
        <w:t>ու</w:t>
      </w:r>
      <w:r w:rsidRPr="00960651">
        <w:rPr>
          <w:rFonts w:ascii="GHEA Grapalat" w:hAnsi="GHEA Grapalat" w:cs="Sylfaen"/>
          <w:sz w:val="20"/>
          <w:lang w:val="af-ZA"/>
        </w:rPr>
        <w:t>մ</w:t>
      </w:r>
      <w:r w:rsidR="00D25BD3">
        <w:rPr>
          <w:rFonts w:ascii="GHEA Grapalat" w:hAnsi="GHEA Grapalat" w:cs="Sylfaen"/>
          <w:sz w:val="20"/>
          <w:lang w:val="af-ZA"/>
        </w:rPr>
        <w:t>ներով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հաստատվել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են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ընթացակարգի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բոլոր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մասնակիցների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կողմից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ներկայացված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հայտերի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Pr="00960651">
        <w:rPr>
          <w:rFonts w:ascii="GHEA Grapalat" w:hAnsi="GHEA Grapalat" w:cs="Sylfaen"/>
          <w:sz w:val="20"/>
          <w:lang w:val="af-ZA"/>
        </w:rPr>
        <w:t>հրավերի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պահանջներին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համապատասխանության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գնահատման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արդյունքները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D25BD3">
        <w:rPr>
          <w:rFonts w:ascii="GHEA Grapalat" w:hAnsi="GHEA Grapalat" w:cs="Sylfaen"/>
          <w:sz w:val="20"/>
          <w:lang w:val="af-ZA"/>
        </w:rPr>
        <w:t>Համաձ</w:t>
      </w:r>
      <w:r w:rsidRPr="00960651">
        <w:rPr>
          <w:rFonts w:ascii="GHEA Grapalat" w:hAnsi="GHEA Grapalat" w:cs="Sylfaen"/>
          <w:sz w:val="20"/>
          <w:lang w:val="af-ZA"/>
        </w:rPr>
        <w:t>ա</w:t>
      </w:r>
      <w:r w:rsidR="00D25BD3">
        <w:rPr>
          <w:rFonts w:ascii="GHEA Grapalat" w:hAnsi="GHEA Grapalat" w:cs="Sylfaen"/>
          <w:sz w:val="20"/>
          <w:lang w:val="af-ZA"/>
        </w:rPr>
        <w:t>յ</w:t>
      </w:r>
      <w:r w:rsidRPr="00960651">
        <w:rPr>
          <w:rFonts w:ascii="GHEA Grapalat" w:hAnsi="GHEA Grapalat" w:cs="Sylfaen"/>
          <w:sz w:val="20"/>
          <w:lang w:val="af-ZA"/>
        </w:rPr>
        <w:t>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որի</w:t>
      </w:r>
      <w:r w:rsidRPr="00960651">
        <w:rPr>
          <w:rFonts w:ascii="GHEA Grapalat" w:hAnsi="GHEA Grapalat"/>
          <w:sz w:val="20"/>
          <w:lang w:val="af-ZA"/>
        </w:rPr>
        <w:t>`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Չափաբաժին</w:t>
      </w:r>
      <w:r w:rsidRPr="00960651">
        <w:rPr>
          <w:rFonts w:ascii="GHEA Grapalat" w:hAnsi="GHEA Grapalat"/>
          <w:sz w:val="20"/>
          <w:lang w:val="af-ZA"/>
        </w:rPr>
        <w:t xml:space="preserve"> 1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  <w:r w:rsidRPr="00960651">
        <w:rPr>
          <w:rFonts w:ascii="GHEA Grapalat" w:hAnsi="GHEA Grapalat"/>
          <w:sz w:val="20"/>
          <w:lang w:val="af-ZA"/>
        </w:rPr>
        <w:t xml:space="preserve"> 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Գնման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առարկա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հանդիսանում</w:t>
      </w:r>
      <w:r w:rsidRPr="00960651">
        <w:rPr>
          <w:rFonts w:ascii="GHEA Grapalat" w:hAnsi="GHEA Grapalat"/>
          <w:sz w:val="20"/>
          <w:lang w:val="af-ZA"/>
        </w:rPr>
        <w:t xml:space="preserve">` </w:t>
      </w:r>
      <w:r w:rsidR="00D25BD3" w:rsidRPr="00D25BD3">
        <w:rPr>
          <w:rFonts w:ascii="GHEA Grapalat" w:hAnsi="GHEA Grapalat"/>
          <w:sz w:val="20"/>
          <w:lang w:val="af-ZA" w:bidi="he-IL"/>
        </w:rPr>
        <w:t>շենքերի, շինությունների տեխնիկական վիճակի և սեյսմիկ խոցելիության աստիճանի գնահատման</w:t>
      </w:r>
      <w:r w:rsidR="00D25BD3" w:rsidRPr="00D25BD3">
        <w:rPr>
          <w:rFonts w:ascii="GHEA Grapalat" w:hAnsi="GHEA Grapalat"/>
          <w:sz w:val="20"/>
          <w:lang w:val="af-ZA"/>
        </w:rPr>
        <w:t xml:space="preserve"> ծառայություններ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5"/>
        <w:gridCol w:w="2123"/>
        <w:gridCol w:w="2263"/>
        <w:gridCol w:w="2422"/>
        <w:gridCol w:w="2969"/>
      </w:tblGrid>
      <w:tr w:rsidR="00D73906" w:rsidRPr="00960651" w:rsidTr="001F3E2A">
        <w:trPr>
          <w:trHeight w:val="626"/>
          <w:jc w:val="center"/>
        </w:trPr>
        <w:tc>
          <w:tcPr>
            <w:tcW w:w="595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263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969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D73906" w:rsidRPr="00960651" w:rsidTr="001F3E2A">
        <w:trPr>
          <w:trHeight w:val="654"/>
          <w:jc w:val="center"/>
        </w:trPr>
        <w:tc>
          <w:tcPr>
            <w:tcW w:w="595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D73906" w:rsidRPr="00D25BD3" w:rsidRDefault="00D25BD3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BD3">
              <w:rPr>
                <w:rFonts w:ascii="GHEA Grapalat" w:hAnsi="GHEA Grapalat"/>
                <w:sz w:val="20"/>
              </w:rPr>
              <w:t>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Քաղաքաշինական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ծրագրերի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փորձագիտական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կենտրոն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> ԲԲԸ</w:t>
            </w:r>
          </w:p>
        </w:tc>
        <w:tc>
          <w:tcPr>
            <w:tcW w:w="2263" w:type="dxa"/>
            <w:shd w:val="clear" w:color="auto" w:fill="auto"/>
            <w:vAlign w:val="center"/>
          </w:tcPr>
          <w:p w:rsidR="00D73906" w:rsidRPr="00960651" w:rsidRDefault="00CC707B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422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969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77"/>
        <w:gridCol w:w="2205"/>
        <w:gridCol w:w="1435"/>
        <w:gridCol w:w="2816"/>
      </w:tblGrid>
      <w:tr w:rsidR="00D73906" w:rsidRPr="00960651" w:rsidTr="00D25BD3">
        <w:trPr>
          <w:trHeight w:val="626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960651"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="001F3E2A">
              <w:rPr>
                <w:rFonts w:ascii="GHEA Grapalat" w:hAnsi="GHEA Grapalat" w:cs="Sylfaen"/>
                <w:b/>
                <w:sz w:val="20"/>
                <w:lang w:val="af-ZA"/>
              </w:rPr>
              <w:t>ԱԱ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,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 xml:space="preserve">. </w:t>
            </w:r>
            <w:r w:rsidRPr="00960651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D73906" w:rsidRPr="00960651" w:rsidTr="00D25BD3">
        <w:trPr>
          <w:trHeight w:val="654"/>
          <w:jc w:val="center"/>
        </w:trPr>
        <w:tc>
          <w:tcPr>
            <w:tcW w:w="1777" w:type="dxa"/>
            <w:shd w:val="clear" w:color="auto" w:fill="auto"/>
            <w:vAlign w:val="center"/>
          </w:tcPr>
          <w:p w:rsidR="00D73906" w:rsidRPr="00960651" w:rsidRDefault="00D73906" w:rsidP="000C781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73906" w:rsidRPr="00960651" w:rsidRDefault="001F3E2A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D25BD3">
              <w:rPr>
                <w:rFonts w:ascii="GHEA Grapalat" w:hAnsi="GHEA Grapalat"/>
                <w:sz w:val="20"/>
              </w:rPr>
              <w:t>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Քաղաքաշինական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ծրագրերի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փորձագիտական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D25BD3">
              <w:rPr>
                <w:rFonts w:ascii="GHEA Grapalat" w:hAnsi="GHEA Grapalat"/>
                <w:sz w:val="20"/>
              </w:rPr>
              <w:t>կենտրոն</w:t>
            </w:r>
            <w:proofErr w:type="spellEnd"/>
            <w:r w:rsidRPr="00D25BD3">
              <w:rPr>
                <w:rFonts w:ascii="GHEA Grapalat" w:hAnsi="GHEA Grapalat"/>
                <w:sz w:val="20"/>
              </w:rPr>
              <w:t> ԲԲԸ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73906" w:rsidRPr="00960651" w:rsidRDefault="001F3E2A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960651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73906" w:rsidRPr="00960651" w:rsidRDefault="008C1ABB" w:rsidP="000C781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1749.0</w:t>
            </w:r>
          </w:p>
        </w:tc>
      </w:tr>
    </w:tbl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որոշելու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կիրառված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չափանիշ՝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37507B">
        <w:rPr>
          <w:rFonts w:ascii="GHEA Grapalat" w:hAnsi="GHEA Grapalat"/>
          <w:sz w:val="20"/>
          <w:lang w:val="af-ZA"/>
        </w:rPr>
        <w:t>բավարար գնահատված հայտ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CD6206" w:rsidRDefault="00CD6206" w:rsidP="00D73906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960651">
        <w:rPr>
          <w:rFonts w:ascii="GHEA Grapalat" w:hAnsi="GHEA Grapalat"/>
          <w:sz w:val="20"/>
          <w:lang w:val="af-ZA"/>
        </w:rPr>
        <w:t xml:space="preserve"> </w:t>
      </w:r>
      <w:r w:rsidR="00D73906" w:rsidRPr="00960651">
        <w:rPr>
          <w:rFonts w:ascii="GHEA Grapalat" w:hAnsi="GHEA Grapalat"/>
          <w:sz w:val="20"/>
          <w:lang w:val="af-ZA"/>
        </w:rPr>
        <w:t>“</w:t>
      </w:r>
      <w:r w:rsidR="00D73906" w:rsidRPr="00960651">
        <w:rPr>
          <w:rFonts w:ascii="GHEA Grapalat" w:hAnsi="GHEA Grapalat" w:cs="Sylfaen"/>
          <w:sz w:val="20"/>
          <w:lang w:val="af-ZA"/>
        </w:rPr>
        <w:t>Գնումների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  <w:r w:rsidR="00D73906" w:rsidRPr="00960651">
        <w:rPr>
          <w:rFonts w:ascii="GHEA Grapalat" w:hAnsi="GHEA Grapalat" w:cs="Sylfaen"/>
          <w:sz w:val="20"/>
          <w:lang w:val="af-ZA"/>
        </w:rPr>
        <w:t>մասին</w:t>
      </w:r>
      <w:r w:rsidR="00D73906" w:rsidRPr="00960651">
        <w:rPr>
          <w:rFonts w:ascii="GHEA Grapalat" w:hAnsi="GHEA Grapalat"/>
          <w:sz w:val="20"/>
          <w:lang w:val="af-ZA"/>
        </w:rPr>
        <w:t xml:space="preserve">” </w:t>
      </w:r>
      <w:r w:rsidR="00D73906" w:rsidRPr="00960651">
        <w:rPr>
          <w:rFonts w:ascii="GHEA Grapalat" w:hAnsi="GHEA Grapalat" w:cs="Sylfaen"/>
          <w:sz w:val="20"/>
          <w:lang w:val="af-ZA"/>
        </w:rPr>
        <w:t>ՀՀ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  <w:r w:rsidR="00D73906" w:rsidRPr="00960651">
        <w:rPr>
          <w:rFonts w:ascii="GHEA Grapalat" w:hAnsi="GHEA Grapalat" w:cs="Sylfaen"/>
          <w:sz w:val="20"/>
          <w:lang w:val="af-ZA"/>
        </w:rPr>
        <w:t>օրենքի</w:t>
      </w:r>
      <w:r w:rsidR="00D73906" w:rsidRPr="00960651">
        <w:rPr>
          <w:rFonts w:ascii="GHEA Grapalat" w:hAnsi="GHEA Grapalat"/>
          <w:sz w:val="20"/>
          <w:lang w:val="af-ZA"/>
        </w:rPr>
        <w:t xml:space="preserve"> 9-</w:t>
      </w:r>
      <w:r w:rsidR="00D73906" w:rsidRPr="00960651">
        <w:rPr>
          <w:rFonts w:ascii="GHEA Grapalat" w:hAnsi="GHEA Grapalat" w:cs="Sylfaen"/>
          <w:sz w:val="20"/>
          <w:lang w:val="af-ZA"/>
        </w:rPr>
        <w:t>րդ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  <w:r w:rsidR="00D73906" w:rsidRPr="00960651">
        <w:rPr>
          <w:rFonts w:ascii="GHEA Grapalat" w:hAnsi="GHEA Grapalat" w:cs="Sylfaen"/>
          <w:sz w:val="20"/>
          <w:lang w:val="af-ZA"/>
        </w:rPr>
        <w:t>հոդվածի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4-րդ մասի 2-րդ կետի </w:t>
      </w:r>
      <w:r w:rsidR="00D73906" w:rsidRPr="00960651">
        <w:rPr>
          <w:rFonts w:ascii="GHEA Grapalat" w:hAnsi="GHEA Grapalat" w:cs="Sylfaen"/>
          <w:sz w:val="20"/>
          <w:lang w:val="af-ZA"/>
        </w:rPr>
        <w:t>համաձայն</w:t>
      </w:r>
      <w:r w:rsidR="00D73906" w:rsidRPr="00960651">
        <w:rPr>
          <w:rFonts w:ascii="GHEA Grapalat" w:hAnsi="GHEA Grapalat"/>
          <w:sz w:val="20"/>
          <w:lang w:val="af-ZA"/>
        </w:rPr>
        <w:t xml:space="preserve">` </w:t>
      </w:r>
      <w:r w:rsidR="00D73906" w:rsidRPr="00960651">
        <w:rPr>
          <w:rFonts w:ascii="GHEA Grapalat" w:hAnsi="GHEA Grapalat" w:cs="Sylfaen"/>
          <w:sz w:val="20"/>
          <w:lang w:val="af-ZA"/>
        </w:rPr>
        <w:t>անգործության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  <w:r w:rsidR="00D73906" w:rsidRPr="00960651">
        <w:rPr>
          <w:rFonts w:ascii="GHEA Grapalat" w:hAnsi="GHEA Grapalat" w:cs="Sylfaen"/>
          <w:sz w:val="20"/>
          <w:lang w:val="af-ZA"/>
        </w:rPr>
        <w:t>ժամկետ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չի կիրառվում:</w:t>
      </w:r>
      <w:r w:rsidR="00D73906" w:rsidRPr="00960651">
        <w:rPr>
          <w:rFonts w:ascii="GHEA Grapalat" w:hAnsi="GHEA Grapalat"/>
          <w:sz w:val="20"/>
          <w:lang w:val="af-ZA"/>
        </w:rPr>
        <w:t xml:space="preserve"> </w:t>
      </w:r>
    </w:p>
    <w:p w:rsidR="00D73906" w:rsidRPr="00960651" w:rsidRDefault="00D73906" w:rsidP="00CD62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Ընտրված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մասնակցի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հետ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պայմանագիրը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կնքվելու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է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CD6206" w:rsidRPr="00960651">
        <w:rPr>
          <w:rFonts w:ascii="GHEA Grapalat" w:hAnsi="GHEA Grapalat" w:cs="Sylfaen"/>
          <w:sz w:val="20"/>
          <w:lang w:val="af-ZA"/>
        </w:rPr>
        <w:t>կնքվելու</w:t>
      </w:r>
      <w:r w:rsidR="00CD6206" w:rsidRPr="00960651">
        <w:rPr>
          <w:rFonts w:ascii="GHEA Grapalat" w:hAnsi="GHEA Grapalat"/>
          <w:sz w:val="20"/>
          <w:lang w:val="af-ZA"/>
        </w:rPr>
        <w:t xml:space="preserve"> </w:t>
      </w:r>
      <w:r w:rsidR="00CD6206" w:rsidRPr="00960651">
        <w:rPr>
          <w:rFonts w:ascii="GHEA Grapalat" w:hAnsi="GHEA Grapalat" w:cs="Sylfaen"/>
          <w:sz w:val="20"/>
          <w:lang w:val="af-ZA"/>
        </w:rPr>
        <w:t>է</w:t>
      </w:r>
      <w:r w:rsidR="00CD6206" w:rsidRPr="00960651">
        <w:rPr>
          <w:rFonts w:ascii="GHEA Grapalat" w:hAnsi="GHEA Grapalat"/>
          <w:sz w:val="20"/>
          <w:lang w:val="af-ZA"/>
        </w:rPr>
        <w:t xml:space="preserve"> </w:t>
      </w:r>
      <w:r w:rsidR="00CD6206">
        <w:rPr>
          <w:rFonts w:ascii="GHEA Grapalat" w:hAnsi="GHEA Grapalat"/>
          <w:sz w:val="20"/>
          <w:lang w:val="af-ZA"/>
        </w:rPr>
        <w:t xml:space="preserve">մասնակցին պայմանագիր կնքելու առաջարկ ներկայացնելուց հետո </w:t>
      </w:r>
      <w:r w:rsidR="00CD6206" w:rsidRPr="00047CD4">
        <w:rPr>
          <w:rFonts w:ascii="GHEA Grapalat" w:hAnsi="GHEA Grapalat"/>
          <w:sz w:val="20"/>
          <w:lang w:val="af-ZA"/>
        </w:rPr>
        <w:t xml:space="preserve">7  </w:t>
      </w:r>
      <w:r w:rsidR="00CD6206" w:rsidRPr="00047CD4">
        <w:rPr>
          <w:rFonts w:ascii="GHEA Grapalat" w:hAnsi="GHEA Grapalat" w:cs="Sylfaen"/>
          <w:sz w:val="20"/>
          <w:lang w:val="af-ZA"/>
        </w:rPr>
        <w:t>օրացուցային</w:t>
      </w:r>
      <w:r w:rsidR="00CD6206" w:rsidRPr="00047CD4">
        <w:rPr>
          <w:rFonts w:ascii="GHEA Grapalat" w:hAnsi="GHEA Grapalat"/>
          <w:sz w:val="20"/>
          <w:lang w:val="af-ZA"/>
        </w:rPr>
        <w:t xml:space="preserve"> </w:t>
      </w:r>
      <w:r w:rsidR="00CD6206" w:rsidRPr="00047CD4">
        <w:rPr>
          <w:rFonts w:ascii="GHEA Grapalat" w:hAnsi="GHEA Grapalat" w:cs="Sylfaen"/>
          <w:sz w:val="20"/>
          <w:lang w:val="af-ZA"/>
        </w:rPr>
        <w:t>օրվա</w:t>
      </w:r>
      <w:r w:rsidR="00CD6206" w:rsidRPr="00047CD4">
        <w:rPr>
          <w:rFonts w:ascii="GHEA Grapalat" w:hAnsi="GHEA Grapalat"/>
          <w:sz w:val="20"/>
          <w:lang w:val="af-ZA"/>
        </w:rPr>
        <w:t xml:space="preserve"> </w:t>
      </w:r>
      <w:r w:rsidR="00CD6206" w:rsidRPr="00047CD4">
        <w:rPr>
          <w:rFonts w:ascii="GHEA Grapalat" w:hAnsi="GHEA Grapalat" w:cs="Sylfaen"/>
          <w:sz w:val="20"/>
          <w:lang w:val="af-ZA"/>
        </w:rPr>
        <w:t>ընթացքում</w:t>
      </w:r>
      <w:r w:rsidR="00CD6206">
        <w:rPr>
          <w:rFonts w:ascii="GHEA Grapalat" w:hAnsi="GHEA Grapalat" w:cs="Sylfaen"/>
          <w:sz w:val="20"/>
          <w:lang w:val="af-ZA"/>
        </w:rPr>
        <w:t>: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Սույն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հայտարարության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հետ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կապված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լրացուցիչ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տեղեկություններ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ստանալու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համար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կարող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եք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դիմել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գնումների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համակարգող՝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CD6206">
        <w:rPr>
          <w:rFonts w:ascii="GHEA Grapalat" w:hAnsi="GHEA Grapalat"/>
          <w:sz w:val="20"/>
          <w:lang w:val="af-ZA"/>
        </w:rPr>
        <w:t>Դիանա Գրիգորյանին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Հեռախոս՝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="00CD6206">
        <w:rPr>
          <w:rFonts w:ascii="GHEA Grapalat" w:hAnsi="GHEA Grapalat"/>
          <w:sz w:val="20"/>
          <w:lang w:val="af-ZA"/>
        </w:rPr>
        <w:t>/011/ 529856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Էլ</w:t>
      </w:r>
      <w:r w:rsidRPr="00960651">
        <w:rPr>
          <w:rFonts w:ascii="GHEA Grapalat" w:hAnsi="GHEA Grapalat"/>
          <w:sz w:val="20"/>
          <w:lang w:val="af-ZA"/>
        </w:rPr>
        <w:t xml:space="preserve">. </w:t>
      </w:r>
      <w:r w:rsidRPr="00960651">
        <w:rPr>
          <w:rFonts w:ascii="GHEA Grapalat" w:hAnsi="GHEA Grapalat" w:cs="Sylfaen"/>
          <w:sz w:val="20"/>
          <w:lang w:val="af-ZA"/>
        </w:rPr>
        <w:t>փոստ՝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hyperlink r:id="rId6" w:history="1">
        <w:r w:rsidR="00CD6206" w:rsidRPr="00684894">
          <w:rPr>
            <w:rStyle w:val="Hyperlink"/>
            <w:rFonts w:ascii="GHEA Grapalat" w:hAnsi="GHEA Grapalat"/>
            <w:sz w:val="20"/>
            <w:lang w:val="af-ZA"/>
          </w:rPr>
          <w:t>gnumner@spm.am</w:t>
        </w:r>
      </w:hyperlink>
      <w:r w:rsidR="00CD6206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D73906" w:rsidRPr="00960651" w:rsidRDefault="00D73906" w:rsidP="00D7390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Այլ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անհրաժեշտ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960651">
        <w:rPr>
          <w:rFonts w:ascii="GHEA Grapalat" w:hAnsi="GHEA Grapalat" w:cs="Sylfaen"/>
          <w:sz w:val="20"/>
          <w:lang w:val="af-ZA"/>
        </w:rPr>
        <w:t>տեղեկություններ՝</w:t>
      </w:r>
      <w:r w:rsidRPr="00960651">
        <w:rPr>
          <w:rFonts w:ascii="GHEA Grapalat" w:hAnsi="GHEA Grapalat"/>
          <w:sz w:val="20"/>
          <w:lang w:val="af-ZA"/>
        </w:rPr>
        <w:t xml:space="preserve"> __________________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D73906" w:rsidRPr="00960651" w:rsidRDefault="00D73906" w:rsidP="00D73906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96065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CD6206">
        <w:rPr>
          <w:rFonts w:ascii="GHEA Grapalat" w:hAnsi="GHEA Grapalat"/>
          <w:b w:val="0"/>
          <w:i w:val="0"/>
          <w:sz w:val="20"/>
          <w:u w:val="none"/>
          <w:lang w:val="af-ZA"/>
        </w:rPr>
        <w:t>` ՀՀ ԿԱ պետական գույքի կառավարման վարչություն</w:t>
      </w:r>
    </w:p>
    <w:p w:rsidR="007E51F9" w:rsidRDefault="007E51F9"/>
    <w:sectPr w:rsidR="007E51F9" w:rsidSect="00FD6B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CFE" w:rsidRDefault="00B71CFE" w:rsidP="00E31C32">
      <w:r>
        <w:separator/>
      </w:r>
    </w:p>
  </w:endnote>
  <w:endnote w:type="continuationSeparator" w:id="0">
    <w:p w:rsidR="00B71CFE" w:rsidRDefault="00B71CFE" w:rsidP="00E31C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31C32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D62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B71CFE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E31C32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D62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600D1">
      <w:rPr>
        <w:rStyle w:val="PageNumber"/>
        <w:noProof/>
      </w:rPr>
      <w:t>2</w:t>
    </w:r>
    <w:r>
      <w:rPr>
        <w:rStyle w:val="PageNumber"/>
      </w:rPr>
      <w:fldChar w:fldCharType="end"/>
    </w:r>
  </w:p>
  <w:p w:rsidR="00E72947" w:rsidRDefault="00B71CFE" w:rsidP="00B21464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B71C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CFE" w:rsidRDefault="00B71CFE" w:rsidP="00E31C32">
      <w:r>
        <w:separator/>
      </w:r>
    </w:p>
  </w:footnote>
  <w:footnote w:type="continuationSeparator" w:id="0">
    <w:p w:rsidR="00B71CFE" w:rsidRDefault="00B71CFE" w:rsidP="00E31C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B71C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B71CF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B71CF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3906"/>
    <w:rsid w:val="0016504A"/>
    <w:rsid w:val="001F3E2A"/>
    <w:rsid w:val="0037507B"/>
    <w:rsid w:val="005E7A9E"/>
    <w:rsid w:val="0060276E"/>
    <w:rsid w:val="00603128"/>
    <w:rsid w:val="00722790"/>
    <w:rsid w:val="007E51F9"/>
    <w:rsid w:val="008C1ABB"/>
    <w:rsid w:val="008D23F6"/>
    <w:rsid w:val="009A2F5A"/>
    <w:rsid w:val="009B5334"/>
    <w:rsid w:val="00A70F5F"/>
    <w:rsid w:val="00B71CFE"/>
    <w:rsid w:val="00B93FEA"/>
    <w:rsid w:val="00CC707B"/>
    <w:rsid w:val="00CD6206"/>
    <w:rsid w:val="00D25BD3"/>
    <w:rsid w:val="00D73906"/>
    <w:rsid w:val="00E31C32"/>
    <w:rsid w:val="00E97256"/>
    <w:rsid w:val="00F600D1"/>
    <w:rsid w:val="00FB04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906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D73906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D73906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D73906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D7390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D73906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D73906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D73906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D73906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D73906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D73906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D73906"/>
  </w:style>
  <w:style w:type="paragraph" w:styleId="Footer">
    <w:name w:val="footer"/>
    <w:basedOn w:val="Normal"/>
    <w:link w:val="FooterChar"/>
    <w:rsid w:val="00D73906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7390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CD620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numner@spm.a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2016-06-27T11:11:00Z</dcterms:created>
  <dcterms:modified xsi:type="dcterms:W3CDTF">2016-06-28T06:45:00Z</dcterms:modified>
</cp:coreProperties>
</file>