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A453C1">
        <w:rPr>
          <w:rFonts w:ascii="GHEA Grapalat" w:hAnsi="GHEA Grapalat" w:cs="Sylfaen"/>
          <w:b/>
          <w:i/>
          <w:szCs w:val="24"/>
          <w:lang w:val="af-ZA"/>
        </w:rPr>
        <w:t>ԵՐ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901A4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828F6" w:rsidRPr="00F11DB7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901A41" w:rsidRPr="00901A41">
        <w:rPr>
          <w:rFonts w:ascii="GHEA Grapalat" w:hAnsi="GHEA Grapalat"/>
          <w:lang w:val="af-ZA"/>
        </w:rPr>
        <w:t>«</w:t>
      </w:r>
      <w:r w:rsidR="00901A41">
        <w:rPr>
          <w:rFonts w:ascii="GHEA Grapalat" w:hAnsi="GHEA Grapalat"/>
        </w:rPr>
        <w:t>Դիլիջանի</w:t>
      </w:r>
      <w:r w:rsidR="00A453C1">
        <w:rPr>
          <w:rFonts w:ascii="GHEA Grapalat" w:hAnsi="GHEA Grapalat"/>
          <w:lang w:val="af-ZA"/>
        </w:rPr>
        <w:t xml:space="preserve"> երեխաների խնամքի և պաշտպանության գիշերօթիկ հաստատություն</w:t>
      </w:r>
      <w:r w:rsidR="00901A41">
        <w:rPr>
          <w:rFonts w:ascii="GHEA Grapalat" w:hAnsi="GHEA Grapalat"/>
          <w:lang w:val="af-ZA"/>
        </w:rPr>
        <w:t>»</w:t>
      </w:r>
      <w:r w:rsidR="00A453C1">
        <w:rPr>
          <w:rFonts w:ascii="GHEA Grapalat" w:hAnsi="GHEA Grapalat"/>
          <w:lang w:val="af-ZA"/>
        </w:rPr>
        <w:t xml:space="preserve"> ՊՈԱԿ-</w:t>
      </w:r>
      <w:r w:rsidR="00506B8F" w:rsidRPr="00F11DB7">
        <w:rPr>
          <w:rFonts w:ascii="GHEA Grapalat" w:hAnsi="GHEA Grapalat"/>
          <w:lang w:val="af-ZA"/>
        </w:rPr>
        <w:t>ը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901A41">
        <w:rPr>
          <w:rFonts w:ascii="GHEA Grapalat" w:hAnsi="GHEA Grapalat"/>
          <w:lang w:val="af-ZA"/>
        </w:rPr>
        <w:t>Դիլիջան</w:t>
      </w:r>
      <w:r w:rsidRPr="00F11DB7">
        <w:rPr>
          <w:rFonts w:ascii="GHEA Grapalat" w:hAnsi="GHEA Grapalat"/>
          <w:lang w:val="af-ZA"/>
        </w:rPr>
        <w:t xml:space="preserve">, </w:t>
      </w:r>
      <w:r w:rsidR="00901A41">
        <w:rPr>
          <w:rFonts w:ascii="GHEA Grapalat" w:hAnsi="GHEA Grapalat"/>
          <w:lang w:val="af-ZA"/>
        </w:rPr>
        <w:t xml:space="preserve"> Կամո 137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="00E666AA" w:rsidRPr="00E666AA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901A41">
        <w:rPr>
          <w:rFonts w:ascii="GHEA Grapalat" w:hAnsi="GHEA Grapalat"/>
          <w:b/>
          <w:i/>
          <w:szCs w:val="24"/>
          <w:lang w:val="af-ZA"/>
        </w:rPr>
        <w:t>ԴԵԽՊԳՀ</w:t>
      </w:r>
      <w:r w:rsidR="000C6411">
        <w:rPr>
          <w:rFonts w:ascii="GHEA Grapalat" w:hAnsi="GHEA Grapalat"/>
          <w:b/>
          <w:i/>
          <w:szCs w:val="24"/>
          <w:lang w:val="af-ZA"/>
        </w:rPr>
        <w:t xml:space="preserve">-ՇՀԱՊՁԲ-15/2-2016 </w:t>
      </w:r>
      <w:r w:rsidRPr="00F11DB7">
        <w:rPr>
          <w:rFonts w:ascii="GHEA Grapalat" w:hAnsi="GHEA Grapalat" w:cs="Sylfaen"/>
          <w:lang w:val="af-ZA"/>
        </w:rPr>
        <w:t>ծածկագրով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համաձայնագրով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գնումներ կատարելու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ընթացակարգի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="00901A41">
        <w:rPr>
          <w:rFonts w:ascii="GHEA Grapalat" w:hAnsi="GHEA Grapalat" w:cs="Sylfaen"/>
          <w:lang w:val="af-ZA"/>
        </w:rPr>
        <w:t xml:space="preserve"> </w:t>
      </w:r>
      <w:r w:rsidR="00876435">
        <w:rPr>
          <w:rFonts w:ascii="GHEA Grapalat" w:hAnsi="GHEA Grapalat"/>
          <w:lang w:val="af-ZA"/>
        </w:rPr>
        <w:t xml:space="preserve">համապատասխանաբար </w:t>
      </w:r>
      <w:r w:rsidRPr="00F11DB7">
        <w:rPr>
          <w:rFonts w:ascii="GHEA Grapalat" w:hAnsi="GHEA Grapalat"/>
          <w:lang w:val="af-ZA"/>
        </w:rPr>
        <w:t>201</w:t>
      </w:r>
      <w:r w:rsidR="00876435">
        <w:rPr>
          <w:rFonts w:ascii="GHEA Grapalat" w:hAnsi="GHEA Grapalat"/>
          <w:lang w:val="af-ZA"/>
        </w:rPr>
        <w:t>5</w:t>
      </w:r>
      <w:r w:rsidRPr="00F11DB7">
        <w:rPr>
          <w:rFonts w:ascii="GHEA Grapalat" w:hAnsi="GHEA Grapalat" w:cs="Sylfaen"/>
          <w:lang w:val="af-ZA"/>
        </w:rPr>
        <w:t>թ</w:t>
      </w:r>
      <w:r w:rsidR="00901A41">
        <w:rPr>
          <w:rFonts w:ascii="GHEA Grapalat" w:hAnsi="GHEA Grapalat"/>
          <w:lang w:val="af-ZA"/>
        </w:rPr>
        <w:t>. դ</w:t>
      </w:r>
      <w:r w:rsidR="00876435">
        <w:rPr>
          <w:rFonts w:ascii="GHEA Grapalat" w:hAnsi="GHEA Grapalat"/>
          <w:lang w:val="af-ZA"/>
        </w:rPr>
        <w:t>եկտեմբերի</w:t>
      </w:r>
      <w:r w:rsidR="00901A41">
        <w:rPr>
          <w:rFonts w:ascii="GHEA Grapalat" w:hAnsi="GHEA Grapalat"/>
          <w:lang w:val="af-ZA"/>
        </w:rPr>
        <w:t xml:space="preserve"> 28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</w:t>
      </w:r>
      <w:r w:rsidR="00876435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ում</w:t>
      </w:r>
      <w:r w:rsidRPr="00F11DB7">
        <w:rPr>
          <w:rFonts w:ascii="GHEA Grapalat" w:hAnsi="GHEA Grapalat"/>
          <w:lang w:val="af-ZA"/>
        </w:rPr>
        <w:t xml:space="preserve"> 2016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="00901A41">
        <w:rPr>
          <w:rFonts w:ascii="GHEA Grapalat" w:hAnsi="GHEA Grapalat" w:cs="Sylfaen"/>
          <w:lang w:val="af-ZA"/>
        </w:rPr>
        <w:t xml:space="preserve"> </w:t>
      </w:r>
      <w:r w:rsidR="000070CF">
        <w:rPr>
          <w:rFonts w:ascii="GHEA Grapalat" w:hAnsi="GHEA Grapalat"/>
          <w:lang w:val="af-ZA"/>
        </w:rPr>
        <w:t xml:space="preserve">հունիսի </w:t>
      </w:r>
      <w:r w:rsidR="00901A41">
        <w:rPr>
          <w:rFonts w:ascii="GHEA Grapalat" w:hAnsi="GHEA Grapalat"/>
          <w:lang w:val="af-ZA"/>
        </w:rPr>
        <w:t xml:space="preserve"> 2</w:t>
      </w:r>
      <w:r w:rsidR="000070CF">
        <w:rPr>
          <w:rFonts w:ascii="GHEA Grapalat" w:hAnsi="GHEA Grapalat"/>
          <w:lang w:val="af-ZA"/>
        </w:rPr>
        <w:t>8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փոփոխությունների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="00901A4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070CF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="00901A41">
        <w:rPr>
          <w:rFonts w:ascii="GHEA Grapalat" w:hAnsi="GHEA Grapalat" w:cs="Sylfaen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</w:r>
      <w:r w:rsidR="000070CF" w:rsidRPr="000070CF">
        <w:rPr>
          <w:rFonts w:ascii="GHEA Grapalat" w:hAnsi="GHEA Grapalat"/>
          <w:lang w:val="hy-AM"/>
        </w:rPr>
        <w:t xml:space="preserve">ՀՀ Կառավարության 2015 թվականի ապրիլի 1-ի </w:t>
      </w:r>
      <w:r w:rsidR="000070CF" w:rsidRPr="000070CF">
        <w:rPr>
          <w:rFonts w:ascii="GHEA Grapalat" w:hAnsi="GHEA Grapalat"/>
          <w:lang w:val="af-ZA"/>
        </w:rPr>
        <w:t xml:space="preserve"> </w:t>
      </w:r>
      <w:r w:rsidR="000070CF" w:rsidRPr="000070CF">
        <w:rPr>
          <w:rFonts w:ascii="GHEA Grapalat" w:hAnsi="GHEA Grapalat"/>
          <w:lang w:val="hy-AM"/>
        </w:rPr>
        <w:t>N105-Ն որոշման 84-րդ կետ</w:t>
      </w:r>
      <w:r w:rsidR="000070CF" w:rsidRPr="000070CF">
        <w:rPr>
          <w:rFonts w:ascii="GHEA Grapalat" w:hAnsi="GHEA Grapalat"/>
        </w:rPr>
        <w:t>ի</w:t>
      </w:r>
      <w:r w:rsidR="000070CF" w:rsidRPr="000070CF">
        <w:rPr>
          <w:rFonts w:ascii="GHEA Grapalat" w:hAnsi="GHEA Grapalat"/>
          <w:lang w:val="af-ZA"/>
        </w:rPr>
        <w:t xml:space="preserve"> 2-</w:t>
      </w:r>
      <w:r w:rsidR="000070CF" w:rsidRPr="000070CF">
        <w:rPr>
          <w:rFonts w:ascii="GHEA Grapalat" w:hAnsi="GHEA Grapalat"/>
        </w:rPr>
        <w:t>րդ</w:t>
      </w:r>
      <w:r w:rsidR="000070CF" w:rsidRPr="000070CF">
        <w:rPr>
          <w:rFonts w:ascii="GHEA Grapalat" w:hAnsi="GHEA Grapalat"/>
          <w:lang w:val="af-ZA"/>
        </w:rPr>
        <w:t xml:space="preserve"> </w:t>
      </w:r>
      <w:r w:rsidR="000070CF" w:rsidRPr="000070CF">
        <w:rPr>
          <w:rFonts w:ascii="GHEA Grapalat" w:hAnsi="GHEA Grapalat"/>
        </w:rPr>
        <w:t>ենթակետը</w:t>
      </w:r>
      <w:r w:rsidR="000070CF" w:rsidRPr="000070CF">
        <w:rPr>
          <w:rFonts w:ascii="GHEA Grapalat" w:hAnsi="GHEA Grapalat"/>
          <w:lang w:val="af-ZA"/>
        </w:rPr>
        <w:t>: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="00901A41">
        <w:rPr>
          <w:rFonts w:ascii="GHEA Grapalat" w:hAnsi="GHEA Grapalat" w:cs="Sylfaen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901A41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2</w:t>
      </w:r>
      <w:r w:rsidR="000070CF">
        <w:rPr>
          <w:rFonts w:ascii="GHEA Grapalat" w:hAnsi="GHEA Grapalat"/>
          <w:lang w:val="af-ZA"/>
        </w:rPr>
        <w:t>8</w:t>
      </w:r>
      <w:r w:rsidRPr="00092911">
        <w:rPr>
          <w:rFonts w:ascii="GHEA Grapalat" w:hAnsi="GHEA Grapalat"/>
          <w:lang w:val="af-ZA"/>
        </w:rPr>
        <w:t>.0</w:t>
      </w:r>
      <w:r w:rsidR="000070CF">
        <w:rPr>
          <w:rFonts w:ascii="GHEA Grapalat" w:hAnsi="GHEA Grapalat"/>
          <w:lang w:val="af-ZA"/>
        </w:rPr>
        <w:t>6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="00E666AA">
        <w:rPr>
          <w:rFonts w:ascii="GHEA Grapalat" w:hAnsi="GHEA Grapalat" w:cs="Sylfaen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="00E666AA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/>
          <w:lang w:val="af-ZA"/>
        </w:rPr>
        <w:t>Պայմանագրի</w:t>
      </w:r>
      <w:r w:rsidR="00E666AA">
        <w:rPr>
          <w:rFonts w:ascii="GHEA Grapalat" w:hAnsi="GHEA Grapalat"/>
          <w:lang w:val="af-ZA"/>
        </w:rPr>
        <w:t xml:space="preserve"> 9.</w:t>
      </w:r>
      <w:r w:rsidR="000070CF">
        <w:rPr>
          <w:rFonts w:ascii="GHEA Grapalat" w:hAnsi="GHEA Grapalat"/>
          <w:lang w:val="af-ZA"/>
        </w:rPr>
        <w:t>7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Սույնհայտարարության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="00E666AA">
        <w:rPr>
          <w:rFonts w:ascii="GHEA Grapalat" w:hAnsi="GHEA Grapalat" w:cs="Sylfaen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="00E666AA" w:rsidRPr="00E666AA">
        <w:rPr>
          <w:rFonts w:ascii="GHEA Grapalat" w:hAnsi="GHEA Grapalat" w:cs="Sylfaen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Լ</w:t>
      </w:r>
      <w:r w:rsidR="00DF2B08">
        <w:rPr>
          <w:rFonts w:ascii="GHEA Grapalat" w:hAnsi="GHEA Grapalat"/>
          <w:lang w:val="af-ZA"/>
        </w:rPr>
        <w:t>.</w:t>
      </w:r>
      <w:r w:rsidR="00092911" w:rsidRPr="00092911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Գասպարյան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="00E666AA" w:rsidRPr="000070CF">
        <w:rPr>
          <w:rFonts w:ascii="GHEA Grapalat" w:hAnsi="GHEA Grapalat" w:cs="Sylfaen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</w:t>
      </w:r>
      <w:r w:rsidR="00E666AA">
        <w:rPr>
          <w:rFonts w:ascii="GHEA Grapalat" w:hAnsi="GHEA Grapalat"/>
          <w:lang w:val="af-ZA"/>
        </w:rPr>
        <w:t>268</w:t>
      </w:r>
      <w:r w:rsidR="00DF2B08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2</w:t>
      </w:r>
      <w:r w:rsidR="00DF2B08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71</w:t>
      </w:r>
      <w:r w:rsidR="00DF2B08">
        <w:rPr>
          <w:rFonts w:ascii="GHEA Grapalat" w:hAnsi="GHEA Grapalat"/>
          <w:lang w:val="af-ZA"/>
        </w:rPr>
        <w:t xml:space="preserve"> </w:t>
      </w:r>
      <w:r w:rsidR="00E666AA">
        <w:rPr>
          <w:rFonts w:ascii="GHEA Grapalat" w:hAnsi="GHEA Grapalat"/>
          <w:lang w:val="af-ZA"/>
        </w:rPr>
        <w:t>40</w:t>
      </w:r>
    </w:p>
    <w:p w:rsidR="00F828F6" w:rsidRPr="00092911" w:rsidRDefault="00F828F6" w:rsidP="00E666A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="00E666AA" w:rsidRPr="00E666AA">
        <w:rPr>
          <w:rFonts w:ascii="GHEA Grapalat" w:hAnsi="GHEA Grapalat" w:cs="Sylfaen"/>
          <w:lang w:val="af-ZA"/>
        </w:rPr>
        <w:t xml:space="preserve"> </w:t>
      </w:r>
      <w:r w:rsidR="00E666AA" w:rsidRPr="00E666AA">
        <w:rPr>
          <w:rFonts w:ascii="GHEA Grapalat" w:hAnsi="GHEA Grapalat"/>
          <w:lang w:val="af-ZA"/>
        </w:rPr>
        <w:t>dilijan-internat@mail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3"/>
        <w:spacing w:after="240" w:line="360" w:lineRule="auto"/>
        <w:ind w:firstLine="709"/>
        <w:rPr>
          <w:lang w:val="af-ZA"/>
        </w:rPr>
      </w:pPr>
      <w:r w:rsidRPr="00E666AA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E666AA">
        <w:rPr>
          <w:rFonts w:ascii="GHEA Grapalat" w:hAnsi="GHEA Grapalat"/>
          <w:szCs w:val="22"/>
          <w:u w:val="none"/>
          <w:lang w:val="af-ZA"/>
        </w:rPr>
        <w:t>`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="00E666AA">
        <w:rPr>
          <w:rFonts w:ascii="GHEA Grapalat" w:hAnsi="GHEA Grapalat"/>
          <w:lang w:val="ru-RU"/>
        </w:rPr>
        <w:t>Դիլիջանի</w:t>
      </w:r>
      <w:r w:rsidR="00DF2B08">
        <w:rPr>
          <w:rFonts w:ascii="GHEA Grapalat" w:hAnsi="GHEA Grapalat"/>
          <w:lang w:val="af-ZA"/>
        </w:rPr>
        <w:t xml:space="preserve"> երեխաների </w:t>
      </w:r>
      <w:r w:rsidR="00E666AA">
        <w:rPr>
          <w:rFonts w:ascii="GHEA Grapalat" w:hAnsi="GHEA Grapalat"/>
          <w:lang w:val="af-ZA"/>
        </w:rPr>
        <w:t xml:space="preserve">խնամքի և պաշտպանության </w:t>
      </w:r>
      <w:r w:rsidR="00DF2B08">
        <w:rPr>
          <w:rFonts w:ascii="GHEA Grapalat" w:hAnsi="GHEA Grapalat"/>
          <w:lang w:val="af-ZA"/>
        </w:rPr>
        <w:t>գիշերօթիկ հաստատություն ՊՈԱԿ</w:t>
      </w:r>
      <w:bookmarkStart w:id="0" w:name="_GoBack"/>
      <w:bookmarkEnd w:id="0"/>
    </w:p>
    <w:sectPr w:rsidR="003F5A86" w:rsidRPr="00DF2B08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142" w:rsidRDefault="007B4142" w:rsidP="00AC74F9">
      <w:pPr>
        <w:spacing w:after="0" w:line="240" w:lineRule="auto"/>
      </w:pPr>
      <w:r>
        <w:separator/>
      </w:r>
    </w:p>
  </w:endnote>
  <w:endnote w:type="continuationSeparator" w:id="1">
    <w:p w:rsidR="007B4142" w:rsidRDefault="007B4142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1E8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B4142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41E8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5A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70C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B4142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414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142" w:rsidRDefault="007B4142" w:rsidP="00AC74F9">
      <w:pPr>
        <w:spacing w:after="0" w:line="240" w:lineRule="auto"/>
      </w:pPr>
      <w:r>
        <w:separator/>
      </w:r>
    </w:p>
  </w:footnote>
  <w:footnote w:type="continuationSeparator" w:id="1">
    <w:p w:rsidR="007B4142" w:rsidRDefault="007B4142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41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414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41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5B1"/>
    <w:rsid w:val="000070CF"/>
    <w:rsid w:val="00092911"/>
    <w:rsid w:val="000C6411"/>
    <w:rsid w:val="00141E8F"/>
    <w:rsid w:val="001C22BD"/>
    <w:rsid w:val="002950F3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4B11D0"/>
    <w:rsid w:val="00506B8F"/>
    <w:rsid w:val="00513A0F"/>
    <w:rsid w:val="00577011"/>
    <w:rsid w:val="006013E4"/>
    <w:rsid w:val="00662639"/>
    <w:rsid w:val="006860CE"/>
    <w:rsid w:val="00687EBF"/>
    <w:rsid w:val="006D6A28"/>
    <w:rsid w:val="0079799F"/>
    <w:rsid w:val="007B4142"/>
    <w:rsid w:val="00824881"/>
    <w:rsid w:val="00870096"/>
    <w:rsid w:val="00876435"/>
    <w:rsid w:val="00901A41"/>
    <w:rsid w:val="00944642"/>
    <w:rsid w:val="00980724"/>
    <w:rsid w:val="00A453C1"/>
    <w:rsid w:val="00A575B1"/>
    <w:rsid w:val="00AC74F9"/>
    <w:rsid w:val="00AE1CEB"/>
    <w:rsid w:val="00AE4FB8"/>
    <w:rsid w:val="00B65528"/>
    <w:rsid w:val="00B95F7B"/>
    <w:rsid w:val="00BA7A34"/>
    <w:rsid w:val="00C17E55"/>
    <w:rsid w:val="00C77EC6"/>
    <w:rsid w:val="00D3409A"/>
    <w:rsid w:val="00D606AA"/>
    <w:rsid w:val="00D872E7"/>
    <w:rsid w:val="00DE0C7F"/>
    <w:rsid w:val="00DF2B08"/>
    <w:rsid w:val="00E644E7"/>
    <w:rsid w:val="00E666AA"/>
    <w:rsid w:val="00EE185D"/>
    <w:rsid w:val="00F11DB7"/>
    <w:rsid w:val="00F8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">
    <w:name w:val="Body Text Indent 3"/>
    <w:basedOn w:val="a"/>
    <w:link w:val="30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575B1"/>
  </w:style>
  <w:style w:type="paragraph" w:styleId="a6">
    <w:name w:val="footer"/>
    <w:basedOn w:val="a"/>
    <w:link w:val="a7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user</cp:lastModifiedBy>
  <cp:revision>2</cp:revision>
  <cp:lastPrinted>2014-05-22T07:08:00Z</cp:lastPrinted>
  <dcterms:created xsi:type="dcterms:W3CDTF">2014-04-11T08:10:00Z</dcterms:created>
  <dcterms:modified xsi:type="dcterms:W3CDTF">2016-07-04T07:54:00Z</dcterms:modified>
</cp:coreProperties>
</file>