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6D" w:rsidRPr="00F77FE2" w:rsidRDefault="000E256D" w:rsidP="000E256D">
      <w:pPr>
        <w:pStyle w:val="afb"/>
        <w:spacing w:before="0" w:beforeAutospacing="0" w:after="0" w:afterAutospacing="0"/>
        <w:ind w:firstLine="375"/>
        <w:jc w:val="right"/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</w:pP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</w:rPr>
        <w:t>Հավելված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 </w:t>
      </w:r>
    </w:p>
    <w:p w:rsidR="000E256D" w:rsidRPr="00F77FE2" w:rsidRDefault="000E256D" w:rsidP="000E256D">
      <w:pPr>
        <w:pStyle w:val="afb"/>
        <w:spacing w:before="0" w:beforeAutospacing="0" w:after="0" w:afterAutospacing="0"/>
        <w:ind w:firstLine="375"/>
        <w:jc w:val="right"/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</w:pP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</w:rPr>
        <w:t>ՀՀ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</w:t>
      </w: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</w:rPr>
        <w:t>ֆինանսների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</w:t>
      </w: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</w:rPr>
        <w:t>նախարարի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&lt;&lt;</w:t>
      </w:r>
      <w:r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>14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 &gt;&gt;</w:t>
      </w:r>
      <w:r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 </w:t>
      </w:r>
      <w:r>
        <w:rPr>
          <w:rStyle w:val="afc"/>
          <w:rFonts w:ascii="Sylfaen" w:hAnsi="Sylfaen" w:cs="Sylfaen"/>
          <w:b w:val="0"/>
          <w:i/>
          <w:color w:val="000000"/>
          <w:sz w:val="16"/>
          <w:szCs w:val="16"/>
          <w:lang w:val="en-US"/>
        </w:rPr>
        <w:t>օգոստոսի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 20</w:t>
      </w:r>
      <w:r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>14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</w:t>
      </w: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  <w:lang w:val="en-US"/>
        </w:rPr>
        <w:t>թ</w:t>
      </w:r>
      <w:r w:rsidRPr="00F77FE2">
        <w:rPr>
          <w:rStyle w:val="afc"/>
          <w:rFonts w:ascii="Arial" w:hAnsi="Arial" w:cs="Arial"/>
          <w:b w:val="0"/>
          <w:i/>
          <w:color w:val="000000"/>
          <w:sz w:val="16"/>
          <w:szCs w:val="16"/>
          <w:lang w:val="en-US"/>
        </w:rPr>
        <w:t>.</w:t>
      </w:r>
    </w:p>
    <w:p w:rsidR="000E256D" w:rsidRPr="00F77FE2" w:rsidRDefault="000E256D" w:rsidP="000E256D">
      <w:pPr>
        <w:pStyle w:val="afb"/>
        <w:spacing w:before="0" w:beforeAutospacing="0" w:after="0" w:afterAutospacing="0"/>
        <w:ind w:firstLine="375"/>
        <w:jc w:val="right"/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</w:pPr>
      <w:r>
        <w:rPr>
          <w:rStyle w:val="afc"/>
          <w:rFonts w:ascii="Sylfaen" w:hAnsi="Sylfaen" w:cs="Sylfaen"/>
          <w:b w:val="0"/>
          <w:i/>
          <w:color w:val="000000"/>
          <w:sz w:val="16"/>
          <w:szCs w:val="16"/>
          <w:lang w:val="en-US"/>
        </w:rPr>
        <w:t>թիվ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</w:t>
      </w:r>
      <w:r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>526-</w:t>
      </w:r>
      <w:r>
        <w:rPr>
          <w:rStyle w:val="afc"/>
          <w:rFonts w:ascii="Sylfaen" w:hAnsi="Sylfaen" w:cs="Sylfaen"/>
          <w:b w:val="0"/>
          <w:i/>
          <w:color w:val="000000"/>
          <w:sz w:val="16"/>
          <w:szCs w:val="16"/>
          <w:lang w:val="en-US"/>
        </w:rPr>
        <w:t>Ա</w:t>
      </w:r>
      <w:r w:rsidRPr="00F77FE2">
        <w:rPr>
          <w:rStyle w:val="afc"/>
          <w:rFonts w:ascii="GHEA Grapalat" w:hAnsi="GHEA Grapalat"/>
          <w:b w:val="0"/>
          <w:i/>
          <w:color w:val="000000"/>
          <w:sz w:val="16"/>
          <w:szCs w:val="16"/>
          <w:lang w:val="en-US"/>
        </w:rPr>
        <w:t xml:space="preserve"> </w:t>
      </w:r>
      <w:r w:rsidRPr="00F77FE2">
        <w:rPr>
          <w:rStyle w:val="afc"/>
          <w:rFonts w:ascii="Sylfaen" w:hAnsi="Sylfaen" w:cs="Sylfaen"/>
          <w:b w:val="0"/>
          <w:i/>
          <w:color w:val="000000"/>
          <w:sz w:val="16"/>
          <w:szCs w:val="16"/>
        </w:rPr>
        <w:t>հրամանի</w:t>
      </w:r>
    </w:p>
    <w:p w:rsidR="000E256D" w:rsidRDefault="000E256D" w:rsidP="000E256D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0E256D" w:rsidRPr="00F77FE2" w:rsidRDefault="000E256D" w:rsidP="000E256D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F77FE2">
        <w:rPr>
          <w:rFonts w:ascii="Sylfaen" w:hAnsi="Sylfaen" w:cs="Sylfaen"/>
          <w:i/>
          <w:sz w:val="16"/>
          <w:szCs w:val="16"/>
        </w:rPr>
        <w:t>Հավելված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10</w:t>
      </w:r>
    </w:p>
    <w:p w:rsidR="000E256D" w:rsidRPr="00F77FE2" w:rsidRDefault="000E256D" w:rsidP="000E256D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F77FE2">
        <w:rPr>
          <w:rFonts w:ascii="Sylfaen" w:hAnsi="Sylfaen" w:cs="Sylfaen"/>
          <w:i/>
          <w:sz w:val="16"/>
          <w:szCs w:val="16"/>
        </w:rPr>
        <w:t>ՀՀ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F77FE2">
        <w:rPr>
          <w:rFonts w:ascii="Sylfaen" w:hAnsi="Sylfaen" w:cs="Sylfaen"/>
          <w:i/>
          <w:sz w:val="16"/>
          <w:szCs w:val="16"/>
        </w:rPr>
        <w:t>ֆինանսների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F77FE2">
        <w:rPr>
          <w:rFonts w:ascii="Sylfaen" w:hAnsi="Sylfaen" w:cs="Sylfaen"/>
          <w:i/>
          <w:sz w:val="16"/>
          <w:szCs w:val="16"/>
        </w:rPr>
        <w:t>նախարարի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 &lt;&lt; 02 &gt;&gt;   </w:t>
      </w:r>
      <w:r w:rsidRPr="00F77FE2">
        <w:rPr>
          <w:rFonts w:ascii="Sylfaen" w:hAnsi="Sylfaen" w:cs="Sylfaen"/>
          <w:i/>
          <w:sz w:val="16"/>
          <w:szCs w:val="16"/>
          <w:lang w:val="af-ZA"/>
        </w:rPr>
        <w:t>օգոստոսի</w:t>
      </w:r>
      <w:r w:rsidRPr="00F77FE2">
        <w:rPr>
          <w:rFonts w:ascii="Arial" w:hAnsi="Arial" w:cs="Arial"/>
          <w:i/>
          <w:sz w:val="16"/>
          <w:szCs w:val="16"/>
          <w:lang w:val="af-ZA"/>
        </w:rPr>
        <w:t xml:space="preserve">   2013</w:t>
      </w:r>
      <w:r w:rsidRPr="00F77FE2">
        <w:rPr>
          <w:rFonts w:ascii="Sylfaen" w:hAnsi="Sylfaen" w:cs="Sylfaen"/>
          <w:i/>
          <w:sz w:val="16"/>
          <w:szCs w:val="16"/>
        </w:rPr>
        <w:t>թ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>.</w:t>
      </w:r>
    </w:p>
    <w:p w:rsidR="000E256D" w:rsidRPr="00365437" w:rsidRDefault="000E256D" w:rsidP="000E256D">
      <w:pPr>
        <w:pStyle w:val="a3"/>
        <w:ind w:right="-7" w:firstLine="567"/>
        <w:jc w:val="right"/>
        <w:rPr>
          <w:rFonts w:ascii="GHEA Grapalat" w:hAnsi="GHEA Grapalat"/>
          <w:lang w:val="af-ZA"/>
        </w:rPr>
      </w:pP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F77FE2">
        <w:rPr>
          <w:rFonts w:ascii="Sylfaen" w:hAnsi="Sylfaen" w:cs="Sylfaen"/>
          <w:i/>
          <w:sz w:val="16"/>
          <w:szCs w:val="16"/>
        </w:rPr>
        <w:t>թիվ</w:t>
      </w:r>
      <w:r w:rsidRPr="00F77FE2">
        <w:rPr>
          <w:rFonts w:ascii="GHEA Grapalat" w:hAnsi="GHEA Grapalat" w:cs="Sylfaen"/>
          <w:i/>
          <w:sz w:val="16"/>
          <w:szCs w:val="16"/>
          <w:lang w:val="af-ZA"/>
        </w:rPr>
        <w:t xml:space="preserve">  667-</w:t>
      </w:r>
      <w:r w:rsidRPr="00F77FE2">
        <w:rPr>
          <w:rFonts w:ascii="Sylfaen" w:hAnsi="Sylfaen" w:cs="Sylfaen"/>
          <w:i/>
          <w:sz w:val="16"/>
          <w:szCs w:val="16"/>
          <w:lang w:val="af-ZA"/>
        </w:rPr>
        <w:t>Ա</w:t>
      </w:r>
      <w:r w:rsidRPr="00F77FE2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F77FE2">
        <w:rPr>
          <w:rFonts w:ascii="Sylfaen" w:hAnsi="Sylfaen" w:cs="Sylfaen"/>
          <w:i/>
          <w:sz w:val="16"/>
          <w:szCs w:val="16"/>
        </w:rPr>
        <w:t>հրամանի</w:t>
      </w:r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0E256D" w:rsidRPr="00365437" w:rsidRDefault="000E256D" w:rsidP="000E256D">
      <w:pPr>
        <w:pStyle w:val="a7"/>
        <w:jc w:val="center"/>
        <w:rPr>
          <w:rFonts w:ascii="GHEA Grapalat" w:hAnsi="GHEA Grapalat"/>
          <w:lang w:val="af-ZA"/>
        </w:rPr>
      </w:pPr>
      <w:r w:rsidRPr="00365437">
        <w:rPr>
          <w:rFonts w:ascii="GHEA Grapalat" w:hAnsi="GHEA Grapalat"/>
          <w:lang w:val="af-ZA"/>
        </w:rPr>
        <w:tab/>
      </w:r>
    </w:p>
    <w:p w:rsidR="000E256D" w:rsidRPr="00365437" w:rsidRDefault="000E256D" w:rsidP="000E256D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0E256D" w:rsidRPr="00365437" w:rsidRDefault="000E256D" w:rsidP="000E256D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Sylfaen" w:hAnsi="Sylfaen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0E256D" w:rsidRPr="00365437" w:rsidRDefault="000E256D" w:rsidP="000E256D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ՀԱՄԱՁԱՅՆԱԳՐԵՐՈՎ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>
        <w:rPr>
          <w:rFonts w:ascii="Sylfaen" w:hAnsi="Sylfaen" w:cs="Sylfaen"/>
          <w:b/>
          <w:i/>
          <w:szCs w:val="24"/>
          <w:lang w:val="af-ZA"/>
        </w:rPr>
        <w:t>ԿՆՔՎԱԾ</w:t>
      </w:r>
      <w:r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Sylfaen" w:hAnsi="Sylfaen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0E256D" w:rsidRPr="00365437" w:rsidRDefault="000E256D" w:rsidP="000E256D">
      <w:pPr>
        <w:tabs>
          <w:tab w:val="left" w:pos="8083"/>
        </w:tabs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b/>
          <w:i/>
          <w:szCs w:val="24"/>
          <w:lang w:val="af-ZA"/>
        </w:rPr>
        <w:t>(</w:t>
      </w:r>
      <w:r>
        <w:rPr>
          <w:rFonts w:ascii="Sylfaen" w:hAnsi="Sylfaen" w:cs="Sylfaen"/>
          <w:b/>
          <w:i/>
          <w:szCs w:val="24"/>
          <w:lang w:val="af-ZA"/>
        </w:rPr>
        <w:t>ՎԵՐԱՀԱՅՏԱՐԱՐՈւՄ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0E256D" w:rsidRPr="00F150EB" w:rsidRDefault="000E256D" w:rsidP="000E256D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&lt;&lt;</w:t>
      </w:r>
      <w:r>
        <w:rPr>
          <w:rFonts w:ascii="Sylfaen" w:hAnsi="Sylfaen"/>
          <w:sz w:val="24"/>
          <w:szCs w:val="24"/>
          <w:lang w:val="af-ZA"/>
        </w:rPr>
        <w:t>ԼՄՀՆԴ-ՇՀԱՊՁԲ-15/4-16/2&gt;&gt;</w:t>
      </w:r>
    </w:p>
    <w:p w:rsidR="000E256D" w:rsidRPr="00365437" w:rsidRDefault="000E256D" w:rsidP="000E256D">
      <w:pPr>
        <w:tabs>
          <w:tab w:val="left" w:pos="3544"/>
        </w:tabs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Sylfaen" w:hAnsi="Sylfaen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>
        <w:rPr>
          <w:rFonts w:ascii="GHEA Grapalat" w:hAnsi="GHEA Grapalat"/>
          <w:sz w:val="20"/>
          <w:lang w:val="af-ZA"/>
        </w:rPr>
        <w:t>&lt;&lt;</w:t>
      </w:r>
      <w:r>
        <w:rPr>
          <w:rFonts w:ascii="Sylfaen" w:hAnsi="Sylfaen"/>
          <w:sz w:val="20"/>
          <w:lang w:val="af-ZA"/>
        </w:rPr>
        <w:t>ԼՄՀՆԴ</w:t>
      </w:r>
      <w:r>
        <w:rPr>
          <w:rFonts w:ascii="GHEA Grapalat" w:hAnsi="GHEA Grapalat"/>
          <w:sz w:val="20"/>
          <w:lang w:val="af-ZA"/>
        </w:rPr>
        <w:t xml:space="preserve">&gt;&gt; </w:t>
      </w:r>
      <w:r>
        <w:rPr>
          <w:rFonts w:ascii="Sylfaen" w:hAnsi="Sylfaen" w:cs="Sylfaen"/>
          <w:sz w:val="20"/>
          <w:lang w:val="af-ZA"/>
        </w:rPr>
        <w:t>ՊՓԲԸ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Sylfaen" w:hAnsi="Sylfaen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 xml:space="preserve">ք.Վանաձոր, Գ.Նժդեհի 57 </w:t>
      </w:r>
      <w:r w:rsidRPr="00365437">
        <w:rPr>
          <w:rFonts w:ascii="Sylfaen" w:hAnsi="Sylfaen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Sylfaen" w:hAnsi="Sylfaen" w:cs="Sylfaen"/>
          <w:sz w:val="20"/>
          <w:lang w:val="af-ZA"/>
        </w:rPr>
        <w:t>ստոր</w:t>
      </w:r>
      <w:r>
        <w:rPr>
          <w:rFonts w:ascii="Sylfaen" w:hAnsi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Cs w:val="24"/>
          <w:lang w:val="af-ZA"/>
        </w:rPr>
        <w:t>&lt;&lt;</w:t>
      </w:r>
      <w:r>
        <w:rPr>
          <w:rFonts w:ascii="Sylfaen" w:hAnsi="Sylfaen"/>
          <w:szCs w:val="24"/>
          <w:lang w:val="af-ZA"/>
        </w:rPr>
        <w:t>ԼՄՀՆԴ-ՇՀԱՊՁԲ-15/4-16/2&gt;&gt;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պայմանագրի</w:t>
      </w:r>
      <w:r>
        <w:rPr>
          <w:rFonts w:ascii="Sylfaen" w:hAnsi="Sylfaen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Sylfaen" w:hAnsi="Sylfaen" w:cs="Sylfaen"/>
          <w:sz w:val="20"/>
          <w:lang w:val="af-ZA"/>
        </w:rPr>
        <w:t>տեղեկատվությունը</w:t>
      </w:r>
      <w:r w:rsidRPr="00365437">
        <w:rPr>
          <w:rFonts w:ascii="Tahoma" w:hAnsi="Tahoma" w:cs="Tahoma"/>
          <w:sz w:val="20"/>
          <w:lang w:val="af-ZA"/>
        </w:rPr>
        <w:t>։</w:t>
      </w:r>
    </w:p>
    <w:tbl>
      <w:tblPr>
        <w:tblW w:w="11502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09"/>
        <w:gridCol w:w="134"/>
        <w:gridCol w:w="8"/>
        <w:gridCol w:w="137"/>
        <w:gridCol w:w="591"/>
        <w:gridCol w:w="87"/>
        <w:gridCol w:w="1028"/>
        <w:gridCol w:w="135"/>
        <w:gridCol w:w="6"/>
        <w:gridCol w:w="139"/>
        <w:gridCol w:w="121"/>
        <w:gridCol w:w="166"/>
        <w:gridCol w:w="118"/>
        <w:gridCol w:w="192"/>
        <w:gridCol w:w="257"/>
        <w:gridCol w:w="422"/>
        <w:gridCol w:w="165"/>
        <w:gridCol w:w="260"/>
        <w:gridCol w:w="159"/>
        <w:gridCol w:w="125"/>
        <w:gridCol w:w="67"/>
        <w:gridCol w:w="170"/>
        <w:gridCol w:w="22"/>
        <w:gridCol w:w="169"/>
        <w:gridCol w:w="280"/>
        <w:gridCol w:w="225"/>
        <w:gridCol w:w="225"/>
        <w:gridCol w:w="117"/>
        <w:gridCol w:w="68"/>
        <w:gridCol w:w="342"/>
        <w:gridCol w:w="177"/>
        <w:gridCol w:w="38"/>
        <w:gridCol w:w="229"/>
        <w:gridCol w:w="438"/>
        <w:gridCol w:w="291"/>
        <w:gridCol w:w="245"/>
        <w:gridCol w:w="7"/>
        <w:gridCol w:w="15"/>
        <w:gridCol w:w="13"/>
        <w:gridCol w:w="147"/>
        <w:gridCol w:w="55"/>
        <w:gridCol w:w="311"/>
        <w:gridCol w:w="390"/>
        <w:gridCol w:w="145"/>
        <w:gridCol w:w="28"/>
        <w:gridCol w:w="185"/>
        <w:gridCol w:w="16"/>
        <w:gridCol w:w="286"/>
        <w:gridCol w:w="61"/>
        <w:gridCol w:w="615"/>
        <w:gridCol w:w="35"/>
        <w:gridCol w:w="250"/>
        <w:gridCol w:w="861"/>
        <w:gridCol w:w="20"/>
      </w:tblGrid>
      <w:tr w:rsidR="000E256D" w:rsidRPr="00BF7713" w:rsidTr="00D92D05">
        <w:trPr>
          <w:trHeight w:val="146"/>
        </w:trPr>
        <w:tc>
          <w:tcPr>
            <w:tcW w:w="11502" w:type="dxa"/>
            <w:gridSpan w:val="54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0E256D" w:rsidRPr="00BF7713" w:rsidTr="00D92D05">
        <w:trPr>
          <w:trHeight w:val="110"/>
        </w:trPr>
        <w:tc>
          <w:tcPr>
            <w:tcW w:w="843" w:type="dxa"/>
            <w:gridSpan w:val="2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Չափա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բաժնի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t>համարը</w:t>
            </w:r>
          </w:p>
        </w:tc>
        <w:tc>
          <w:tcPr>
            <w:tcW w:w="1992" w:type="dxa"/>
            <w:gridSpan w:val="7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1415" w:type="dxa"/>
            <w:gridSpan w:val="7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միա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վորը</w:t>
            </w:r>
          </w:p>
        </w:tc>
        <w:tc>
          <w:tcPr>
            <w:tcW w:w="1417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>
              <w:rPr>
                <w:rStyle w:val="afa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1421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Նախահաշվային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270" w:type="dxa"/>
            <w:gridSpan w:val="13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2144" w:type="dxa"/>
            <w:gridSpan w:val="8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Պայմանագրով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նախատեսված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ամառոտ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0E256D" w:rsidRPr="00BF7713" w:rsidTr="00D92D05">
        <w:trPr>
          <w:trHeight w:val="175"/>
        </w:trPr>
        <w:tc>
          <w:tcPr>
            <w:tcW w:w="843" w:type="dxa"/>
            <w:gridSpan w:val="2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92" w:type="dxa"/>
            <w:gridSpan w:val="7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5" w:type="dxa"/>
            <w:gridSpan w:val="7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fa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708" w:type="dxa"/>
            <w:gridSpan w:val="5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421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2270" w:type="dxa"/>
            <w:gridSpan w:val="13"/>
            <w:vMerge/>
            <w:shd w:val="clear" w:color="auto" w:fill="auto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44" w:type="dxa"/>
            <w:gridSpan w:val="8"/>
            <w:vMerge/>
            <w:shd w:val="clear" w:color="auto" w:fill="auto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275"/>
        </w:trPr>
        <w:tc>
          <w:tcPr>
            <w:tcW w:w="843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92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5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BF7713">
              <w:rPr>
                <w:rStyle w:val="afa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270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44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495D8F">
              <w:rPr>
                <w:rFonts w:ascii="GHEA Grapalat" w:hAnsi="GHEA Grapalat"/>
                <w:sz w:val="16"/>
                <w:szCs w:val="16"/>
              </w:rPr>
              <w:t>1*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Հալոպերիդոլ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haloperidol /n05ad01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սրվակներ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(5</w:t>
            </w:r>
            <w:r>
              <w:rPr>
                <w:rFonts w:ascii="Arial Armenian" w:hAnsi="Arial Armenian"/>
                <w:sz w:val="16"/>
                <w:szCs w:val="16"/>
              </w:rPr>
              <w:t>)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383031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1300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97,4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Հալոպերիդոլ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haloperidol /n05ad01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2800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Արիպրիպրազոլ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aripiprazole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10 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504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342,28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Արիպրիպրազոլ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aripiprazole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15 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224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400,33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Ալպրազոլամ</w:t>
            </w:r>
            <w:r>
              <w:rPr>
                <w:rFonts w:ascii="Arial Armenian" w:hAnsi="Arial Armenian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0,25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210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34,55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Ռիսպերիդոն</w:t>
            </w:r>
            <w:r>
              <w:rPr>
                <w:rFonts w:ascii="Arial Armenian" w:hAnsi="Arial Armenian"/>
                <w:b/>
                <w:bCs/>
                <w:sz w:val="18"/>
                <w:szCs w:val="18"/>
              </w:rPr>
              <w:t>*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risperidone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4 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760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Ռիսպերիդոն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risperidone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2 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450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Քվետիապին</w:t>
            </w:r>
            <w:r w:rsidRPr="000E256D">
              <w:rPr>
                <w:rFonts w:ascii="Arial Armenian" w:hAnsi="Arial Armenian"/>
                <w:b/>
                <w:bCs/>
                <w:sz w:val="18"/>
                <w:szCs w:val="18"/>
                <w:lang w:val="en-US"/>
              </w:rPr>
              <w:t>*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քվետիապինի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ֆումարատ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quetiapine (quetiapine fumarate)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244,79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Քվետիապին</w:t>
            </w:r>
            <w:r w:rsidRPr="000E256D">
              <w:rPr>
                <w:rFonts w:ascii="Arial Armenian" w:hAnsi="Arial Armenian"/>
                <w:b/>
                <w:bCs/>
                <w:sz w:val="18"/>
                <w:szCs w:val="18"/>
                <w:lang w:val="en-US"/>
              </w:rPr>
              <w:t>*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քվետիապինի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ֆումարատ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quetiapine (quetiapine fumarate)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180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Ֆլուֆենազին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ֆլուֆենազինի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դեկանոատ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fluphenazine (fluphenazine decanoate) n05ab01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Լևոմեպրոմազին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լևոմեպրոմազինի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մալատ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levomepromazine (levomepromazine maleate)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25%/2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ապակե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սրվակներ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208,24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Լևոմեպրոմազին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լևոմեպրոմազինի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մալատ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levomepromazine (levomepromazine 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lastRenderedPageBreak/>
              <w:t>maleate)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lastRenderedPageBreak/>
              <w:t>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900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25,2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13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Քլորպրոմազին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քլորպրոմազինի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chlorpromazine (chlorpromazine hydrochloride) /n05aa01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25%/2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սրվակներ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Քլորպրոմազին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քլորպրոմազինի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chlorpromazine (chlorpromazine hydrochloride) /n05aa01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24,4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Դիազեպամ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diazepam /n05ba01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1600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87,9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Դիազեպամ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diazepam /n05ba01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3600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7,2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Կլոզապին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clozapine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1500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15˚- 25˚C-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15˚- 25˚C-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Լորազեպամ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                    lorazepam /n05ba06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Ֆենազեպամ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phenazepam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9,9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Կլոնազեպամ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clonazepam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528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27,5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սենյակային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ջերմաստիճանի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Ագոմելատին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agomelatine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140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390,17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22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Ամիտրիպտիլին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ամիտրիպտիլինի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amitriptyline (amitriptyline hydrochloride)  / n06aa09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720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15˚- 30˚C-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15˚- 30˚C-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Կարբամազեպին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carbamazepine /n03af01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10,2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GHEA Grapalat" w:hAnsi="GHEA Grapalat"/>
                <w:sz w:val="20"/>
              </w:rPr>
            </w:pPr>
            <w:r>
              <w:rPr>
                <w:rFonts w:ascii="Sylfaen" w:hAnsi="Sylfaen" w:cs="Sylfaen"/>
                <w:sz w:val="20"/>
              </w:rPr>
              <w:t>Սուլպիրիդ</w:t>
            </w:r>
            <w:r>
              <w:rPr>
                <w:rFonts w:ascii="GHEA Grapalat" w:hAnsi="GHEA Grapalat"/>
                <w:sz w:val="20"/>
              </w:rPr>
              <w:t xml:space="preserve">                                                                                                                                                 sulpiride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" w:hAnsi="Arial" w:cs="Arial"/>
                <w:sz w:val="16"/>
                <w:szCs w:val="16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GHEA Grapalat" w:hAnsi="GHEA Grapalat"/>
                <w:sz w:val="16"/>
                <w:szCs w:val="16"/>
              </w:rPr>
              <w:t xml:space="preserve">                    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ամպուլներ</w:t>
            </w:r>
            <w:r>
              <w:rPr>
                <w:rFonts w:ascii="Arial" w:hAnsi="Arial" w:cs="Arial"/>
                <w:sz w:val="16"/>
                <w:szCs w:val="16"/>
              </w:rPr>
              <w:t xml:space="preserve"> (6</w:t>
            </w:r>
            <w:r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90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509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GHEA Grapalat" w:hAnsi="GHEA Grapalat"/>
                <w:sz w:val="20"/>
              </w:rPr>
            </w:pPr>
            <w:r>
              <w:rPr>
                <w:rFonts w:ascii="Sylfaen" w:hAnsi="Sylfaen" w:cs="Sylfaen"/>
                <w:sz w:val="20"/>
              </w:rPr>
              <w:t>Սուլպիրիդ</w:t>
            </w:r>
            <w:r>
              <w:rPr>
                <w:rFonts w:ascii="GHEA Grapalat" w:hAnsi="GHEA Grapalat"/>
                <w:sz w:val="20"/>
              </w:rPr>
              <w:t xml:space="preserve">                                                                                                                                                 sulpiride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GHEA Grapalat" w:hAnsi="GHEA Grapalat"/>
                <w:sz w:val="16"/>
                <w:szCs w:val="16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" w:hAnsi="Arial" w:cs="Arial"/>
                <w:sz w:val="16"/>
                <w:szCs w:val="16"/>
              </w:rPr>
              <w:t xml:space="preserve"> (12)</w:t>
            </w:r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360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108,26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Պիրացետամ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piracetam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700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Պիրացետամ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 piracetam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25%/2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5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37,98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25˚ 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25˚ 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Վինկամին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vincamine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էթիլմեթիլհիդրօքսիպիրիդինի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սուկցինատ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ethylmethylhydroxypyridine succinate     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Մեքսիդոլ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410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Էթիլմեթիլհիդրօքսիպիրիդինի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սուկցինատ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ethylmethylhydroxypyridine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succinate     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Մեքսիդոլ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ամպուլներ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Դոնեպեզիլ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դոնեպեզիլի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lastRenderedPageBreak/>
              <w:t xml:space="preserve">donepezil (donepezil hydrochloride)  </w:t>
            </w:r>
            <w:r>
              <w:rPr>
                <w:rFonts w:ascii="Sylfaen" w:hAnsi="Sylfaen" w:cs="Sylfaen"/>
                <w:sz w:val="18"/>
                <w:szCs w:val="18"/>
              </w:rPr>
              <w:t>Ալզեպիլ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lastRenderedPageBreak/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84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600,5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32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Տրիհեքսիֆենիդիլ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տրիհեքսիֆենիդիլի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trihexyphenidyl (trihexyphenidyl hydrochloride) /n04aa01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1360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Կոֆեին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նատր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. </w:t>
            </w:r>
            <w:r>
              <w:rPr>
                <w:rFonts w:ascii="Sylfaen" w:hAnsi="Sylfaen" w:cs="Sylfaen"/>
                <w:sz w:val="18"/>
                <w:szCs w:val="18"/>
              </w:rPr>
              <w:t>բենզոնատ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10%/1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color w:val="000000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color w:val="000000"/>
                <w:sz w:val="16"/>
                <w:szCs w:val="16"/>
              </w:rPr>
              <w:t xml:space="preserve">            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32,7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նիկեթամիդ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nikethamide 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Կորդիամին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250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color w:val="000000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color w:val="000000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2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6"/>
                <w:szCs w:val="16"/>
              </w:rPr>
              <w:t>ամպուլներ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15˚-25˚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Տրամադոլ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տրամադոլի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tramadol (tramadol hydrochloride)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40"/>
        </w:trPr>
        <w:tc>
          <w:tcPr>
            <w:tcW w:w="843" w:type="dxa"/>
            <w:gridSpan w:val="2"/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Տրամադոլ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տրամադոլի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tramadol (tramadol hydrochloride)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35,8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Տրամադոլ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տրամադոլի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tramadol (tramadol hydrochloride)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Նիկոտինաթթու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nicotinic acid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թիոսուլֆատ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sodium thiosufate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5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45,9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2˚-30˚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2˚-30˚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</w:rPr>
              <w:t>Թիամին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թիամինի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քլորիդ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>.)</w:t>
            </w:r>
            <w:r w:rsidRPr="000E256D"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  <w:t xml:space="preserve">                                                                            thiamin (thiamin chlorid)   5%/1ÙÉ / a11da01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41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</w:rPr>
              <w:t>Պրոկային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պրոկայնի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  <w:t xml:space="preserve">         procaine (procaine hydrochloride)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color w:val="000000"/>
                <w:sz w:val="18"/>
                <w:szCs w:val="18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</w:rPr>
              <w:t>Ցիանոկոբալամին</w:t>
            </w:r>
            <w:r>
              <w:rPr>
                <w:rFonts w:ascii="Arial Armenian" w:hAnsi="Arial Armenian"/>
                <w:color w:val="000000"/>
                <w:sz w:val="18"/>
                <w:szCs w:val="18"/>
              </w:rPr>
              <w:t xml:space="preserve"> 1ÙÉ/ b03ba01 ´12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0,5 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16,7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color w:val="000000"/>
                <w:sz w:val="18"/>
                <w:szCs w:val="18"/>
              </w:rPr>
              <w:t>Պիրիդօքսին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պիրիդօքսինի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color w:val="000000"/>
                <w:sz w:val="18"/>
                <w:szCs w:val="18"/>
              </w:rPr>
              <w:t>քլորիդ</w:t>
            </w:r>
            <w:r w:rsidRPr="000E256D">
              <w:rPr>
                <w:rFonts w:ascii="Arial Armenian" w:hAnsi="Arial Armenian" w:cs="Arial Armenian"/>
                <w:color w:val="000000"/>
                <w:sz w:val="18"/>
                <w:szCs w:val="18"/>
                <w:lang w:val="en-US"/>
              </w:rPr>
              <w:t>) pyridoxine</w:t>
            </w:r>
            <w:r w:rsidRPr="000E256D">
              <w:rPr>
                <w:rFonts w:ascii="Arial Armenian" w:hAnsi="Arial Armenian"/>
                <w:color w:val="000000"/>
                <w:sz w:val="18"/>
                <w:szCs w:val="18"/>
                <w:lang w:val="en-US"/>
              </w:rPr>
              <w:t xml:space="preserve">    (pyridoxine chlorid) / 5%/1ÙÉ/ a11ha02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  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: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Վիտամին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B </w:t>
            </w:r>
            <w:r>
              <w:rPr>
                <w:rFonts w:ascii="Sylfaen" w:hAnsi="Sylfaen" w:cs="Sylfaen"/>
                <w:sz w:val="18"/>
                <w:szCs w:val="18"/>
              </w:rPr>
              <w:t>համալիր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2ÙÉ /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>/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+ 10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+ 100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2˚-8˚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2˚-8˚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Բենֆոթիամին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պիրիդօքսին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պիրիդօքսինի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benfotiamine, pyridoxinbe (pyridoxine hydrochloride)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Միլգամմա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+100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180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Մագնեզիումի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սուլֆատ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magnesium sulfate  25%  /a06ad04, a12cc02, b05xa05, d11ax05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5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Նատրիումի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կալիումի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կալցիումի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քլորիդ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sodium chloride, potassium chloride, calcium chloride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Ռինգերի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լուծույթ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8,6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+0,3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+ 0,49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500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պլաստիկե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փաթեթ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կրակից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15˚-30˚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կրակից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15˚-30˚ C-</w:t>
            </w:r>
            <w:r>
              <w:rPr>
                <w:rFonts w:ascii="Sylfaen" w:hAnsi="Sylfaen" w:cs="Sylfaen"/>
                <w:sz w:val="16"/>
                <w:szCs w:val="16"/>
              </w:rPr>
              <w:t>ի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Մետամիզոլ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մետամիզոլ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նատրիում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metamizole (metamizole sodium) /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50%/2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500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10˚-25˚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10˚-25˚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49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Դիֆենհիդրամին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դիֆենհիդրամինի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diphenhydramine (diphenhydramine hydrochloride)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1% /1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1 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Ֆենիլէֆրին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lastRenderedPageBreak/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ֆենիլէֆրինի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phenylephrine (phenylephrine hydrochloride)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Մեզատոն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/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/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lastRenderedPageBreak/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</w:t>
            </w:r>
            <w:r>
              <w:rPr>
                <w:rFonts w:ascii="Arial Armenian" w:hAnsi="Arial Armenian"/>
                <w:sz w:val="16"/>
                <w:szCs w:val="16"/>
              </w:rPr>
              <w:lastRenderedPageBreak/>
              <w:t>1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78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lastRenderedPageBreak/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lastRenderedPageBreak/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51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Նիտրոգլիցերին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nitroglycerin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Նիտրոմինտ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0,4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դեղաչափ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                                                                      10</w:t>
            </w:r>
            <w:r>
              <w:rPr>
                <w:rFonts w:ascii="Sylfaen" w:hAnsi="Sylfaen" w:cs="Sylfaen"/>
                <w:sz w:val="16"/>
                <w:szCs w:val="16"/>
              </w:rPr>
              <w:t>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ալյումինե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տարա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(180 </w:t>
            </w:r>
            <w:r>
              <w:rPr>
                <w:rFonts w:ascii="Sylfaen" w:hAnsi="Sylfaen" w:cs="Sylfaen"/>
                <w:sz w:val="16"/>
                <w:szCs w:val="16"/>
              </w:rPr>
              <w:t>դեղաչափ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)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1433,6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կրակից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կրակից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Սենոզիդներ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A, B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sennosides A, B   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Սենադեքսին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/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>/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70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7,5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Դրոտավերին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>(</w:t>
            </w:r>
            <w:r>
              <w:rPr>
                <w:rFonts w:ascii="Sylfaen" w:hAnsi="Sylfaen" w:cs="Sylfaen"/>
                <w:sz w:val="18"/>
                <w:szCs w:val="18"/>
              </w:rPr>
              <w:t>դրոտավերինի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prenoxdiazine (prenoxdiazine hydrochloride)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80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GHEA Grapalat" w:hAnsi="GHEA Grapalat"/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160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Դրոտավերին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դրոտավերինի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prenoxdiazine (prenoxdiazine hydrochloride)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58,5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Վալոկորդին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/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  <w:r>
              <w:rPr>
                <w:rFonts w:ascii="Arial Armenian" w:hAnsi="Arial Armenian"/>
                <w:sz w:val="18"/>
                <w:szCs w:val="18"/>
              </w:rPr>
              <w:t>/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 50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ապակե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</w:t>
            </w:r>
            <w:r>
              <w:rPr>
                <w:rFonts w:ascii="Sylfaen" w:hAnsi="Sylfaen" w:cs="Sylfaen"/>
                <w:sz w:val="16"/>
                <w:szCs w:val="16"/>
              </w:rPr>
              <w:t>շշիկ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1720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Ֆուրազոլիդոն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furazolidone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57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Ֆուրոսեմիդ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                 furosemide / 1%c2</w:t>
            </w:r>
            <w:r>
              <w:rPr>
                <w:rFonts w:ascii="Sylfaen" w:hAnsi="Sylfaen" w:cs="Sylfaen"/>
                <w:sz w:val="18"/>
                <w:szCs w:val="18"/>
              </w:rPr>
              <w:t>մլ</w:t>
            </w:r>
            <w:r>
              <w:rPr>
                <w:rFonts w:ascii="Arial Armenian" w:hAnsi="Arial Armenian" w:cs="Arial Armenian"/>
                <w:sz w:val="18"/>
                <w:szCs w:val="18"/>
              </w:rPr>
              <w:t>/ 03ca0</w:t>
            </w:r>
            <w:r>
              <w:rPr>
                <w:rFonts w:ascii="Arial Armenian" w:hAnsi="Arial Armenian"/>
                <w:sz w:val="18"/>
                <w:szCs w:val="18"/>
              </w:rPr>
              <w:t>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2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սրվակ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27,5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Պահպանման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նշանները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` </w:t>
            </w:r>
            <w:r>
              <w:rPr>
                <w:rFonts w:ascii="Sylfaen" w:hAnsi="Sylfaen" w:cs="Sylfaen"/>
                <w:sz w:val="18"/>
                <w:szCs w:val="18"/>
              </w:rPr>
              <w:t>վախենում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է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լույսից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կոտրվող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է</w:t>
            </w:r>
            <w:r>
              <w:rPr>
                <w:rFonts w:ascii="Arial Armenian" w:hAnsi="Arial Armenian"/>
                <w:sz w:val="18"/>
                <w:szCs w:val="18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Պահպանման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նշանները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` </w:t>
            </w:r>
            <w:r>
              <w:rPr>
                <w:rFonts w:ascii="Sylfaen" w:hAnsi="Sylfaen" w:cs="Sylfaen"/>
                <w:sz w:val="18"/>
                <w:szCs w:val="18"/>
              </w:rPr>
              <w:t>վախենում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է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լույսից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կոտրվող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է</w:t>
            </w:r>
            <w:r>
              <w:rPr>
                <w:rFonts w:ascii="Arial Armenian" w:hAnsi="Arial Armenian"/>
                <w:sz w:val="18"/>
                <w:szCs w:val="18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58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Սուլֆամեթօքսազոլ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տրիմեթոպրիմ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                                      sulfamethoxazole, trimethoprim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400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+80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60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59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Պարացետամոլ</w:t>
            </w:r>
            <w:r>
              <w:rPr>
                <w:rFonts w:ascii="Arial Armenian" w:hAnsi="Arial Armenian"/>
                <w:sz w:val="18"/>
                <w:szCs w:val="18"/>
              </w:rPr>
              <w:t xml:space="preserve">                                                      paracetamol //n02be01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500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4,2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60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Ֆոսֆոլիպիդներ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էսենցիալ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)-</w:t>
            </w:r>
            <w:r>
              <w:rPr>
                <w:rFonts w:ascii="Sylfaen" w:hAnsi="Sylfaen" w:cs="Sylfaen"/>
                <w:sz w:val="18"/>
                <w:szCs w:val="18"/>
              </w:rPr>
              <w:t>ԷՖԼ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phospholipids (essential)-EPL /         </w:t>
            </w:r>
            <w:r>
              <w:rPr>
                <w:rFonts w:ascii="Sylfaen" w:hAnsi="Sylfaen" w:cs="Sylfaen"/>
                <w:sz w:val="18"/>
                <w:szCs w:val="18"/>
              </w:rPr>
              <w:t>Էսենցիալե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ֆորտե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300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61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Պանկրեատին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լիպազ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6000</w:t>
            </w:r>
            <w:r>
              <w:rPr>
                <w:rFonts w:ascii="Sylfaen" w:hAnsi="Sylfaen" w:cs="Sylfaen"/>
                <w:sz w:val="18"/>
                <w:szCs w:val="18"/>
              </w:rPr>
              <w:t>ՄԴՄՄ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ամիլազ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4500</w:t>
            </w:r>
            <w:r>
              <w:rPr>
                <w:rFonts w:ascii="Sylfaen" w:hAnsi="Sylfaen" w:cs="Sylfaen"/>
                <w:sz w:val="18"/>
                <w:szCs w:val="18"/>
              </w:rPr>
              <w:t>ՄԴՄՄ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պրոտեազ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300</w:t>
            </w:r>
            <w:r>
              <w:rPr>
                <w:rFonts w:ascii="Sylfaen" w:hAnsi="Sylfaen" w:cs="Sylfaen"/>
                <w:sz w:val="18"/>
                <w:szCs w:val="18"/>
              </w:rPr>
              <w:t>ՄԴՄՄ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),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հեմիցելյուլոզ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լեղու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բաղադրամասեր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Ֆեստալ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/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192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+50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+25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27,5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62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նիֆուրօքսազիդ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nifuroxazide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Էրցեֆուրիլ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63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Նուրոֆեն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>
              <w:rPr>
                <w:rFonts w:ascii="Arial Armenian" w:hAnsi="Arial Armenian" w:cs="Arial Armenia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>200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64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Մետամիզոլ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մետամիզոլի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նատրիումական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մոնոհիդրատ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Sylfaen" w:hAnsi="Sylfaen" w:cs="Sylfaen"/>
                <w:sz w:val="18"/>
                <w:szCs w:val="18"/>
              </w:rPr>
              <w:t>պիտոֆենոն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պիտոֆենոնի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հիդրոքլորիդ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), </w:t>
            </w:r>
            <w:r>
              <w:rPr>
                <w:rFonts w:ascii="Sylfaen" w:hAnsi="Sylfaen" w:cs="Sylfaen"/>
                <w:sz w:val="18"/>
                <w:szCs w:val="18"/>
              </w:rPr>
              <w:t>ֆենպիվերինիումի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բրոմիդ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</w:t>
            </w:r>
            <w:r>
              <w:rPr>
                <w:rFonts w:ascii="Sylfaen" w:hAnsi="Sylfaen" w:cs="Sylfaen"/>
                <w:sz w:val="18"/>
                <w:szCs w:val="18"/>
              </w:rPr>
              <w:t>Բարալգին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  <w:lang w:val="en-US"/>
              </w:rPr>
            </w:pP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>500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+ 0.02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>,</w:t>
            </w:r>
            <w:r w:rsidRPr="000E256D">
              <w:rPr>
                <w:rFonts w:ascii="Arial Armenian" w:hAnsi="Arial Armenian"/>
                <w:sz w:val="16"/>
                <w:szCs w:val="16"/>
                <w:lang w:val="en-US"/>
              </w:rPr>
              <w:t xml:space="preserve">                                                                        5</w:t>
            </w:r>
            <w:r>
              <w:rPr>
                <w:rFonts w:ascii="Sylfaen" w:hAnsi="Sylfaen" w:cs="Sylfaen"/>
                <w:sz w:val="16"/>
                <w:szCs w:val="16"/>
              </w:rPr>
              <w:t>մլ</w:t>
            </w:r>
            <w:r w:rsidRPr="000E256D">
              <w:rPr>
                <w:rFonts w:ascii="Arial Armenian" w:hAnsi="Arial Armenian" w:cs="Arial Armeni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ամպուլներ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20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`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լույսից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</w:rPr>
              <w:t>կոտրվող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65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Ացետիլսալիցիլաթթու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, </w:t>
            </w:r>
            <w:r>
              <w:rPr>
                <w:rFonts w:ascii="Sylfaen" w:hAnsi="Sylfaen" w:cs="Sylfaen"/>
                <w:sz w:val="18"/>
                <w:szCs w:val="18"/>
              </w:rPr>
              <w:t>ասկորբինաթթու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acetylsalicylic acid, ascorbic acid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500</w:t>
            </w:r>
            <w:r>
              <w:rPr>
                <w:rFonts w:ascii="Sylfaen" w:hAnsi="Sylfaen" w:cs="Sylfaen"/>
                <w:sz w:val="16"/>
                <w:szCs w:val="16"/>
              </w:rPr>
              <w:t>մգ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GHEA Grapalat" w:hAnsi="GHEA Grapalat"/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բլիստերում</w:t>
            </w:r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68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95,5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30˚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82"/>
        </w:trPr>
        <w:tc>
          <w:tcPr>
            <w:tcW w:w="8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495D8F" w:rsidRDefault="000E256D" w:rsidP="00C269D5">
            <w:pPr>
              <w:pStyle w:val="21"/>
              <w:ind w:firstLine="0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66</w:t>
            </w:r>
          </w:p>
        </w:tc>
        <w:tc>
          <w:tcPr>
            <w:tcW w:w="199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0E256D" w:rsidRDefault="000E256D" w:rsidP="00C269D5">
            <w:pPr>
              <w:rPr>
                <w:rFonts w:ascii="Arial Armenian" w:hAnsi="Arial Armenia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Դիոսմեկտիտ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(</w:t>
            </w:r>
            <w:r>
              <w:rPr>
                <w:rFonts w:ascii="Sylfaen" w:hAnsi="Sylfaen" w:cs="Sylfaen"/>
                <w:sz w:val="18"/>
                <w:szCs w:val="18"/>
              </w:rPr>
              <w:t>սմեկտիտի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դիօկտաէդրիկ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>)</w:t>
            </w:r>
            <w:r w:rsidRPr="000E256D">
              <w:rPr>
                <w:rFonts w:ascii="Arial Armenian" w:hAnsi="Arial Armenian"/>
                <w:sz w:val="18"/>
                <w:szCs w:val="18"/>
                <w:lang w:val="en-US"/>
              </w:rPr>
              <w:t xml:space="preserve">                                                                     diosmectite (smectite dioctaedric)     </w:t>
            </w:r>
            <w:r>
              <w:rPr>
                <w:rFonts w:ascii="Sylfaen" w:hAnsi="Sylfaen" w:cs="Sylfaen"/>
                <w:sz w:val="18"/>
                <w:szCs w:val="18"/>
              </w:rPr>
              <w:t>Սմեկտա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կամ</w:t>
            </w:r>
            <w:r w:rsidRPr="000E256D">
              <w:rPr>
                <w:rFonts w:ascii="Arial Armenian" w:hAnsi="Arial Armenian" w:cs="Arial Armeni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համարժեք</w:t>
            </w:r>
          </w:p>
        </w:tc>
        <w:tc>
          <w:tcPr>
            <w:tcW w:w="141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Arial Armenian" w:hAnsi="Arial Armenian"/>
                <w:sz w:val="16"/>
                <w:szCs w:val="16"/>
              </w:rPr>
              <w:t xml:space="preserve">3 </w:t>
            </w:r>
            <w:r>
              <w:rPr>
                <w:rFonts w:ascii="Sylfaen" w:hAnsi="Sylfaen" w:cs="Sylfaen"/>
                <w:sz w:val="16"/>
                <w:szCs w:val="16"/>
              </w:rPr>
              <w:t>գ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                                                                                                               </w:t>
            </w:r>
            <w:r>
              <w:rPr>
                <w:rFonts w:ascii="Sylfaen" w:hAnsi="Sylfaen" w:cs="Sylfaen"/>
                <w:sz w:val="16"/>
                <w:szCs w:val="16"/>
              </w:rPr>
              <w:t>փաթեթիկ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7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>
              <w:rPr>
                <w:rFonts w:ascii="Arial Armenian" w:hAnsi="Arial Armenian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right"/>
              <w:rPr>
                <w:rFonts w:ascii="Arial Armenian" w:hAnsi="Arial Armenian"/>
                <w:color w:val="000000"/>
                <w:sz w:val="16"/>
                <w:szCs w:val="16"/>
              </w:rPr>
            </w:pPr>
            <w:r>
              <w:rPr>
                <w:rFonts w:ascii="Arial Armenian" w:hAnsi="Arial Armenian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227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  <w:tc>
          <w:tcPr>
            <w:tcW w:w="214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jc w:val="center"/>
              <w:rPr>
                <w:rFonts w:ascii="Arial Armenian" w:hAnsi="Arial Armenian"/>
                <w:sz w:val="16"/>
                <w:szCs w:val="16"/>
              </w:rPr>
            </w:pPr>
            <w:r>
              <w:rPr>
                <w:rFonts w:ascii="Sylfaen" w:hAnsi="Sylfaen" w:cs="Sylfaen"/>
                <w:sz w:val="16"/>
                <w:szCs w:val="16"/>
              </w:rPr>
              <w:t>Պահպանման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նշանները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`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վախենում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է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խոնավությունից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,</w:t>
            </w:r>
            <w:r>
              <w:rPr>
                <w:rFonts w:ascii="Arial Armenian" w:hAnsi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պահպանել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25˚ C-</w:t>
            </w:r>
            <w:r>
              <w:rPr>
                <w:rFonts w:ascii="Sylfaen" w:hAnsi="Sylfaen" w:cs="Sylfaen"/>
                <w:sz w:val="16"/>
                <w:szCs w:val="16"/>
              </w:rPr>
              <w:t>ից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ցածր</w:t>
            </w:r>
            <w:r>
              <w:rPr>
                <w:rFonts w:ascii="Arial Armenian" w:hAnsi="Arial Armenian" w:cs="Arial Armenia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պայմաններում</w:t>
            </w:r>
            <w:r>
              <w:rPr>
                <w:rFonts w:ascii="Arial Armenian" w:hAnsi="Arial Armenian"/>
                <w:sz w:val="16"/>
                <w:szCs w:val="16"/>
              </w:rPr>
              <w:t>:</w:t>
            </w:r>
          </w:p>
        </w:tc>
      </w:tr>
      <w:tr w:rsidR="000E256D" w:rsidRPr="00BF7713" w:rsidTr="00D92D05">
        <w:trPr>
          <w:trHeight w:val="169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37"/>
        </w:trPr>
        <w:tc>
          <w:tcPr>
            <w:tcW w:w="4415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ընթացակարգի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ընտրության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7087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C2693D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sz w:val="16"/>
                <w:szCs w:val="16"/>
              </w:rPr>
            </w:pPr>
            <w:r w:rsidRPr="00D77E47">
              <w:rPr>
                <w:rFonts w:ascii="Sylfaen" w:hAnsi="Sylfaen" w:cs="Sylfaen"/>
                <w:sz w:val="16"/>
                <w:szCs w:val="16"/>
              </w:rPr>
              <w:t>ՀՀ կառավարության 10.02.2011</w:t>
            </w:r>
            <w:r>
              <w:rPr>
                <w:rFonts w:ascii="Sylfaen" w:hAnsi="Sylfaen" w:cs="Sylfaen"/>
                <w:sz w:val="16"/>
                <w:szCs w:val="16"/>
              </w:rPr>
              <w:t>թ, թիվ 168-Ն որոշմամբ հաստատված Գնումների գործընթացի կազմակերպման թիվ 1 հավելվածի  84.2</w:t>
            </w:r>
            <w:r w:rsidRPr="00D77E47">
              <w:rPr>
                <w:rFonts w:ascii="Sylfaen" w:hAnsi="Sylfaen" w:cs="Sylfaen"/>
                <w:sz w:val="16"/>
                <w:szCs w:val="16"/>
              </w:rPr>
              <w:t xml:space="preserve"> ենթակետի</w:t>
            </w:r>
            <w:r>
              <w:rPr>
                <w:rFonts w:ascii="Sylfaen" w:hAnsi="Sylfaen" w:cs="Sylfaen"/>
                <w:sz w:val="16"/>
                <w:szCs w:val="16"/>
              </w:rPr>
              <w:t xml:space="preserve"> համաձայն:</w:t>
            </w:r>
          </w:p>
        </w:tc>
      </w:tr>
      <w:tr w:rsidR="000E256D" w:rsidRPr="00BF7713" w:rsidTr="00D92D05">
        <w:trPr>
          <w:trHeight w:val="196"/>
        </w:trPr>
        <w:tc>
          <w:tcPr>
            <w:tcW w:w="11502" w:type="dxa"/>
            <w:gridSpan w:val="5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502" w:type="dxa"/>
            <w:gridSpan w:val="5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bCs/>
                <w:sz w:val="14"/>
                <w:szCs w:val="14"/>
              </w:rPr>
              <w:lastRenderedPageBreak/>
              <w:t>Գ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`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 w:rsidRPr="00BF7713">
              <w:rPr>
                <w:rFonts w:ascii="Arial" w:hAnsi="Arial" w:cs="Arial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>
              <w:rPr>
                <w:rStyle w:val="afa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5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5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17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9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9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5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9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57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5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66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9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502" w:type="dxa"/>
            <w:gridSpan w:val="5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88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414" w:type="dxa"/>
            <w:gridSpan w:val="21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E256D" w:rsidRPr="00F150EB" w:rsidRDefault="000E256D" w:rsidP="00C269D5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06.06.2016</w:t>
            </w:r>
            <w:r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302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փոփոխությունների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 w:rsidRPr="00BF7713">
              <w:rPr>
                <w:rStyle w:val="afa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414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302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414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302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8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32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302" w:type="dxa"/>
            <w:gridSpan w:val="2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08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2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02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08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2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54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40"/>
        </w:trPr>
        <w:tc>
          <w:tcPr>
            <w:tcW w:w="1666" w:type="dxa"/>
            <w:gridSpan w:val="6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/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1905" w:type="dxa"/>
            <w:gridSpan w:val="8"/>
            <w:vMerge w:val="restart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931" w:type="dxa"/>
            <w:gridSpan w:val="40"/>
            <w:shd w:val="clear" w:color="auto" w:fill="auto"/>
            <w:vAlign w:val="center"/>
          </w:tcPr>
          <w:p w:rsidR="000E256D" w:rsidRPr="003D17D0" w:rsidRDefault="000E256D" w:rsidP="00C269D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0E256D" w:rsidRPr="00BF7713" w:rsidTr="00D92D05">
        <w:trPr>
          <w:trHeight w:val="213"/>
        </w:trPr>
        <w:tc>
          <w:tcPr>
            <w:tcW w:w="1666" w:type="dxa"/>
            <w:gridSpan w:val="6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5" w:type="dxa"/>
            <w:gridSpan w:val="8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1" w:type="dxa"/>
            <w:gridSpan w:val="40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 w:rsidRPr="00BF7713">
              <w:rPr>
                <w:rStyle w:val="afa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0E256D" w:rsidRPr="00BF7713" w:rsidTr="00D92D05">
        <w:trPr>
          <w:trHeight w:val="137"/>
        </w:trPr>
        <w:tc>
          <w:tcPr>
            <w:tcW w:w="1666" w:type="dxa"/>
            <w:gridSpan w:val="6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5" w:type="dxa"/>
            <w:gridSpan w:val="8"/>
            <w:vMerge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324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235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</w:tr>
      <w:tr w:rsidR="000E256D" w:rsidRPr="00BF7713" w:rsidTr="00D92D05">
        <w:trPr>
          <w:trHeight w:val="137"/>
        </w:trPr>
        <w:tc>
          <w:tcPr>
            <w:tcW w:w="166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5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 w:rsidRPr="00BF7713">
              <w:rPr>
                <w:rStyle w:val="afa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24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fa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fa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16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0E256D" w:rsidRPr="00BF7713" w:rsidTr="00D92D05">
        <w:trPr>
          <w:trHeight w:val="83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3D17D0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836" w:type="dxa"/>
            <w:gridSpan w:val="48"/>
            <w:shd w:val="clear" w:color="auto" w:fill="auto"/>
            <w:vAlign w:val="center"/>
          </w:tcPr>
          <w:p w:rsidR="000E256D" w:rsidRPr="00604A2D" w:rsidRDefault="000E256D" w:rsidP="00C269D5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83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Նատալի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ֆարմ</w:t>
            </w:r>
            <w:r>
              <w:rPr>
                <w:rFonts w:ascii="Arial" w:hAnsi="Arial" w:cs="Arial"/>
                <w:b/>
                <w:sz w:val="14"/>
                <w:szCs w:val="14"/>
              </w:rPr>
              <w:t>&gt;&gt;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104000</w:t>
            </w:r>
          </w:p>
        </w:tc>
        <w:tc>
          <w:tcPr>
            <w:tcW w:w="1241" w:type="dxa"/>
            <w:gridSpan w:val="5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3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20800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66" w:type="dxa"/>
            <w:gridSpan w:val="4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124800</w:t>
            </w:r>
          </w:p>
        </w:tc>
      </w:tr>
      <w:tr w:rsidR="000E256D" w:rsidRPr="00BF7713" w:rsidTr="00D92D05">
        <w:trPr>
          <w:trHeight w:val="47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102158.33</w:t>
            </w:r>
          </w:p>
        </w:tc>
        <w:tc>
          <w:tcPr>
            <w:tcW w:w="1241" w:type="dxa"/>
            <w:gridSpan w:val="5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3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20431.67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66" w:type="dxa"/>
            <w:gridSpan w:val="4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122590</w:t>
            </w:r>
          </w:p>
        </w:tc>
      </w:tr>
      <w:tr w:rsidR="000E256D" w:rsidRPr="00BF7713" w:rsidTr="00D92D05">
        <w:trPr>
          <w:trHeight w:val="47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9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41" w:type="dxa"/>
            <w:gridSpan w:val="5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83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66" w:type="dxa"/>
            <w:gridSpan w:val="4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c>
          <w:tcPr>
            <w:tcW w:w="11502" w:type="dxa"/>
            <w:gridSpan w:val="54"/>
            <w:shd w:val="clear" w:color="auto" w:fill="auto"/>
            <w:vAlign w:val="center"/>
          </w:tcPr>
          <w:p w:rsidR="000E256D" w:rsidRPr="003D17D0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2</w:t>
            </w:r>
          </w:p>
        </w:tc>
      </w:tr>
      <w:tr w:rsidR="000E256D" w:rsidRPr="00BF7713" w:rsidTr="00D92D05"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Նատալի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ֆարմ</w:t>
            </w:r>
            <w:r>
              <w:rPr>
                <w:rFonts w:ascii="Arial" w:hAnsi="Arial" w:cs="Arial"/>
                <w:b/>
                <w:sz w:val="14"/>
                <w:szCs w:val="14"/>
              </w:rPr>
              <w:t>&gt;&gt;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28886.667</w:t>
            </w:r>
          </w:p>
        </w:tc>
        <w:tc>
          <w:tcPr>
            <w:tcW w:w="1225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5777.333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34644</w:t>
            </w:r>
          </w:p>
        </w:tc>
      </w:tr>
      <w:tr w:rsidR="000E256D" w:rsidRPr="00BF7713" w:rsidTr="00D92D05"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27533.33</w:t>
            </w:r>
          </w:p>
        </w:tc>
        <w:tc>
          <w:tcPr>
            <w:tcW w:w="1225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6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5506.67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33040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Նատալի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ֆարմ</w:t>
            </w:r>
            <w:r>
              <w:rPr>
                <w:rFonts w:ascii="Arial" w:hAnsi="Arial" w:cs="Arial"/>
                <w:b/>
                <w:sz w:val="14"/>
                <w:szCs w:val="14"/>
              </w:rPr>
              <w:t>&gt;&gt;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174152.067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29053.08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174318.48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6224.75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1244.95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7469.7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    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70040.333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14008.067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84048.4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65613.4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13122.67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78736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21771.75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3110.25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18661.5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19837.5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3967.5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23805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8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60377.5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12075.5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72453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24037.5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4807.5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28845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4E3260" w:rsidRDefault="000E256D" w:rsidP="004E32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="004E3260">
              <w:rPr>
                <w:rFonts w:ascii="GHEA Grapalat" w:hAnsi="GHEA Grapalat"/>
                <w:b/>
                <w:sz w:val="14"/>
                <w:szCs w:val="14"/>
                <w:lang w:val="en-US"/>
              </w:rPr>
              <w:t>4622.4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4E3260" w:rsidRDefault="000E256D" w:rsidP="004E32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 w:rsidR="004E3260">
              <w:rPr>
                <w:rFonts w:ascii="GHEA Grapalat" w:hAnsi="GHEA Grapalat"/>
                <w:b/>
                <w:sz w:val="14"/>
                <w:szCs w:val="14"/>
                <w:lang w:val="en-US"/>
              </w:rPr>
              <w:t>925.6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4E326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="004E3260">
              <w:rPr>
                <w:rFonts w:ascii="GHEA Grapalat" w:hAnsi="GHEA Grapalat"/>
                <w:b/>
                <w:sz w:val="14"/>
                <w:szCs w:val="14"/>
                <w:lang w:val="en-US"/>
              </w:rPr>
              <w:t>9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548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6166.67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1233.33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7400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2118.333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423.667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2542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110666.667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22133.333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132800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24270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4854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29124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23100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4620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27720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43312.5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8662.5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51975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52500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10500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63000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18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2530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506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3036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2400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480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2880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9666.667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1933.333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11600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9383.33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1876.67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11260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20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13310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2662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15972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12698.4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2539.68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15238.08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70148.4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10021.2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60127.2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6990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1398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8388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5982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1196.4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7178.4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9900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1980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11880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9441.67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1888.33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11330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35628.75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7125.75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42754.5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29859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5971.8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35830.8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27690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5538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33228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7140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1428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8568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19245.833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3849.167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23095</w:t>
            </w:r>
          </w:p>
        </w:tc>
      </w:tr>
      <w:tr w:rsidR="000E256D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0E256D" w:rsidRPr="00C269D5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0E256D" w:rsidRPr="007338CC" w:rsidRDefault="000E256D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15750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E256D" w:rsidRPr="00C269D5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3150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56D" w:rsidRPr="00BF7713" w:rsidRDefault="000E256D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E256D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18900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8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136966.667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27393.333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164360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20862.167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4172.433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25034.6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30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24083.333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4816.667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28900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42875.7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8575.14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51450.84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6800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1360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8160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275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1650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1312.5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262.5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1575</w:t>
            </w: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C269D5" w:rsidRDefault="00C269D5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</w:t>
            </w:r>
            <w:r w:rsidR="00EA056A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C269D5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C269D5" w:rsidRPr="007338CC" w:rsidRDefault="00C269D5" w:rsidP="00C269D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1100.25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220.05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9D5" w:rsidRPr="00BF7713" w:rsidRDefault="00C269D5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269D5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1320.3</w:t>
            </w:r>
          </w:p>
        </w:tc>
      </w:tr>
      <w:tr w:rsidR="00EA056A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EA056A" w:rsidRPr="00C269D5" w:rsidRDefault="00EA056A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56A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EA056A" w:rsidRPr="00BF7713" w:rsidRDefault="00EA056A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EA056A" w:rsidRPr="007338CC" w:rsidRDefault="00EA056A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1766.25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353.25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2119.5</w:t>
            </w:r>
          </w:p>
        </w:tc>
      </w:tr>
      <w:tr w:rsidR="00EA056A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EA056A" w:rsidRPr="00C269D5" w:rsidRDefault="00EA056A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EA056A" w:rsidRDefault="00EA056A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56A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EA056A" w:rsidRPr="00BF7713" w:rsidRDefault="00EA056A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EA056A" w:rsidRPr="007338CC" w:rsidRDefault="00EA056A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770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154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56A" w:rsidRPr="00BF7713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A056A" w:rsidRPr="00EA056A" w:rsidRDefault="00EA056A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924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735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882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40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1540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308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1848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1466.67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293.33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1760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330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66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396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315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378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1430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286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1716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1358.33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271.67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1630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3960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792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4752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3775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755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4530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17106.235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3421.25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7A733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20527.5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16500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3300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16500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3334.5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666.9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4001.4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Default="007A7334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BF7713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4950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990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7A7334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5940</w:t>
            </w:r>
          </w:p>
        </w:tc>
      </w:tr>
      <w:tr w:rsidR="007A7334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7A7334" w:rsidRPr="00C269D5" w:rsidRDefault="007A7334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7A7334" w:rsidRPr="007338CC" w:rsidRDefault="007A7334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6612.67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944.67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334" w:rsidRPr="00BF7713" w:rsidRDefault="007A7334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7334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5668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64583.333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12916.667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77500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48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1237.5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247.5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1485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1183.33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236.67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1420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990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787.5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157.5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945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50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820.5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164.1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984.6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2737.5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547.5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3285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2350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470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2820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2325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465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2790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6956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1391.2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8347.2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527.25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105.45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632.7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7001.875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1400.375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8402.25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157.5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31.5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189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57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498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99.6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5876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597.6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58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641.5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128.3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769.8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59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Default="00587638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BF7713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455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91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546</w:t>
            </w:r>
          </w:p>
        </w:tc>
      </w:tr>
      <w:tr w:rsidR="00587638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587638" w:rsidRPr="00C269D5" w:rsidRDefault="00587638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587638" w:rsidRPr="007338CC" w:rsidRDefault="00587638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638" w:rsidRPr="00BF7713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87638" w:rsidRPr="00587638" w:rsidRDefault="00587638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390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D56C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60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32500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6500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39000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11425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2285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13710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D56CA0" w:rsidRDefault="00D56CA0" w:rsidP="00D56C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  <w:lang w:val="en-US"/>
              </w:rPr>
              <w:t>62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5565.833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1113.167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6679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63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123.833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24.767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148.6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64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2379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475.8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2854.8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65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5610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1122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6732</w:t>
            </w: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C269D5" w:rsidRDefault="00D56CA0" w:rsidP="00241E7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66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Default="00D56CA0" w:rsidP="00241E7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D56CA0" w:rsidRPr="00BF7713" w:rsidTr="00D92D05">
        <w:trPr>
          <w:trHeight w:val="146"/>
        </w:trPr>
        <w:tc>
          <w:tcPr>
            <w:tcW w:w="1666" w:type="dxa"/>
            <w:gridSpan w:val="6"/>
            <w:shd w:val="clear" w:color="auto" w:fill="auto"/>
            <w:vAlign w:val="center"/>
          </w:tcPr>
          <w:p w:rsidR="00D56CA0" w:rsidRPr="00BF7713" w:rsidRDefault="00D56CA0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05" w:type="dxa"/>
            <w:gridSpan w:val="8"/>
            <w:shd w:val="clear" w:color="auto" w:fill="auto"/>
            <w:vAlign w:val="center"/>
          </w:tcPr>
          <w:p w:rsidR="00D56CA0" w:rsidRPr="007338CC" w:rsidRDefault="00D56CA0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647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641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7083.333</w:t>
            </w:r>
          </w:p>
        </w:tc>
        <w:tc>
          <w:tcPr>
            <w:tcW w:w="1210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1416.667</w:t>
            </w:r>
          </w:p>
        </w:tc>
        <w:tc>
          <w:tcPr>
            <w:tcW w:w="122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56CA0" w:rsidRPr="00D56CA0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8500</w:t>
            </w:r>
          </w:p>
        </w:tc>
      </w:tr>
      <w:tr w:rsidR="00D56CA0" w:rsidRPr="00BF7713" w:rsidTr="00D92D05">
        <w:trPr>
          <w:trHeight w:val="288"/>
        </w:trPr>
        <w:tc>
          <w:tcPr>
            <w:tcW w:w="3095" w:type="dxa"/>
            <w:gridSpan w:val="11"/>
            <w:vMerge w:val="restart"/>
            <w:shd w:val="clear" w:color="auto" w:fill="auto"/>
            <w:vAlign w:val="center"/>
          </w:tcPr>
          <w:p w:rsidR="00D56CA0" w:rsidRDefault="00D56CA0" w:rsidP="00C269D5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</w:t>
            </w:r>
          </w:p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ություններ</w:t>
            </w:r>
          </w:p>
        </w:tc>
        <w:tc>
          <w:tcPr>
            <w:tcW w:w="8407" w:type="dxa"/>
            <w:gridSpan w:val="4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6CA0" w:rsidRPr="00F66A61" w:rsidRDefault="00D56CA0" w:rsidP="00F66A6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`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Եթե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գնման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ընթացակարգում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կիրառվել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են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Գնումների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ոլորտը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կարգավորող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օրենսդրությամբ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բանակցություններ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գների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նվազեցման</w:t>
            </w:r>
            <w:r w:rsidRPr="00BF771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sz w:val="14"/>
                <w:szCs w:val="14"/>
              </w:rPr>
              <w:t>նպատակով</w:t>
            </w:r>
            <w:r w:rsidRPr="00BF7713">
              <w:rPr>
                <w:rFonts w:ascii="Tahoma" w:hAnsi="Tahoma" w:cs="Tahoma"/>
                <w:sz w:val="14"/>
                <w:szCs w:val="14"/>
              </w:rPr>
              <w:t>։</w:t>
            </w:r>
            <w:r w:rsidR="00F66A61" w:rsidRPr="00F66A61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Կատարվել</w:t>
            </w:r>
            <w:r w:rsidR="00F66A61"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են</w:t>
            </w:r>
            <w:r w:rsidR="00F66A61"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բանակցություններ</w:t>
            </w:r>
            <w:r w:rsidR="00F66A61"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գործող</w:t>
            </w:r>
            <w:r w:rsidR="00F66A61"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պայմանագրերի</w:t>
            </w:r>
            <w:r w:rsidR="00F66A61"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կողմերին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,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ինչպես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նաև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հրավերի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մասնակիցների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հետ</w:t>
            </w:r>
            <w:r w:rsidR="00F66A61" w:rsidRPr="00BF7713">
              <w:rPr>
                <w:rFonts w:ascii="Tahoma" w:hAnsi="Tahoma" w:cs="Tahoma"/>
                <w:sz w:val="14"/>
                <w:szCs w:val="14"/>
              </w:rPr>
              <w:t>։</w:t>
            </w:r>
          </w:p>
        </w:tc>
      </w:tr>
      <w:tr w:rsidR="00D56CA0" w:rsidRPr="00D56CA0" w:rsidTr="00D92D05">
        <w:trPr>
          <w:trHeight w:val="196"/>
        </w:trPr>
        <w:tc>
          <w:tcPr>
            <w:tcW w:w="3095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407" w:type="dxa"/>
            <w:gridSpan w:val="4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56CA0" w:rsidRPr="000B3097" w:rsidRDefault="00D56CA0" w:rsidP="00C269D5">
            <w:pPr>
              <w:widowControl w:val="0"/>
              <w:rPr>
                <w:rFonts w:ascii="Sylfaen" w:hAnsi="Sylfaen"/>
                <w:b/>
                <w:sz w:val="14"/>
                <w:szCs w:val="14"/>
                <w:highlight w:val="yellow"/>
              </w:rPr>
            </w:pP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Տեղեկություններ՝ մինչև 15% գնային նախապատվություն սռացած մասնակիցների վերաբերյալ: ՙ</w:t>
            </w:r>
          </w:p>
          <w:p w:rsidR="00D56CA0" w:rsidRPr="00D92D05" w:rsidRDefault="00D56CA0" w:rsidP="00C269D5">
            <w:pPr>
              <w:widowControl w:val="0"/>
              <w:rPr>
                <w:rFonts w:ascii="Sylfaen" w:hAnsi="Sylfaen"/>
                <w:b/>
                <w:sz w:val="14"/>
                <w:szCs w:val="14"/>
                <w:highlight w:val="yellow"/>
              </w:rPr>
            </w:pPr>
            <w:r w:rsidRPr="000B3097">
              <w:rPr>
                <w:rFonts w:ascii="GHEA Grapalat" w:hAnsi="GHEA Grapalat"/>
                <w:b/>
                <w:sz w:val="14"/>
                <w:szCs w:val="14"/>
                <w:highlight w:val="yellow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Նատալի</w:t>
            </w:r>
            <w:r w:rsidRPr="00D56CA0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ֆարմ</w:t>
            </w:r>
            <w:r w:rsidRPr="000B3097">
              <w:rPr>
                <w:rFonts w:ascii="GHEA Grapalat" w:hAnsi="GHEA Grapalat"/>
                <w:b/>
                <w:sz w:val="14"/>
                <w:szCs w:val="14"/>
                <w:highlight w:val="yellow"/>
              </w:rPr>
              <w:t>&gt;&gt;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 ՍՊԸ-ը  ներկայացրել է</w:t>
            </w:r>
            <w:r w:rsidRPr="00D56CA0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տվյալ</w:t>
            </w:r>
            <w:r w:rsidRPr="00D56CA0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հայտարարություն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ը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թիվ </w:t>
            </w:r>
            <w:r w:rsidRPr="00D56CA0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2,16,18,19,20,23,26,27,29,30,33,39,40,41,42,43,46,47,48,49,54,56,57,58,59,60,63 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և</w:t>
            </w:r>
            <w:r w:rsidRPr="00D56CA0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64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չափաբաժինների համար: </w:t>
            </w:r>
          </w:p>
          <w:p w:rsidR="004E3260" w:rsidRPr="00D92D05" w:rsidRDefault="00D56CA0" w:rsidP="00F06013">
            <w:pPr>
              <w:widowControl w:val="0"/>
              <w:rPr>
                <w:rFonts w:ascii="Sylfaen" w:hAnsi="Sylfaen"/>
                <w:b/>
                <w:sz w:val="14"/>
                <w:szCs w:val="14"/>
                <w:highlight w:val="yellow"/>
              </w:rPr>
            </w:pPr>
            <w:r w:rsidRPr="00D92D05">
              <w:rPr>
                <w:rFonts w:ascii="GHEA Grapalat" w:hAnsi="GHEA Grapalat"/>
                <w:b/>
                <w:sz w:val="14"/>
                <w:szCs w:val="14"/>
                <w:highlight w:val="yellow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Արֆարմացիա</w:t>
            </w:r>
            <w:r w:rsidRPr="00D92D05">
              <w:rPr>
                <w:rFonts w:ascii="GHEA Grapalat" w:hAnsi="GHEA Grapalat"/>
                <w:b/>
                <w:sz w:val="14"/>
                <w:szCs w:val="14"/>
                <w:highlight w:val="yellow"/>
              </w:rPr>
              <w:t>&gt;&gt;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 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ՓԲԸ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>-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ը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ներկայացրել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է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տվյալ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հայտարարություն</w:t>
            </w:r>
            <w:r>
              <w:rPr>
                <w:rFonts w:ascii="Sylfaen" w:hAnsi="Sylfaen"/>
                <w:b/>
                <w:sz w:val="14"/>
                <w:szCs w:val="14"/>
                <w:highlight w:val="yellow"/>
                <w:lang w:val="en-US"/>
              </w:rPr>
              <w:t>ը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թիվ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="00263A52"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="004E3260"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>2</w:t>
            </w:r>
            <w:r w:rsidR="004E3260" w:rsidRPr="00D92D05">
              <w:rPr>
                <w:rFonts w:ascii="Times New Roman" w:hAnsi="Times New Roman" w:cs="Times New Roman"/>
                <w:b/>
                <w:sz w:val="14"/>
                <w:szCs w:val="14"/>
                <w:highlight w:val="yellow"/>
              </w:rPr>
              <w:t xml:space="preserve">,7,16,16,17,18,19,20,22,23,27,33,39,40,41,42,43,44,46,48,49 </w:t>
            </w:r>
            <w:r w:rsidR="004E3260">
              <w:rPr>
                <w:rFonts w:ascii="Sylfaen" w:hAnsi="Sylfaen" w:cs="Times New Roman"/>
                <w:b/>
                <w:sz w:val="14"/>
                <w:szCs w:val="14"/>
                <w:highlight w:val="yellow"/>
                <w:lang w:val="en-US"/>
              </w:rPr>
              <w:t>և</w:t>
            </w:r>
            <w:r w:rsidR="004E3260" w:rsidRPr="00D92D05">
              <w:rPr>
                <w:rFonts w:ascii="Sylfaen" w:hAnsi="Sylfaen" w:cs="Times New Roman"/>
                <w:b/>
                <w:sz w:val="14"/>
                <w:szCs w:val="14"/>
                <w:highlight w:val="yellow"/>
              </w:rPr>
              <w:t xml:space="preserve"> 59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չափաբաժինների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 </w:t>
            </w:r>
            <w:r w:rsidRPr="000B3097">
              <w:rPr>
                <w:rFonts w:ascii="Sylfaen" w:hAnsi="Sylfaen"/>
                <w:b/>
                <w:sz w:val="14"/>
                <w:szCs w:val="14"/>
                <w:highlight w:val="yellow"/>
              </w:rPr>
              <w:t>համար</w:t>
            </w:r>
            <w:r w:rsidRPr="00D92D05">
              <w:rPr>
                <w:rFonts w:ascii="Sylfaen" w:hAnsi="Sylfaen"/>
                <w:b/>
                <w:sz w:val="14"/>
                <w:szCs w:val="14"/>
                <w:highlight w:val="yellow"/>
              </w:rPr>
              <w:t xml:space="preserve">: </w:t>
            </w:r>
          </w:p>
        </w:tc>
      </w:tr>
      <w:tr w:rsidR="00D56CA0" w:rsidRPr="00D56CA0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D56CA0" w:rsidRPr="00D92D05" w:rsidRDefault="004E3260" w:rsidP="00C269D5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D92D05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D56CA0" w:rsidRPr="00BF7713" w:rsidTr="00D92D05">
        <w:tc>
          <w:tcPr>
            <w:tcW w:w="11502" w:type="dxa"/>
            <w:gridSpan w:val="5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D56CA0" w:rsidRPr="00BF7713" w:rsidTr="00D92D05">
        <w:tc>
          <w:tcPr>
            <w:tcW w:w="851" w:type="dxa"/>
            <w:gridSpan w:val="3"/>
            <w:vMerge w:val="restart"/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808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</w:tr>
      <w:tr w:rsidR="00D56CA0" w:rsidRPr="00BF7713" w:rsidTr="00D92D05">
        <w:tc>
          <w:tcPr>
            <w:tcW w:w="851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9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7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BF7713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0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8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6CA0" w:rsidRPr="00BF7713" w:rsidRDefault="00D56CA0" w:rsidP="00C269D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047F7E" w:rsidRPr="00BF7713" w:rsidTr="00D92D05"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47F7E" w:rsidRPr="00047F7E" w:rsidRDefault="00047F7E" w:rsidP="00047F7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1,2,3,5,6,7,14,16,17,18,19,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20,21,22,23,25,26,27,29,30,31,32,33,34,36,27,28,29,40-54,56-59,63-66</w:t>
            </w:r>
          </w:p>
        </w:tc>
        <w:tc>
          <w:tcPr>
            <w:tcW w:w="18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7338CC" w:rsidRDefault="00047F7E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Նատալի ֆարմ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ՍՊԸ</w:t>
            </w:r>
          </w:p>
        </w:tc>
        <w:tc>
          <w:tcPr>
            <w:tcW w:w="113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19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09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047F7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7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009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88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</w:p>
        </w:tc>
      </w:tr>
      <w:tr w:rsidR="00047F7E" w:rsidRPr="00BF7713" w:rsidTr="00D92D05"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47F7E" w:rsidRPr="00047F7E" w:rsidRDefault="00047F7E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lastRenderedPageBreak/>
              <w:t>2,7,9,16-20,22,23,44,51</w:t>
            </w:r>
          </w:p>
        </w:tc>
        <w:tc>
          <w:tcPr>
            <w:tcW w:w="184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7338CC" w:rsidRDefault="00047F7E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13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19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09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7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1009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Բա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վարար</w:t>
            </w:r>
          </w:p>
        </w:tc>
        <w:tc>
          <w:tcPr>
            <w:tcW w:w="88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7F7E" w:rsidRPr="00BF7713" w:rsidRDefault="00047F7E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</w:p>
        </w:tc>
      </w:tr>
      <w:tr w:rsidR="00047F7E" w:rsidRPr="00BF7713" w:rsidTr="00D92D05">
        <w:trPr>
          <w:trHeight w:val="344"/>
        </w:trPr>
        <w:tc>
          <w:tcPr>
            <w:tcW w:w="309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C269D5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07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F66A61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`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Բարձր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գնային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առաջարկ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>: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կատարվել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են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բանակցություններ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գործող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en-US"/>
              </w:rPr>
              <w:t>պայմանագրերի</w:t>
            </w:r>
            <w:r w:rsidRPr="00047F7E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կողմերին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,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ինչպես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նաև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հրավերի</w:t>
            </w:r>
            <w:r w:rsidR="00F66A61" w:rsidRPr="00F66A61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r w:rsidR="00F66A61">
              <w:rPr>
                <w:rFonts w:ascii="Sylfaen" w:hAnsi="Sylfaen" w:cs="Sylfaen"/>
                <w:sz w:val="14"/>
                <w:szCs w:val="14"/>
                <w:lang w:val="en-US"/>
              </w:rPr>
              <w:t>մասնակիցներին</w:t>
            </w:r>
            <w:r w:rsidRPr="00BF7713">
              <w:rPr>
                <w:rFonts w:ascii="Tahoma" w:hAnsi="Tahoma" w:cs="Tahoma"/>
                <w:sz w:val="14"/>
                <w:szCs w:val="14"/>
              </w:rPr>
              <w:t>։</w:t>
            </w:r>
          </w:p>
        </w:tc>
      </w:tr>
      <w:tr w:rsidR="00047F7E" w:rsidRPr="00BF7713" w:rsidTr="00D92D05">
        <w:trPr>
          <w:trHeight w:val="289"/>
        </w:trPr>
        <w:tc>
          <w:tcPr>
            <w:tcW w:w="11502" w:type="dxa"/>
            <w:gridSpan w:val="5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47F7E" w:rsidRPr="00BF7713" w:rsidRDefault="00047F7E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47F7E" w:rsidRPr="00BF7713" w:rsidTr="00D92D05">
        <w:trPr>
          <w:trHeight w:val="346"/>
        </w:trPr>
        <w:tc>
          <w:tcPr>
            <w:tcW w:w="5026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2616FE" w:rsidRDefault="00047F7E" w:rsidP="00C269D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2616FE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2616FE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r w:rsidRPr="002616FE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76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C269D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47F7E" w:rsidRPr="00BF7713" w:rsidTr="00D92D05">
        <w:trPr>
          <w:trHeight w:val="92"/>
        </w:trPr>
        <w:tc>
          <w:tcPr>
            <w:tcW w:w="5026" w:type="dxa"/>
            <w:gridSpan w:val="21"/>
            <w:vMerge w:val="restart"/>
            <w:shd w:val="clear" w:color="auto" w:fill="auto"/>
            <w:vAlign w:val="center"/>
          </w:tcPr>
          <w:p w:rsidR="00047F7E" w:rsidRPr="00F50FBC" w:rsidRDefault="00047F7E" w:rsidP="00C269D5">
            <w:pPr>
              <w:tabs>
                <w:tab w:val="left" w:pos="1248"/>
              </w:tabs>
              <w:rPr>
                <w:rFonts w:ascii="Arial" w:hAnsi="Arial" w:cs="Arial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Անգործության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ժամկետ</w:t>
            </w:r>
          </w:p>
        </w:tc>
        <w:tc>
          <w:tcPr>
            <w:tcW w:w="3273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C269D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սկիզբ</w:t>
            </w:r>
          </w:p>
        </w:tc>
        <w:tc>
          <w:tcPr>
            <w:tcW w:w="3203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C269D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Անգործության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ավարտ</w:t>
            </w:r>
          </w:p>
        </w:tc>
      </w:tr>
      <w:tr w:rsidR="00047F7E" w:rsidRPr="00BF7713" w:rsidTr="00D92D05">
        <w:trPr>
          <w:trHeight w:val="92"/>
        </w:trPr>
        <w:tc>
          <w:tcPr>
            <w:tcW w:w="5026" w:type="dxa"/>
            <w:gridSpan w:val="2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F50FBC" w:rsidRDefault="00047F7E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273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047F7E" w:rsidRDefault="00047F7E" w:rsidP="00047F7E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24.06.2016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թ.</w:t>
            </w:r>
          </w:p>
        </w:tc>
        <w:tc>
          <w:tcPr>
            <w:tcW w:w="3203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047F7E" w:rsidRDefault="00047F7E" w:rsidP="00C269D5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30.06.2016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թ.</w:t>
            </w:r>
          </w:p>
        </w:tc>
      </w:tr>
      <w:tr w:rsidR="00047F7E" w:rsidRPr="00BF7713" w:rsidTr="00D92D05">
        <w:trPr>
          <w:trHeight w:val="344"/>
        </w:trPr>
        <w:tc>
          <w:tcPr>
            <w:tcW w:w="5026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F50FBC" w:rsidRDefault="00047F7E" w:rsidP="00C269D5">
            <w:pPr>
              <w:tabs>
                <w:tab w:val="left" w:pos="1248"/>
              </w:tabs>
              <w:rPr>
                <w:rFonts w:ascii="Arial" w:hAnsi="Arial" w:cs="Arial"/>
                <w:b/>
                <w:sz w:val="14"/>
                <w:szCs w:val="14"/>
                <w:lang w:val="hy-AM"/>
              </w:rPr>
            </w:pP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մասնակցին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պայմանագիր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կնքելու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առաջարկի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ծանուցման</w:t>
            </w:r>
            <w:r w:rsidRPr="00F50FBC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50FB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476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047F7E" w:rsidRDefault="00F66A61" w:rsidP="00F66A61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23</w:t>
            </w:r>
            <w:r w:rsidR="00047F7E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.06.2016</w:t>
            </w:r>
            <w:r w:rsidR="00047F7E"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թ.</w:t>
            </w:r>
          </w:p>
        </w:tc>
      </w:tr>
      <w:tr w:rsidR="00047F7E" w:rsidRPr="00BF7713" w:rsidTr="00D92D05">
        <w:trPr>
          <w:trHeight w:val="344"/>
        </w:trPr>
        <w:tc>
          <w:tcPr>
            <w:tcW w:w="5026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BF7713" w:rsidRDefault="00047F7E" w:rsidP="00C269D5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ստորագրված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պայմանագիրը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մոտ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մուտքագրվելու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76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47F7E" w:rsidRPr="00F66A61" w:rsidRDefault="00F66A61" w:rsidP="00C269D5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01.07.2016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թ.</w:t>
            </w:r>
          </w:p>
        </w:tc>
      </w:tr>
      <w:tr w:rsidR="00F66A61" w:rsidRPr="00BF7713" w:rsidTr="00D92D05">
        <w:trPr>
          <w:trHeight w:val="344"/>
        </w:trPr>
        <w:tc>
          <w:tcPr>
            <w:tcW w:w="5026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Default="00F66A61" w:rsidP="00C269D5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Պատվիրատուի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կողմից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ստորագրման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6476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241E7B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01.07.2016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թ.</w:t>
            </w:r>
          </w:p>
        </w:tc>
      </w:tr>
      <w:tr w:rsidR="00F66A61" w:rsidRPr="00BF7713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66A61" w:rsidRPr="00BF7713" w:rsidTr="00D92D05">
        <w:tc>
          <w:tcPr>
            <w:tcW w:w="988" w:type="dxa"/>
            <w:gridSpan w:val="4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986" w:type="dxa"/>
            <w:gridSpan w:val="6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528" w:type="dxa"/>
            <w:gridSpan w:val="44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F66A61" w:rsidRPr="00BF7713" w:rsidTr="00D92D05">
        <w:trPr>
          <w:gridAfter w:val="1"/>
          <w:wAfter w:w="20" w:type="dxa"/>
          <w:trHeight w:val="237"/>
        </w:trPr>
        <w:tc>
          <w:tcPr>
            <w:tcW w:w="988" w:type="dxa"/>
            <w:gridSpan w:val="4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6" w:type="dxa"/>
            <w:gridSpan w:val="6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8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217" w:type="dxa"/>
            <w:gridSpan w:val="8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96" w:type="dxa"/>
            <w:gridSpan w:val="7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156" w:type="dxa"/>
            <w:gridSpan w:val="7"/>
            <w:vMerge w:val="restart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238" w:type="dxa"/>
            <w:gridSpan w:val="13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F66A61" w:rsidRPr="00BF7713" w:rsidTr="00D92D05">
        <w:trPr>
          <w:gridAfter w:val="1"/>
          <w:wAfter w:w="20" w:type="dxa"/>
          <w:trHeight w:val="238"/>
        </w:trPr>
        <w:tc>
          <w:tcPr>
            <w:tcW w:w="988" w:type="dxa"/>
            <w:gridSpan w:val="4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6" w:type="dxa"/>
            <w:gridSpan w:val="6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8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7" w:type="dxa"/>
            <w:gridSpan w:val="8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6" w:type="dxa"/>
            <w:gridSpan w:val="7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6" w:type="dxa"/>
            <w:gridSpan w:val="7"/>
            <w:vMerge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38" w:type="dxa"/>
            <w:gridSpan w:val="13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F66A61" w:rsidRPr="00BF7713" w:rsidTr="00D92D05">
        <w:trPr>
          <w:gridAfter w:val="1"/>
          <w:wAfter w:w="20" w:type="dxa"/>
          <w:trHeight w:val="263"/>
        </w:trPr>
        <w:tc>
          <w:tcPr>
            <w:tcW w:w="988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7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9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5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0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BF7713">
              <w:rPr>
                <w:rStyle w:val="afa"/>
                <w:rFonts w:ascii="GHEA Grapalat" w:hAnsi="GHEA Grapalat"/>
                <w:b/>
                <w:sz w:val="14"/>
                <w:szCs w:val="14"/>
              </w:rPr>
              <w:footnoteReference w:id="11"/>
            </w:r>
          </w:p>
        </w:tc>
      </w:tr>
      <w:tr w:rsidR="00F66A61" w:rsidRPr="00BF7713" w:rsidTr="00D92D05">
        <w:trPr>
          <w:gridAfter w:val="1"/>
          <w:wAfter w:w="20" w:type="dxa"/>
          <w:trHeight w:val="146"/>
        </w:trPr>
        <w:tc>
          <w:tcPr>
            <w:tcW w:w="988" w:type="dxa"/>
            <w:gridSpan w:val="4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86" w:type="dxa"/>
            <w:gridSpan w:val="6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Նատալի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ֆարմ</w:t>
            </w:r>
            <w:r>
              <w:rPr>
                <w:rFonts w:ascii="Arial" w:hAnsi="Arial" w:cs="Arial"/>
                <w:b/>
                <w:sz w:val="14"/>
                <w:szCs w:val="14"/>
              </w:rPr>
              <w:t>&gt;&gt;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F66A61" w:rsidRPr="00956AAE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ԼՄՀՆԴ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ՇՀԱՊՁԲ</w:t>
            </w:r>
            <w:r>
              <w:rPr>
                <w:rFonts w:ascii="Arial" w:hAnsi="Arial" w:cs="Arial"/>
                <w:b/>
                <w:sz w:val="14"/>
                <w:szCs w:val="14"/>
              </w:rPr>
              <w:t>-11/4-16/2-1&gt;&gt;</w:t>
            </w:r>
          </w:p>
        </w:tc>
        <w:tc>
          <w:tcPr>
            <w:tcW w:w="1217" w:type="dxa"/>
            <w:gridSpan w:val="8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01.07.2016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1196" w:type="dxa"/>
            <w:gridSpan w:val="7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25.12.2016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1156" w:type="dxa"/>
            <w:gridSpan w:val="7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08" w:type="dxa"/>
            <w:gridSpan w:val="6"/>
            <w:shd w:val="clear" w:color="auto" w:fill="auto"/>
            <w:vAlign w:val="center"/>
          </w:tcPr>
          <w:p w:rsidR="00F66A61" w:rsidRPr="00B8249B" w:rsidRDefault="00B8249B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509 004</w:t>
            </w:r>
          </w:p>
        </w:tc>
      </w:tr>
      <w:tr w:rsidR="00F66A61" w:rsidRPr="00BF7713" w:rsidTr="00D92D05">
        <w:trPr>
          <w:gridAfter w:val="1"/>
          <w:wAfter w:w="20" w:type="dxa"/>
          <w:trHeight w:val="146"/>
        </w:trPr>
        <w:tc>
          <w:tcPr>
            <w:tcW w:w="988" w:type="dxa"/>
            <w:gridSpan w:val="4"/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986" w:type="dxa"/>
            <w:gridSpan w:val="6"/>
            <w:shd w:val="clear" w:color="auto" w:fill="auto"/>
            <w:vAlign w:val="center"/>
          </w:tcPr>
          <w:p w:rsidR="00F66A61" w:rsidRDefault="00F66A61" w:rsidP="00C269D5">
            <w:pPr>
              <w:widowControl w:val="0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1701" w:type="dxa"/>
            <w:gridSpan w:val="8"/>
            <w:shd w:val="clear" w:color="auto" w:fill="auto"/>
            <w:vAlign w:val="center"/>
          </w:tcPr>
          <w:p w:rsidR="00F66A61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ԼՄՀՆԴ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ՇՀԱՊՁԲ</w:t>
            </w:r>
            <w:r>
              <w:rPr>
                <w:rFonts w:ascii="Arial" w:hAnsi="Arial" w:cs="Arial"/>
                <w:b/>
                <w:sz w:val="14"/>
                <w:szCs w:val="14"/>
              </w:rPr>
              <w:t>-11/4-16/2-</w:t>
            </w:r>
            <w:r>
              <w:rPr>
                <w:rFonts w:ascii="Arial" w:hAnsi="Arial" w:cs="Arial"/>
                <w:b/>
                <w:sz w:val="14"/>
                <w:szCs w:val="14"/>
                <w:lang w:val="en-US"/>
              </w:rPr>
              <w:t>3</w:t>
            </w:r>
            <w:r>
              <w:rPr>
                <w:rFonts w:ascii="Arial" w:hAnsi="Arial" w:cs="Arial"/>
                <w:b/>
                <w:sz w:val="14"/>
                <w:szCs w:val="14"/>
              </w:rPr>
              <w:t>&gt;&gt;</w:t>
            </w:r>
          </w:p>
        </w:tc>
        <w:tc>
          <w:tcPr>
            <w:tcW w:w="1217" w:type="dxa"/>
            <w:gridSpan w:val="8"/>
            <w:shd w:val="clear" w:color="auto" w:fill="auto"/>
            <w:vAlign w:val="center"/>
          </w:tcPr>
          <w:p w:rsidR="00F66A61" w:rsidRPr="00BF7713" w:rsidRDefault="00F66A61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01.07.2016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1196" w:type="dxa"/>
            <w:gridSpan w:val="7"/>
            <w:shd w:val="clear" w:color="auto" w:fill="auto"/>
            <w:vAlign w:val="center"/>
          </w:tcPr>
          <w:p w:rsidR="00F66A61" w:rsidRPr="00BF7713" w:rsidRDefault="00F66A61" w:rsidP="00241E7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25.12.2016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1156" w:type="dxa"/>
            <w:gridSpan w:val="7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08" w:type="dxa"/>
            <w:gridSpan w:val="6"/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191 818 </w:t>
            </w:r>
          </w:p>
        </w:tc>
      </w:tr>
      <w:tr w:rsidR="00F66A61" w:rsidRPr="00BF7713" w:rsidTr="00D92D05">
        <w:trPr>
          <w:trHeight w:val="150"/>
        </w:trPr>
        <w:tc>
          <w:tcPr>
            <w:tcW w:w="11502" w:type="dxa"/>
            <w:gridSpan w:val="54"/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(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)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F66A61" w:rsidRPr="00BF7713" w:rsidTr="00D92D05">
        <w:trPr>
          <w:trHeight w:val="125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25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12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.</w:t>
            </w:r>
          </w:p>
        </w:tc>
        <w:tc>
          <w:tcPr>
            <w:tcW w:w="243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>.-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1843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</w:p>
        </w:tc>
        <w:tc>
          <w:tcPr>
            <w:tcW w:w="184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BF7713">
              <w:rPr>
                <w:rStyle w:val="afa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</w:p>
        </w:tc>
      </w:tr>
      <w:tr w:rsidR="00F66A61" w:rsidRPr="00BF7713" w:rsidTr="00D92D05">
        <w:trPr>
          <w:trHeight w:val="155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F66A6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Նատալի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ֆարմ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&gt;&gt;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ՍՊԸ</w:t>
            </w:r>
          </w:p>
        </w:tc>
        <w:tc>
          <w:tcPr>
            <w:tcW w:w="212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F66A61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6F79D7">
              <w:rPr>
                <w:rFonts w:ascii="Sylfaen" w:hAnsi="Sylfaen" w:cs="Sylfaen"/>
                <w:sz w:val="16"/>
                <w:szCs w:val="16"/>
              </w:rPr>
              <w:t>ք</w:t>
            </w:r>
            <w:r w:rsidRPr="006F79D7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6F79D7">
              <w:rPr>
                <w:rFonts w:ascii="Sylfaen" w:hAnsi="Sylfaen" w:cs="Sylfaen"/>
                <w:sz w:val="16"/>
                <w:szCs w:val="16"/>
              </w:rPr>
              <w:t>Երևան</w:t>
            </w:r>
            <w:r w:rsidRPr="006F79D7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Տիչինայի</w:t>
            </w:r>
            <w:r w:rsidRPr="00F66A61">
              <w:rPr>
                <w:rFonts w:ascii="Sylfaen" w:hAnsi="Sylfaen" w:cs="Sylfaen"/>
                <w:sz w:val="16"/>
                <w:szCs w:val="16"/>
              </w:rPr>
              <w:t xml:space="preserve"> 3-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րդ</w:t>
            </w:r>
            <w:r w:rsidRPr="00F66A61">
              <w:rPr>
                <w:rFonts w:ascii="Sylfaen" w:hAnsi="Sylfaen" w:cs="Sylfaen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  <w:lang w:val="en-US"/>
              </w:rPr>
              <w:t>նրբ</w:t>
            </w:r>
            <w:r w:rsidRPr="00F66A61">
              <w:rPr>
                <w:rFonts w:ascii="Sylfaen" w:hAnsi="Sylfaen" w:cs="Sylfaen"/>
                <w:sz w:val="16"/>
                <w:szCs w:val="16"/>
              </w:rPr>
              <w:t>., 2/2</w:t>
            </w:r>
          </w:p>
        </w:tc>
        <w:tc>
          <w:tcPr>
            <w:tcW w:w="243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F66A6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shd w:val="clear" w:color="auto" w:fill="FFFFFF"/>
                <w:lang w:val="en-US"/>
              </w:rPr>
              <w:t>natali</w:t>
            </w:r>
            <w:r>
              <w:rPr>
                <w:rFonts w:ascii="Arial" w:hAnsi="Arial" w:cs="Arial"/>
                <w:b/>
                <w:sz w:val="14"/>
                <w:szCs w:val="14"/>
                <w:shd w:val="clear" w:color="auto" w:fill="FFFFFF"/>
              </w:rPr>
              <w:t>pharm@</w:t>
            </w:r>
            <w:r>
              <w:rPr>
                <w:rFonts w:ascii="Arial" w:hAnsi="Arial" w:cs="Arial"/>
                <w:b/>
                <w:sz w:val="14"/>
                <w:szCs w:val="14"/>
                <w:shd w:val="clear" w:color="auto" w:fill="FFFFFF"/>
                <w:lang w:val="en-US"/>
              </w:rPr>
              <w:t>bk.ru</w:t>
            </w:r>
          </w:p>
        </w:tc>
        <w:tc>
          <w:tcPr>
            <w:tcW w:w="1843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6F79D7" w:rsidRDefault="00F66A61" w:rsidP="00C269D5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F66A61"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  <w:t>1570005065330100</w:t>
            </w:r>
          </w:p>
        </w:tc>
        <w:tc>
          <w:tcPr>
            <w:tcW w:w="184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6F79D7" w:rsidRDefault="00F66A61" w:rsidP="00C269D5">
            <w:pPr>
              <w:widowControl w:val="0"/>
              <w:jc w:val="center"/>
              <w:rPr>
                <w:rFonts w:ascii="Arial Unicode" w:hAnsi="Arial Unicode"/>
                <w:sz w:val="16"/>
                <w:szCs w:val="16"/>
              </w:rPr>
            </w:pPr>
            <w:r w:rsidRPr="00F66A61"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  <w:t xml:space="preserve">  01222567</w:t>
            </w:r>
          </w:p>
        </w:tc>
      </w:tr>
      <w:tr w:rsidR="00F66A61" w:rsidRPr="00BF7713" w:rsidTr="00D92D05">
        <w:trPr>
          <w:trHeight w:val="155"/>
        </w:trPr>
        <w:tc>
          <w:tcPr>
            <w:tcW w:w="70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25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7338CC" w:rsidRDefault="00F66A61" w:rsidP="00241E7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&lt;&lt;</w:t>
            </w:r>
            <w:r>
              <w:rPr>
                <w:rFonts w:ascii="Sylfaen" w:hAnsi="Sylfaen"/>
                <w:b/>
                <w:sz w:val="14"/>
                <w:szCs w:val="14"/>
              </w:rPr>
              <w:t>Արֆարմացիա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&gt;&gt;</w:t>
            </w:r>
            <w:r>
              <w:rPr>
                <w:rFonts w:ascii="Sylfaen" w:hAnsi="Sylfaen"/>
                <w:b/>
                <w:sz w:val="14"/>
                <w:szCs w:val="14"/>
              </w:rPr>
              <w:t>ՓԲԸ</w:t>
            </w:r>
          </w:p>
        </w:tc>
        <w:tc>
          <w:tcPr>
            <w:tcW w:w="2126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F66A61">
            <w:pPr>
              <w:widowControl w:val="0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>
              <w:rPr>
                <w:rFonts w:ascii="Sylfaen" w:hAnsi="Sylfaen" w:cs="Sylfaen"/>
                <w:sz w:val="16"/>
                <w:szCs w:val="16"/>
                <w:lang w:val="en-US"/>
              </w:rPr>
              <w:t xml:space="preserve">ք.Երևան, Պուշկինի 56 </w:t>
            </w:r>
          </w:p>
        </w:tc>
        <w:tc>
          <w:tcPr>
            <w:tcW w:w="243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Arial" w:hAnsi="Arial" w:cs="Arial"/>
                <w:b/>
                <w:sz w:val="14"/>
                <w:szCs w:val="14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shd w:val="clear" w:color="auto" w:fill="FFFFFF"/>
                <w:lang w:val="en-US"/>
              </w:rPr>
              <w:t>arpharm@arpharm.am</w:t>
            </w:r>
          </w:p>
        </w:tc>
        <w:tc>
          <w:tcPr>
            <w:tcW w:w="1843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F66A61"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  <w:t>163008100220</w:t>
            </w:r>
          </w:p>
        </w:tc>
        <w:tc>
          <w:tcPr>
            <w:tcW w:w="184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C269D5">
            <w:pPr>
              <w:widowControl w:val="0"/>
              <w:jc w:val="center"/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</w:pPr>
            <w:r w:rsidRPr="00F66A61">
              <w:rPr>
                <w:rFonts w:ascii="Arial Unicode" w:hAnsi="Arial Unicode"/>
                <w:color w:val="000000"/>
                <w:sz w:val="16"/>
                <w:szCs w:val="16"/>
                <w:lang w:val="pt-BR"/>
              </w:rPr>
              <w:t>01536316</w:t>
            </w:r>
          </w:p>
        </w:tc>
      </w:tr>
      <w:tr w:rsidR="00F66A61" w:rsidRPr="00D77E47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D77E47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82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6A61" w:rsidRPr="00D77E47" w:rsidRDefault="00F66A61" w:rsidP="00C269D5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77E4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Այլ</w:t>
            </w:r>
            <w:r w:rsidRPr="00D77E47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D77E4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</w:t>
            </w:r>
          </w:p>
        </w:tc>
        <w:tc>
          <w:tcPr>
            <w:tcW w:w="8673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66A61" w:rsidRPr="00F66A61" w:rsidRDefault="00F66A61" w:rsidP="00F66A61">
            <w:pPr>
              <w:rPr>
                <w:rFonts w:ascii="GHEA Grapalat" w:hAnsi="GHEA Grapalat"/>
                <w:b/>
                <w:sz w:val="14"/>
                <w:szCs w:val="14"/>
                <w:highlight w:val="yellow"/>
                <w:lang w:val="hy-AM"/>
              </w:rPr>
            </w:pPr>
            <w:r w:rsidRPr="000B3097">
              <w:rPr>
                <w:rFonts w:ascii="Sylfaen" w:hAnsi="Sylfaen" w:cs="Sylfaen"/>
                <w:b/>
                <w:sz w:val="14"/>
                <w:szCs w:val="14"/>
                <w:highlight w:val="yellow"/>
                <w:lang w:val="hy-AM"/>
              </w:rPr>
              <w:t>Ծանոթություն</w:t>
            </w:r>
            <w:r w:rsidRPr="00F66A61">
              <w:rPr>
                <w:rFonts w:ascii="Sylfaen" w:hAnsi="Sylfaen" w:cs="Sylfaen"/>
                <w:b/>
                <w:sz w:val="14"/>
                <w:szCs w:val="14"/>
                <w:highlight w:val="yellow"/>
                <w:lang w:val="hy-AM"/>
              </w:rPr>
              <w:t>՝</w:t>
            </w:r>
            <w:r w:rsidRPr="00F66A61">
              <w:rPr>
                <w:rFonts w:ascii="Sylfaen" w:hAnsi="Sylfaen"/>
                <w:b/>
                <w:sz w:val="14"/>
                <w:szCs w:val="14"/>
                <w:highlight w:val="yellow"/>
                <w:lang w:val="hy-AM"/>
              </w:rPr>
              <w:t xml:space="preserve"> թիվ 4,10,11,12 և 35 մասով ընթացկարգը համարվում է չկայացածգնային առաջարկների բացակայության պատճառով:</w:t>
            </w:r>
          </w:p>
        </w:tc>
      </w:tr>
      <w:tr w:rsidR="00F66A61" w:rsidRPr="00D92D05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FB375B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475"/>
        </w:trPr>
        <w:tc>
          <w:tcPr>
            <w:tcW w:w="2829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F66A61" w:rsidRPr="00FB375B" w:rsidRDefault="00F66A61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&lt;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&gt;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lastRenderedPageBreak/>
              <w:t>օրենքի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FB375B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673" w:type="dxa"/>
            <w:gridSpan w:val="46"/>
            <w:tcBorders>
              <w:bottom w:val="single" w:sz="8" w:space="0" w:color="auto"/>
            </w:tcBorders>
            <w:shd w:val="clear" w:color="auto" w:fill="auto"/>
          </w:tcPr>
          <w:p w:rsidR="00F66A61" w:rsidRPr="00912435" w:rsidRDefault="00F66A61" w:rsidP="00C269D5">
            <w:pPr>
              <w:tabs>
                <w:tab w:val="left" w:pos="1248"/>
              </w:tabs>
              <w:rPr>
                <w:rFonts w:ascii="Arial Armenian" w:hAnsi="Arial Armenian"/>
                <w:bCs/>
                <w:sz w:val="14"/>
                <w:szCs w:val="14"/>
                <w:lang w:val="hy-AM"/>
              </w:rPr>
            </w:pPr>
            <w:r w:rsidRPr="00912435">
              <w:rPr>
                <w:rFonts w:ascii="Arial Armenian" w:hAnsi="Arial Armenian"/>
                <w:bCs/>
                <w:sz w:val="14"/>
                <w:szCs w:val="14"/>
                <w:lang w:val="hy-AM"/>
              </w:rPr>
              <w:lastRenderedPageBreak/>
              <w:t xml:space="preserve">¶ÝÙ³Ý Ññ³í»ñÁ áõÕ³ñÏí»É ¿É¿ÏïñáÝ³ÛÇÝ »Õ³Ý³Ïáí,  ÙÇ³Å³Ý³ÏÛ³ Í³ÝáõóÙ³Ùµ,  ,,¶ÝáõÙÝ»ñÇ Ù³ëÇÝ,, ÐÐ  ûñ»ÝùÇ 16-ñ¹ Ñá¹í³ÍÇ </w:t>
            </w:r>
            <w:r w:rsidRPr="00912435">
              <w:rPr>
                <w:rFonts w:ascii="Arial Armenian" w:hAnsi="Arial Armenian"/>
                <w:bCs/>
                <w:sz w:val="14"/>
                <w:szCs w:val="14"/>
                <w:lang w:val="hy-AM"/>
              </w:rPr>
              <w:lastRenderedPageBreak/>
              <w:t>1-ÇÝ Ù³ëÇ 3-ñ¹ Ï»ïÇ ,,³,, »ÝÃ³Ï»ïÇ Ñ³Ù³Ó³ÛÝ Ññ³å³ñ³Ïí³Í ßñç³Ý³Ï³ÛÇÝ Ñ³Ù³Ó³ÛÝ³·ñ»ñ ÏÝù³Í Ù³ëÝ³ÏÇóÝ»ñÇÝ:</w:t>
            </w:r>
          </w:p>
          <w:p w:rsidR="00F66A61" w:rsidRPr="00912435" w:rsidRDefault="00F66A61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FB375B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427"/>
        </w:trPr>
        <w:tc>
          <w:tcPr>
            <w:tcW w:w="282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B375B" w:rsidRDefault="00F66A61" w:rsidP="00C269D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673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B375B" w:rsidRDefault="00F66A61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288"/>
        </w:trPr>
        <w:tc>
          <w:tcPr>
            <w:tcW w:w="11502" w:type="dxa"/>
            <w:gridSpan w:val="5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66A61" w:rsidRPr="00FB375B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427"/>
        </w:trPr>
        <w:tc>
          <w:tcPr>
            <w:tcW w:w="282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B375B" w:rsidRDefault="00F66A61" w:rsidP="00C269D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Pr="00FB375B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FB375B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673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FB375B" w:rsidRDefault="00F66A61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F66A61" w:rsidRPr="00D92D05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FB375B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66A61" w:rsidRPr="00BF7713" w:rsidTr="00D92D05">
        <w:trPr>
          <w:trHeight w:val="427"/>
        </w:trPr>
        <w:tc>
          <w:tcPr>
            <w:tcW w:w="282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C27919" w:rsidRDefault="00F66A61" w:rsidP="00C269D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 w:rsidRPr="00C27919">
              <w:rPr>
                <w:rFonts w:ascii="Sylfaen" w:hAnsi="Sylfaen" w:cs="Sylfaen"/>
                <w:b/>
                <w:sz w:val="16"/>
                <w:szCs w:val="16"/>
              </w:rPr>
              <w:t>Այլ</w:t>
            </w:r>
            <w:r w:rsidRPr="00C2791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27919">
              <w:rPr>
                <w:rFonts w:ascii="Sylfaen" w:hAnsi="Sylfaen" w:cs="Sylfaen"/>
                <w:b/>
                <w:sz w:val="16"/>
                <w:szCs w:val="16"/>
              </w:rPr>
              <w:t>անհրաժեշտ</w:t>
            </w:r>
            <w:r w:rsidRPr="00C2791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C27919">
              <w:rPr>
                <w:rFonts w:ascii="Sylfaen" w:hAnsi="Sylfaen" w:cs="Sylfaen"/>
                <w:b/>
                <w:sz w:val="16"/>
                <w:szCs w:val="16"/>
              </w:rPr>
              <w:t>տեղեկություններ</w:t>
            </w:r>
          </w:p>
        </w:tc>
        <w:tc>
          <w:tcPr>
            <w:tcW w:w="8673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C27919" w:rsidRDefault="00F66A61" w:rsidP="00C269D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6"/>
                <w:szCs w:val="16"/>
                <w:lang w:val="es-ES"/>
              </w:rPr>
            </w:pPr>
          </w:p>
        </w:tc>
      </w:tr>
      <w:tr w:rsidR="00F66A61" w:rsidRPr="00BF7713" w:rsidTr="00D92D05">
        <w:trPr>
          <w:trHeight w:val="288"/>
        </w:trPr>
        <w:tc>
          <w:tcPr>
            <w:tcW w:w="11502" w:type="dxa"/>
            <w:gridSpan w:val="54"/>
            <w:shd w:val="clear" w:color="auto" w:fill="99CCFF"/>
            <w:vAlign w:val="center"/>
          </w:tcPr>
          <w:p w:rsidR="00F66A61" w:rsidRPr="00C27919" w:rsidRDefault="00F66A61" w:rsidP="00C269D5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F66A61" w:rsidRPr="00BF7713" w:rsidTr="00D92D05">
        <w:trPr>
          <w:trHeight w:val="227"/>
        </w:trPr>
        <w:tc>
          <w:tcPr>
            <w:tcW w:w="11502" w:type="dxa"/>
            <w:gridSpan w:val="54"/>
            <w:shd w:val="clear" w:color="auto" w:fill="auto"/>
            <w:vAlign w:val="center"/>
          </w:tcPr>
          <w:p w:rsidR="00F66A61" w:rsidRPr="00BF7713" w:rsidRDefault="00F66A61" w:rsidP="00C269D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BF7713"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F66A61" w:rsidRPr="00BF7713" w:rsidTr="00D92D05">
        <w:trPr>
          <w:trHeight w:val="47"/>
        </w:trPr>
        <w:tc>
          <w:tcPr>
            <w:tcW w:w="337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4147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976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66A61" w:rsidRPr="00BF7713" w:rsidRDefault="00F66A61" w:rsidP="00C269D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.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BF7713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F66A61" w:rsidRPr="00BF7713" w:rsidTr="00D92D05">
        <w:trPr>
          <w:trHeight w:val="47"/>
        </w:trPr>
        <w:tc>
          <w:tcPr>
            <w:tcW w:w="3379" w:type="dxa"/>
            <w:gridSpan w:val="13"/>
            <w:shd w:val="clear" w:color="auto" w:fill="auto"/>
            <w:vAlign w:val="center"/>
          </w:tcPr>
          <w:p w:rsidR="00F66A61" w:rsidRPr="00B8249B" w:rsidRDefault="00B8249B" w:rsidP="00B8249B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>Հասմիկ Հովսեփյան</w:t>
            </w:r>
          </w:p>
        </w:tc>
        <w:tc>
          <w:tcPr>
            <w:tcW w:w="4147" w:type="dxa"/>
            <w:gridSpan w:val="21"/>
            <w:shd w:val="clear" w:color="auto" w:fill="auto"/>
            <w:vAlign w:val="center"/>
          </w:tcPr>
          <w:p w:rsidR="00F66A61" w:rsidRPr="00B8249B" w:rsidRDefault="00B8249B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/0322/ 2-36-40</w:t>
            </w:r>
          </w:p>
        </w:tc>
        <w:tc>
          <w:tcPr>
            <w:tcW w:w="3976" w:type="dxa"/>
            <w:gridSpan w:val="20"/>
            <w:shd w:val="clear" w:color="auto" w:fill="auto"/>
            <w:vAlign w:val="center"/>
          </w:tcPr>
          <w:p w:rsidR="00F66A61" w:rsidRPr="00B8249B" w:rsidRDefault="00B8249B" w:rsidP="00C269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lorirpnd@gmail.com</w:t>
            </w:r>
          </w:p>
        </w:tc>
      </w:tr>
    </w:tbl>
    <w:p w:rsidR="000E256D" w:rsidRDefault="000E256D" w:rsidP="000E256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E256D" w:rsidRDefault="000E256D" w:rsidP="000E256D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E256D" w:rsidRPr="0071792E" w:rsidRDefault="000E256D" w:rsidP="000E256D">
      <w:pPr>
        <w:ind w:firstLine="709"/>
        <w:jc w:val="both"/>
        <w:rPr>
          <w:rFonts w:ascii="Arial Unicode" w:hAnsi="Arial Unicode"/>
          <w:b/>
          <w:i/>
          <w:sz w:val="18"/>
          <w:szCs w:val="18"/>
          <w:lang w:val="af-ZA"/>
        </w:rPr>
      </w:pPr>
      <w:r>
        <w:rPr>
          <w:rFonts w:ascii="Arial Unicode" w:hAnsi="Arial Unicode"/>
          <w:b/>
          <w:i/>
          <w:sz w:val="18"/>
          <w:szCs w:val="18"/>
          <w:lang w:val="af-ZA"/>
        </w:rPr>
        <w:t>Պատվիրատու՝ ՙ</w:t>
      </w:r>
      <w:r w:rsidR="00B8249B">
        <w:rPr>
          <w:rFonts w:ascii="Arial Unicode" w:hAnsi="Arial Unicode"/>
          <w:b/>
          <w:i/>
          <w:sz w:val="18"/>
          <w:szCs w:val="18"/>
          <w:lang w:val="af-ZA"/>
        </w:rPr>
        <w:t>ԼՄՀՆԴ</w:t>
      </w:r>
      <w:r>
        <w:rPr>
          <w:rFonts w:ascii="Arial Unicode" w:hAnsi="Arial Unicode"/>
          <w:b/>
          <w:i/>
          <w:sz w:val="18"/>
          <w:szCs w:val="18"/>
          <w:lang w:val="af-ZA"/>
        </w:rPr>
        <w:t>՚ՊՓԲԸ</w:t>
      </w:r>
    </w:p>
    <w:p w:rsidR="005D6598" w:rsidRDefault="005D6598"/>
    <w:sectPr w:rsidR="005D6598" w:rsidSect="00C269D5">
      <w:footerReference w:type="even" r:id="rId7"/>
      <w:footerReference w:type="default" r:id="rId8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A82" w:rsidRDefault="006B3A82" w:rsidP="000E256D">
      <w:pPr>
        <w:spacing w:after="0" w:line="240" w:lineRule="auto"/>
      </w:pPr>
      <w:r>
        <w:separator/>
      </w:r>
    </w:p>
  </w:endnote>
  <w:endnote w:type="continuationSeparator" w:id="1">
    <w:p w:rsidR="006B3A82" w:rsidRDefault="006B3A82" w:rsidP="000E2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9D5" w:rsidRDefault="005F3B72" w:rsidP="00C269D5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269D5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269D5" w:rsidRDefault="00C269D5" w:rsidP="00C269D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9D5" w:rsidRDefault="005F3B72" w:rsidP="00C269D5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269D5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92D05">
      <w:rPr>
        <w:rStyle w:val="ab"/>
        <w:noProof/>
      </w:rPr>
      <w:t>15</w:t>
    </w:r>
    <w:r>
      <w:rPr>
        <w:rStyle w:val="ab"/>
      </w:rPr>
      <w:fldChar w:fldCharType="end"/>
    </w:r>
  </w:p>
  <w:p w:rsidR="00C269D5" w:rsidRDefault="00C269D5" w:rsidP="00C269D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A82" w:rsidRDefault="006B3A82" w:rsidP="000E256D">
      <w:pPr>
        <w:spacing w:after="0" w:line="240" w:lineRule="auto"/>
      </w:pPr>
      <w:r>
        <w:separator/>
      </w:r>
    </w:p>
  </w:footnote>
  <w:footnote w:type="continuationSeparator" w:id="1">
    <w:p w:rsidR="006B3A82" w:rsidRDefault="006B3A82" w:rsidP="000E256D">
      <w:pPr>
        <w:spacing w:after="0" w:line="240" w:lineRule="auto"/>
      </w:pPr>
      <w:r>
        <w:continuationSeparator/>
      </w:r>
    </w:p>
  </w:footnote>
  <w:footnote w:id="2">
    <w:p w:rsidR="00C269D5" w:rsidRPr="00541A77" w:rsidRDefault="00C269D5" w:rsidP="000E256D">
      <w:pPr>
        <w:pStyle w:val="af0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C269D5" w:rsidRPr="00EB00B9" w:rsidRDefault="00C269D5" w:rsidP="000E256D">
      <w:pPr>
        <w:pStyle w:val="af0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fa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fa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C269D5" w:rsidRPr="002D0BF6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C269D5" w:rsidRPr="00C868EC" w:rsidRDefault="00C269D5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F66A61" w:rsidRPr="00871366" w:rsidRDefault="00F66A61" w:rsidP="000E256D">
      <w:pPr>
        <w:pStyle w:val="af0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F66A61" w:rsidRPr="002D0BF6" w:rsidRDefault="00F66A61" w:rsidP="000E256D">
      <w:pPr>
        <w:pStyle w:val="af0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DCE54CE"/>
    <w:multiLevelType w:val="hybridMultilevel"/>
    <w:tmpl w:val="6FCC5734"/>
    <w:lvl w:ilvl="0" w:tplc="DDCC5E0C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2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3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2"/>
  </w:num>
  <w:num w:numId="2">
    <w:abstractNumId w:val="27"/>
  </w:num>
  <w:num w:numId="3">
    <w:abstractNumId w:val="3"/>
  </w:num>
  <w:num w:numId="4">
    <w:abstractNumId w:val="22"/>
  </w:num>
  <w:num w:numId="5">
    <w:abstractNumId w:val="36"/>
  </w:num>
  <w:num w:numId="6">
    <w:abstractNumId w:val="20"/>
  </w:num>
  <w:num w:numId="7">
    <w:abstractNumId w:val="33"/>
  </w:num>
  <w:num w:numId="8">
    <w:abstractNumId w:val="7"/>
  </w:num>
  <w:num w:numId="9">
    <w:abstractNumId w:val="21"/>
  </w:num>
  <w:num w:numId="10">
    <w:abstractNumId w:val="16"/>
  </w:num>
  <w:num w:numId="11">
    <w:abstractNumId w:val="12"/>
  </w:num>
  <w:num w:numId="12">
    <w:abstractNumId w:val="0"/>
  </w:num>
  <w:num w:numId="13">
    <w:abstractNumId w:val="29"/>
  </w:num>
  <w:num w:numId="14">
    <w:abstractNumId w:val="28"/>
  </w:num>
  <w:num w:numId="15">
    <w:abstractNumId w:val="9"/>
  </w:num>
  <w:num w:numId="16">
    <w:abstractNumId w:val="1"/>
  </w:num>
  <w:num w:numId="17">
    <w:abstractNumId w:val="6"/>
  </w:num>
  <w:num w:numId="18">
    <w:abstractNumId w:val="25"/>
  </w:num>
  <w:num w:numId="19">
    <w:abstractNumId w:val="30"/>
  </w:num>
  <w:num w:numId="20">
    <w:abstractNumId w:val="2"/>
  </w:num>
  <w:num w:numId="21">
    <w:abstractNumId w:val="26"/>
  </w:num>
  <w:num w:numId="22">
    <w:abstractNumId w:val="31"/>
  </w:num>
  <w:num w:numId="23">
    <w:abstractNumId w:val="8"/>
  </w:num>
  <w:num w:numId="24">
    <w:abstractNumId w:val="4"/>
  </w:num>
  <w:num w:numId="25">
    <w:abstractNumId w:val="35"/>
  </w:num>
  <w:num w:numId="26">
    <w:abstractNumId w:val="24"/>
  </w:num>
  <w:num w:numId="27">
    <w:abstractNumId w:val="10"/>
  </w:num>
  <w:num w:numId="28">
    <w:abstractNumId w:val="14"/>
  </w:num>
  <w:num w:numId="29">
    <w:abstractNumId w:val="34"/>
  </w:num>
  <w:num w:numId="30">
    <w:abstractNumId w:val="23"/>
  </w:num>
  <w:num w:numId="31">
    <w:abstractNumId w:val="17"/>
  </w:num>
  <w:num w:numId="32">
    <w:abstractNumId w:val="37"/>
  </w:num>
  <w:num w:numId="33">
    <w:abstractNumId w:val="11"/>
  </w:num>
  <w:num w:numId="34">
    <w:abstractNumId w:val="15"/>
  </w:num>
  <w:num w:numId="35">
    <w:abstractNumId w:val="5"/>
  </w:num>
  <w:num w:numId="36">
    <w:abstractNumId w:val="18"/>
  </w:num>
  <w:num w:numId="37">
    <w:abstractNumId w:val="13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E256D"/>
    <w:rsid w:val="00047F7E"/>
    <w:rsid w:val="000E256D"/>
    <w:rsid w:val="001D6B39"/>
    <w:rsid w:val="00263A52"/>
    <w:rsid w:val="004E3260"/>
    <w:rsid w:val="00587638"/>
    <w:rsid w:val="005D6598"/>
    <w:rsid w:val="005F3B72"/>
    <w:rsid w:val="006B3A82"/>
    <w:rsid w:val="007A7334"/>
    <w:rsid w:val="00B8249B"/>
    <w:rsid w:val="00C269D5"/>
    <w:rsid w:val="00CC2E61"/>
    <w:rsid w:val="00D56CA0"/>
    <w:rsid w:val="00D92D05"/>
    <w:rsid w:val="00EA056A"/>
    <w:rsid w:val="00F06013"/>
    <w:rsid w:val="00F66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B39"/>
  </w:style>
  <w:style w:type="paragraph" w:styleId="1">
    <w:name w:val="heading 1"/>
    <w:basedOn w:val="a"/>
    <w:next w:val="a"/>
    <w:link w:val="10"/>
    <w:qFormat/>
    <w:rsid w:val="000E25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2">
    <w:name w:val="heading 2"/>
    <w:basedOn w:val="a"/>
    <w:next w:val="a"/>
    <w:link w:val="20"/>
    <w:qFormat/>
    <w:rsid w:val="000E256D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0E256D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4">
    <w:name w:val="heading 4"/>
    <w:basedOn w:val="a"/>
    <w:next w:val="a"/>
    <w:link w:val="40"/>
    <w:qFormat/>
    <w:rsid w:val="000E256D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0E256D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0E256D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0E256D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0E256D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0E256D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256D"/>
    <w:rPr>
      <w:rFonts w:ascii="Arial Armenian" w:eastAsia="Times New Roman" w:hAnsi="Arial Armenian" w:cs="Times New Roman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0E256D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0E256D"/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customStyle="1" w:styleId="40">
    <w:name w:val="Заголовок 4 Знак"/>
    <w:basedOn w:val="a0"/>
    <w:link w:val="4"/>
    <w:rsid w:val="000E256D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0E256D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0E256D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0E256D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0E256D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0E256D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"/>
    <w:basedOn w:val="a"/>
    <w:link w:val="a4"/>
    <w:rsid w:val="000E256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E256D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21">
    <w:name w:val="Body Text Indent 2"/>
    <w:basedOn w:val="a"/>
    <w:link w:val="22"/>
    <w:rsid w:val="000E256D"/>
    <w:pPr>
      <w:spacing w:after="0" w:line="240" w:lineRule="auto"/>
      <w:ind w:firstLine="36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rsid w:val="000E256D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23">
    <w:name w:val="Body Text 2"/>
    <w:basedOn w:val="a"/>
    <w:link w:val="24"/>
    <w:rsid w:val="000E256D"/>
    <w:pPr>
      <w:spacing w:after="0" w:line="24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24">
    <w:name w:val="Основной текст 2 Знак"/>
    <w:basedOn w:val="a0"/>
    <w:link w:val="23"/>
    <w:rsid w:val="000E256D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11">
    <w:name w:val="index 1"/>
    <w:basedOn w:val="a"/>
    <w:next w:val="a"/>
    <w:autoRedefine/>
    <w:semiHidden/>
    <w:rsid w:val="000E256D"/>
    <w:pPr>
      <w:spacing w:after="0" w:line="240" w:lineRule="auto"/>
      <w:ind w:left="240" w:hanging="240"/>
    </w:pPr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a5">
    <w:name w:val="header"/>
    <w:basedOn w:val="a"/>
    <w:link w:val="a6"/>
    <w:rsid w:val="000E25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6">
    <w:name w:val="Верхний колонтитул Знак"/>
    <w:basedOn w:val="a0"/>
    <w:link w:val="a5"/>
    <w:rsid w:val="000E256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7">
    <w:name w:val="Body Text Indent"/>
    <w:aliases w:val=" Char Char Char, Char Char Char Char, Char"/>
    <w:basedOn w:val="a"/>
    <w:link w:val="a8"/>
    <w:rsid w:val="000E256D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8">
    <w:name w:val="Основной текст с отступом Знак"/>
    <w:aliases w:val=" Char Char Char Знак, Char Char Char Char Знак, Char Знак"/>
    <w:basedOn w:val="a0"/>
    <w:link w:val="a7"/>
    <w:rsid w:val="000E256D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3"/>
    <w:basedOn w:val="a"/>
    <w:link w:val="32"/>
    <w:rsid w:val="000E256D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0E256D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0E256D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4">
    <w:name w:val="Основной текст с отступом 3 Знак"/>
    <w:basedOn w:val="a0"/>
    <w:link w:val="33"/>
    <w:rsid w:val="000E256D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paragraph" w:styleId="a9">
    <w:name w:val="Title"/>
    <w:basedOn w:val="a"/>
    <w:link w:val="aa"/>
    <w:qFormat/>
    <w:rsid w:val="000E256D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a">
    <w:name w:val="Название Знак"/>
    <w:basedOn w:val="a0"/>
    <w:link w:val="a9"/>
    <w:rsid w:val="000E256D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b">
    <w:name w:val="page number"/>
    <w:basedOn w:val="a0"/>
    <w:rsid w:val="000E256D"/>
  </w:style>
  <w:style w:type="paragraph" w:styleId="ac">
    <w:name w:val="footer"/>
    <w:basedOn w:val="a"/>
    <w:link w:val="ad"/>
    <w:rsid w:val="000E25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d">
    <w:name w:val="Нижний колонтитул Знак"/>
    <w:basedOn w:val="a0"/>
    <w:link w:val="ac"/>
    <w:rsid w:val="000E25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e">
    <w:name w:val="Balloon Text"/>
    <w:basedOn w:val="a"/>
    <w:link w:val="af"/>
    <w:semiHidden/>
    <w:rsid w:val="000E256D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f">
    <w:name w:val="Текст выноски Знак"/>
    <w:basedOn w:val="a0"/>
    <w:link w:val="ae"/>
    <w:semiHidden/>
    <w:rsid w:val="000E256D"/>
    <w:rPr>
      <w:rFonts w:ascii="Tahoma" w:eastAsia="Times New Roman" w:hAnsi="Tahoma" w:cs="Tahoma"/>
      <w:sz w:val="16"/>
      <w:szCs w:val="16"/>
      <w:lang w:val="en-US"/>
    </w:rPr>
  </w:style>
  <w:style w:type="paragraph" w:styleId="af0">
    <w:name w:val="footnote text"/>
    <w:basedOn w:val="a"/>
    <w:link w:val="af1"/>
    <w:semiHidden/>
    <w:rsid w:val="000E256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semiHidden/>
    <w:rsid w:val="000E256D"/>
    <w:rPr>
      <w:rFonts w:ascii="Times Armenian" w:eastAsia="Times New Roman" w:hAnsi="Times Armenian" w:cs="Times New Roman"/>
      <w:sz w:val="20"/>
      <w:szCs w:val="20"/>
      <w:lang w:val="en-US"/>
    </w:rPr>
  </w:style>
  <w:style w:type="paragraph" w:customStyle="1" w:styleId="CharCharCharCharCharCharCharCharCharCharCharChar">
    <w:name w:val="Char Char Char Char Char Char Char Char Char Char Char Char"/>
    <w:basedOn w:val="a"/>
    <w:rsid w:val="000E256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0E25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0E256D"/>
    <w:rPr>
      <w:rFonts w:ascii="Arial Armenian" w:hAnsi="Arial Armenian"/>
      <w:sz w:val="22"/>
      <w:lang w:val="en-US" w:eastAsia="ru-RU" w:bidi="ar-SA"/>
    </w:rPr>
  </w:style>
  <w:style w:type="character" w:styleId="af2">
    <w:name w:val="Hyperlink"/>
    <w:rsid w:val="000E256D"/>
    <w:rPr>
      <w:color w:val="0000FF"/>
      <w:u w:val="single"/>
    </w:rPr>
  </w:style>
  <w:style w:type="paragraph" w:styleId="af3">
    <w:name w:val="Block Text"/>
    <w:basedOn w:val="a"/>
    <w:rsid w:val="000E256D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0E256D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0E256D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0E256D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table" w:styleId="af4">
    <w:name w:val="Table Grid"/>
    <w:basedOn w:val="a1"/>
    <w:rsid w:val="000E2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semiHidden/>
    <w:rsid w:val="000E256D"/>
    <w:rPr>
      <w:sz w:val="16"/>
      <w:szCs w:val="16"/>
    </w:rPr>
  </w:style>
  <w:style w:type="paragraph" w:styleId="af6">
    <w:name w:val="annotation text"/>
    <w:basedOn w:val="a"/>
    <w:link w:val="af7"/>
    <w:semiHidden/>
    <w:rsid w:val="000E256D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7">
    <w:name w:val="Текст примечания Знак"/>
    <w:basedOn w:val="a0"/>
    <w:link w:val="af6"/>
    <w:semiHidden/>
    <w:rsid w:val="000E256D"/>
    <w:rPr>
      <w:rFonts w:ascii="Times Armenian" w:eastAsia="Times New Roman" w:hAnsi="Times Armenian" w:cs="Times New Roman"/>
      <w:sz w:val="20"/>
      <w:szCs w:val="20"/>
      <w:lang w:val="en-US"/>
    </w:rPr>
  </w:style>
  <w:style w:type="paragraph" w:styleId="af8">
    <w:name w:val="annotation subject"/>
    <w:basedOn w:val="af6"/>
    <w:next w:val="af6"/>
    <w:link w:val="af9"/>
    <w:semiHidden/>
    <w:rsid w:val="000E256D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0E256D"/>
    <w:rPr>
      <w:b/>
      <w:bCs/>
    </w:rPr>
  </w:style>
  <w:style w:type="paragraph" w:customStyle="1" w:styleId="Char">
    <w:name w:val="Char"/>
    <w:basedOn w:val="a"/>
    <w:semiHidden/>
    <w:rsid w:val="000E256D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character" w:styleId="afa">
    <w:name w:val="footnote reference"/>
    <w:rsid w:val="000E256D"/>
    <w:rPr>
      <w:vertAlign w:val="superscript"/>
    </w:rPr>
  </w:style>
  <w:style w:type="paragraph" w:styleId="afb">
    <w:name w:val="Normal (Web)"/>
    <w:basedOn w:val="a"/>
    <w:rsid w:val="000E2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c">
    <w:name w:val="Strong"/>
    <w:qFormat/>
    <w:rsid w:val="000E25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15</Pages>
  <Words>5848</Words>
  <Characters>33334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2016-07-01T13:37:00Z</dcterms:created>
  <dcterms:modified xsi:type="dcterms:W3CDTF">2016-07-04T12:43:00Z</dcterms:modified>
</cp:coreProperties>
</file>