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971064">
        <w:rPr>
          <w:rFonts w:ascii="Sylfaen" w:hAnsi="Sylfaen"/>
          <w:b w:val="0"/>
          <w:sz w:val="20"/>
          <w:szCs w:val="20"/>
          <w:lang w:val="af-ZA"/>
        </w:rPr>
        <w:t>6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5F00E6">
        <w:rPr>
          <w:rFonts w:ascii="Sylfaen" w:hAnsi="Sylfaen"/>
          <w:b w:val="0"/>
          <w:sz w:val="20"/>
          <w:szCs w:val="20"/>
          <w:lang w:val="ru-RU"/>
        </w:rPr>
        <w:t>հուլիսի</w:t>
      </w:r>
      <w:r w:rsidR="005F00E6" w:rsidRPr="005F00E6">
        <w:rPr>
          <w:rFonts w:ascii="Sylfaen" w:hAnsi="Sylfaen"/>
          <w:b w:val="0"/>
          <w:sz w:val="20"/>
          <w:szCs w:val="20"/>
          <w:lang w:val="af-ZA"/>
        </w:rPr>
        <w:t xml:space="preserve">  7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9E7558" w:rsidRPr="00E71268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3321C9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5F00E6" w:rsidRPr="005F00E6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3549A" w:rsidRPr="0023549A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5F00E6" w:rsidRPr="005F00E6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971064">
        <w:rPr>
          <w:rFonts w:ascii="Sylfaen" w:hAnsi="Sylfaen"/>
          <w:sz w:val="20"/>
          <w:szCs w:val="20"/>
          <w:lang w:val="af-ZA"/>
        </w:rPr>
        <w:t>6</w:t>
      </w:r>
      <w:r w:rsidR="00D436CF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5F00E6">
        <w:rPr>
          <w:rFonts w:ascii="Sylfaen" w:hAnsi="Sylfaen"/>
          <w:b/>
          <w:sz w:val="20"/>
          <w:szCs w:val="20"/>
          <w:lang w:val="ru-RU"/>
        </w:rPr>
        <w:t>հուլիսի</w:t>
      </w:r>
      <w:r w:rsidR="005F00E6" w:rsidRPr="005F00E6">
        <w:rPr>
          <w:rFonts w:ascii="Sylfaen" w:hAnsi="Sylfaen"/>
          <w:b/>
          <w:sz w:val="20"/>
          <w:szCs w:val="20"/>
          <w:lang w:val="af-ZA"/>
        </w:rPr>
        <w:t xml:space="preserve">  7</w:t>
      </w:r>
      <w:r w:rsidR="005F00E6" w:rsidRPr="00E14C33">
        <w:rPr>
          <w:rFonts w:ascii="Sylfaen" w:hAnsi="Sylfaen"/>
          <w:sz w:val="20"/>
          <w:szCs w:val="20"/>
          <w:lang w:val="af-ZA"/>
        </w:rPr>
        <w:t>-</w:t>
      </w:r>
      <w:r w:rsidR="005F00E6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5F00E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F00E6">
        <w:rPr>
          <w:rFonts w:ascii="Sylfaen" w:hAnsi="Sylfaen"/>
          <w:sz w:val="20"/>
          <w:szCs w:val="20"/>
          <w:lang w:val="ru-RU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9E7558" w:rsidRPr="009E755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F00E6" w:rsidRPr="005F00E6">
        <w:rPr>
          <w:rFonts w:ascii="Sylfaen" w:hAnsi="Sylfaen" w:cs="Sylfaen"/>
          <w:b/>
          <w:color w:val="000000"/>
          <w:sz w:val="20"/>
          <w:szCs w:val="22"/>
        </w:rPr>
        <w:t>Վակութայներ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6D7A5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5F00E6" w:rsidTr="006D7A5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B206E" w:rsidRPr="006D7A55" w:rsidRDefault="00E70EDB" w:rsidP="005F00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5F00E6">
              <w:rPr>
                <w:rFonts w:ascii="Sylfaen" w:hAnsi="Sylfaen" w:cs="Sylfaen"/>
                <w:sz w:val="20"/>
                <w:lang w:val="ru-RU"/>
              </w:rPr>
              <w:t>Դելտա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="006D7A55"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5F00E6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206E" w:rsidRPr="005F00E6" w:rsidRDefault="005F00E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B206E" w:rsidRPr="003321C9" w:rsidRDefault="005F00E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971064" w:rsidRDefault="005F00E6" w:rsidP="0097106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Առաջարկած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գինը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գերազանցում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է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նախահաշվային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="00971064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D436CF" w:rsidRPr="00D436CF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E70EDB" w:rsidRDefault="00E70EDB" w:rsidP="005F00E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5F00E6"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436CF" w:rsidRPr="003321C9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6D7A55" w:rsidRDefault="00E70EDB" w:rsidP="005F00E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5F00E6"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971064" w:rsidRPr="005F00E6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971064" w:rsidRPr="005F00E6" w:rsidRDefault="00971064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71064" w:rsidRPr="00E70EDB" w:rsidRDefault="00971064" w:rsidP="005F00E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Վիոլա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971064" w:rsidRPr="003321C9" w:rsidRDefault="0097106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971064" w:rsidRPr="003321C9" w:rsidRDefault="00971064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71064" w:rsidRPr="00971064" w:rsidRDefault="00971064" w:rsidP="007F5BB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Առաջարկած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գինը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գերազանցում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է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նախահաշվային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5F00E6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6D7A55" w:rsidRDefault="005F00E6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6D7A55" w:rsidRDefault="005F00E6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88500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E70EDB" w:rsidRDefault="005F00E6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2A5EA3" w:rsidRDefault="005F00E6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89700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F00E6" w:rsidRPr="005F00E6">
        <w:rPr>
          <w:rFonts w:ascii="Sylfaen" w:hAnsi="Sylfaen"/>
          <w:sz w:val="20"/>
          <w:szCs w:val="20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5F00E6" w:rsidRPr="005F00E6">
        <w:rPr>
          <w:rFonts w:ascii="Sylfaen" w:hAnsi="Sylfaen" w:cs="Sylfaen"/>
          <w:b/>
          <w:color w:val="000000"/>
          <w:sz w:val="20"/>
          <w:szCs w:val="22"/>
        </w:rPr>
        <w:t>Վակութայների</w:t>
      </w:r>
      <w:r w:rsidR="005F00E6" w:rsidRPr="005F00E6">
        <w:rPr>
          <w:rFonts w:ascii="Calibri" w:hAnsi="Calibri" w:cs="Calibri"/>
          <w:b/>
          <w:color w:val="000000"/>
          <w:sz w:val="20"/>
          <w:szCs w:val="22"/>
        </w:rPr>
        <w:t xml:space="preserve">  </w:t>
      </w:r>
      <w:r w:rsidR="005F00E6" w:rsidRPr="005F00E6">
        <w:rPr>
          <w:rFonts w:ascii="Sylfaen" w:hAnsi="Sylfaen" w:cs="Sylfaen"/>
          <w:b/>
          <w:color w:val="000000"/>
          <w:sz w:val="20"/>
          <w:szCs w:val="22"/>
        </w:rPr>
        <w:t>ասեղ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A55" w:rsidRPr="003321C9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6D7A55" w:rsidRDefault="006D7A55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71064" w:rsidRPr="00971064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71064" w:rsidRPr="003321C9" w:rsidRDefault="0097106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71064" w:rsidRPr="006D7A55" w:rsidRDefault="00971064" w:rsidP="005F00E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Դելտա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71064" w:rsidRPr="003321C9" w:rsidRDefault="0097106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71064" w:rsidRPr="003321C9" w:rsidRDefault="0097106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71064" w:rsidRPr="00971064" w:rsidRDefault="00971064" w:rsidP="007F5BB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Առաջարկած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գինը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գերազանցում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է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նախահաշվային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971064" w:rsidRPr="003321C9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71064" w:rsidRPr="005F00E6" w:rsidRDefault="0097106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71064" w:rsidRPr="00E70EDB" w:rsidRDefault="00971064" w:rsidP="005F00E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71064" w:rsidRPr="003321C9" w:rsidRDefault="0097106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71064" w:rsidRPr="003321C9" w:rsidRDefault="0097106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71064" w:rsidRPr="003321C9" w:rsidRDefault="0097106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71064" w:rsidRPr="003321C9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71064" w:rsidRPr="005F00E6" w:rsidRDefault="0097106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71064" w:rsidRPr="006D7A55" w:rsidRDefault="00971064" w:rsidP="005F00E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71064" w:rsidRPr="003321C9" w:rsidRDefault="0097106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71064" w:rsidRPr="003321C9" w:rsidRDefault="0097106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71064" w:rsidRPr="003321C9" w:rsidRDefault="0097106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71064" w:rsidRPr="00971064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71064" w:rsidRPr="005F00E6" w:rsidRDefault="0097106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71064" w:rsidRPr="00E70EDB" w:rsidRDefault="00971064" w:rsidP="005F00E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Վիոլա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71064" w:rsidRPr="003321C9" w:rsidRDefault="0097106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71064" w:rsidRPr="003321C9" w:rsidRDefault="0097106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71064" w:rsidRPr="00971064" w:rsidRDefault="00971064" w:rsidP="007F5BB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Առաջարկած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գինը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գերազանցում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է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նախահաշվային</w:t>
            </w:r>
            <w:r w:rsidRPr="005F00E6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5F00E6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F357E6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F357E6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35250</w:t>
            </w:r>
          </w:p>
        </w:tc>
      </w:tr>
      <w:tr w:rsidR="00F357E6" w:rsidRPr="00F357E6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57E6" w:rsidRPr="002A5EA3" w:rsidRDefault="00F357E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7E6" w:rsidRPr="006D7A55" w:rsidRDefault="00F357E6" w:rsidP="007F5BB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7E6" w:rsidRPr="003321C9" w:rsidRDefault="00F357E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57E6" w:rsidRPr="002A5EA3" w:rsidRDefault="00F357E6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36750</w:t>
            </w:r>
          </w:p>
        </w:tc>
      </w:tr>
      <w:tr w:rsidR="00F357E6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57E6" w:rsidRDefault="00F357E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7E6" w:rsidRPr="006D7A55" w:rsidRDefault="00F357E6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7E6" w:rsidRPr="003321C9" w:rsidRDefault="00F357E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57E6" w:rsidRDefault="00F357E6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44700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D7A55" w:rsidRDefault="00D436CF" w:rsidP="00D436CF">
      <w:pPr>
        <w:rPr>
          <w:rFonts w:cs="Arial"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2A5EA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357E6">
        <w:rPr>
          <w:rFonts w:ascii="Sylfaen" w:hAnsi="Sylfaen"/>
          <w:sz w:val="20"/>
          <w:szCs w:val="20"/>
          <w:lang w:val="ru-RU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D7A55">
        <w:rPr>
          <w:rFonts w:cs="Arial"/>
          <w:b/>
          <w:sz w:val="18"/>
          <w:szCs w:val="18"/>
          <w:lang w:val="ru-RU"/>
        </w:rPr>
        <w:t xml:space="preserve"> </w:t>
      </w:r>
      <w:r w:rsidR="00F357E6" w:rsidRPr="00F357E6">
        <w:rPr>
          <w:rFonts w:ascii="Sylfaen" w:eastAsia="Times New Roman" w:hAnsi="Sylfaen" w:cs="Sylfaen"/>
          <w:b/>
          <w:color w:val="000000"/>
          <w:sz w:val="20"/>
          <w:szCs w:val="22"/>
          <w:lang w:val="ru-RU"/>
        </w:rPr>
        <w:t>Ցենտրիֆուգի ապակյա  փորձանոթ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A55" w:rsidRPr="003321C9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D7A55" w:rsidRPr="00E70EDB" w:rsidRDefault="00F357E6" w:rsidP="00F357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7A55" w:rsidRPr="00D436CF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D7A55" w:rsidRPr="00E70EDB" w:rsidRDefault="00F357E6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57E6" w:rsidRPr="003321C9" w:rsidTr="00390C45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57E6" w:rsidRPr="003321C9" w:rsidRDefault="00F357E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7E6" w:rsidRPr="00E70EDB" w:rsidRDefault="00F357E6" w:rsidP="007F5BB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7E6" w:rsidRPr="003321C9" w:rsidRDefault="00F357E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57E6" w:rsidRPr="003321C9" w:rsidRDefault="00F357E6" w:rsidP="00F357E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8333.33  </w:t>
            </w:r>
            <w:r w:rsidRPr="00F357E6">
              <w:rPr>
                <w:rFonts w:ascii="Sylfaen" w:hAnsi="Sylfaen"/>
                <w:color w:val="FF0000"/>
                <w:sz w:val="20"/>
                <w:szCs w:val="20"/>
              </w:rPr>
              <w:t>(ԵՏՄ)</w:t>
            </w:r>
          </w:p>
        </w:tc>
      </w:tr>
      <w:tr w:rsidR="00F357E6" w:rsidRPr="003321C9" w:rsidTr="00390C45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57E6" w:rsidRPr="003321C9" w:rsidRDefault="00F357E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7E6" w:rsidRPr="00E70EDB" w:rsidRDefault="00F357E6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7E6" w:rsidRPr="003321C9" w:rsidRDefault="00F357E6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57E6" w:rsidRPr="00F357E6" w:rsidRDefault="00F357E6" w:rsidP="00F357E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9800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="00400EAC"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6D7A55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F357E6">
        <w:rPr>
          <w:rFonts w:ascii="Sylfaen" w:hAnsi="Sylfaen"/>
          <w:sz w:val="20"/>
          <w:szCs w:val="20"/>
        </w:rPr>
        <w:t>5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sz w:val="18"/>
          <w:szCs w:val="18"/>
        </w:rPr>
        <w:t xml:space="preserve"> </w:t>
      </w:r>
      <w:r w:rsidR="00F357E6" w:rsidRPr="00F357E6">
        <w:rPr>
          <w:rFonts w:ascii="Sylfaen" w:eastAsia="Times New Roman" w:hAnsi="Sylfaen" w:cs="Calibri"/>
          <w:b/>
          <w:sz w:val="20"/>
          <w:lang w:val="ru-RU"/>
        </w:rPr>
        <w:t>Պիպետկա</w:t>
      </w:r>
      <w:r w:rsidR="00F357E6" w:rsidRPr="00F357E6">
        <w:rPr>
          <w:rFonts w:ascii="Sylfaen" w:eastAsia="Times New Roman" w:hAnsi="Sylfaen" w:cs="Calibri"/>
          <w:b/>
          <w:sz w:val="20"/>
        </w:rPr>
        <w:t xml:space="preserve"> 3</w:t>
      </w:r>
      <w:r w:rsidR="00F357E6" w:rsidRPr="00F357E6">
        <w:rPr>
          <w:rFonts w:ascii="Sylfaen" w:eastAsia="Times New Roman" w:hAnsi="Sylfaen" w:cs="Calibri"/>
          <w:b/>
          <w:sz w:val="20"/>
          <w:lang w:val="ru-RU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A55" w:rsidRPr="003321C9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E70EDB" w:rsidRDefault="00F357E6" w:rsidP="00F357E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Վիոլա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7A55" w:rsidRPr="003321C9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E70EDB" w:rsidRDefault="00F357E6" w:rsidP="00F357E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A5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400EAC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F357E6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Վիոլա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F357E6" w:rsidRDefault="00F357E6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</w:t>
            </w:r>
          </w:p>
        </w:tc>
      </w:tr>
      <w:tr w:rsidR="006D7A5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400EAC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F357E6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F357E6" w:rsidRDefault="00F357E6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              1500   </w:t>
            </w:r>
            <w:r w:rsidRPr="00F357E6">
              <w:rPr>
                <w:rFonts w:ascii="Sylfaen" w:hAnsi="Sylfaen"/>
                <w:color w:val="FF0000"/>
                <w:sz w:val="20"/>
                <w:szCs w:val="20"/>
              </w:rPr>
              <w:t>(ԵՏՄ)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5A4D8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357E6" w:rsidRPr="00F357E6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Կատետր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 xml:space="preserve"> 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երակային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 xml:space="preserve">   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</w:rPr>
        <w:t>G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>-24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0ED" w:rsidRPr="003321C9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3321C9" w:rsidRDefault="006D7A5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6D7A55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5A4D85" w:rsidRPr="005A4D85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A4D85" w:rsidRPr="00E70EDB" w:rsidRDefault="005A4D85" w:rsidP="007F5BB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4D85" w:rsidRPr="005A4D85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5A4D85" w:rsidRDefault="005A4D85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  <w:tr w:rsidR="005A4D85" w:rsidRPr="005A4D8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D85" w:rsidRPr="00E70EDB" w:rsidRDefault="005A4D85" w:rsidP="007F5BB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D85" w:rsidRPr="005A4D85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D85" w:rsidRPr="005A4D85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7500</w:t>
            </w:r>
          </w:p>
        </w:tc>
      </w:tr>
    </w:tbl>
    <w:p w:rsidR="00D436CF" w:rsidRPr="005A4D85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5A4D85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5A4D85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5A4D85">
        <w:rPr>
          <w:rFonts w:ascii="Sylfaen" w:hAnsi="Sylfaen"/>
          <w:sz w:val="20"/>
          <w:szCs w:val="22"/>
          <w:lang w:val="af-ZA"/>
        </w:rPr>
        <w:t>:</w:t>
      </w:r>
    </w:p>
    <w:p w:rsidR="00D436CF" w:rsidRPr="005A4D85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5A4D85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A4D85" w:rsidRPr="005A4D85">
        <w:rPr>
          <w:rFonts w:ascii="Sylfaen" w:hAnsi="Sylfaen"/>
          <w:sz w:val="20"/>
          <w:szCs w:val="20"/>
          <w:lang w:val="af-ZA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5A4D8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5A4D8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5A4D8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5A4D8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5A4D85">
        <w:rPr>
          <w:rFonts w:ascii="Sylfaen" w:hAnsi="Sylfaen"/>
          <w:sz w:val="20"/>
          <w:szCs w:val="20"/>
          <w:lang w:val="af-ZA"/>
        </w:rPr>
        <w:t xml:space="preserve"> </w:t>
      </w:r>
      <w:r w:rsidR="006D7A55" w:rsidRPr="005A4D85">
        <w:rPr>
          <w:rFonts w:cs="Arial"/>
          <w:b/>
          <w:color w:val="000000"/>
          <w:sz w:val="18"/>
          <w:lang w:val="af-ZA"/>
        </w:rPr>
        <w:t xml:space="preserve">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Նորածնային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  <w:lang w:val="af-ZA"/>
        </w:rPr>
        <w:t xml:space="preserve">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ինտուբացիոն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af-ZA"/>
        </w:rPr>
        <w:t xml:space="preserve"> 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խողովակ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af-ZA"/>
        </w:rPr>
        <w:t xml:space="preserve"> N3  (</w:t>
      </w:r>
      <w:r w:rsidR="005A4D85" w:rsidRPr="005A4D85">
        <w:rPr>
          <w:rFonts w:ascii="Sylfaen" w:eastAsia="Times New Roman" w:hAnsi="Sylfaen" w:cs="Calibri"/>
          <w:b/>
          <w:color w:val="000000"/>
          <w:sz w:val="20"/>
          <w:szCs w:val="22"/>
        </w:rPr>
        <w:t>առանց</w:t>
      </w:r>
      <w:r w:rsidR="005A4D85" w:rsidRPr="005A4D85">
        <w:rPr>
          <w:rFonts w:ascii="Sylfaen" w:eastAsia="Times New Roman" w:hAnsi="Sylfaen" w:cs="Calibri"/>
          <w:b/>
          <w:color w:val="000000"/>
          <w:sz w:val="20"/>
          <w:szCs w:val="22"/>
          <w:lang w:val="af-ZA"/>
        </w:rPr>
        <w:t xml:space="preserve">  </w:t>
      </w:r>
      <w:r w:rsidR="005A4D85" w:rsidRPr="005A4D85">
        <w:rPr>
          <w:rFonts w:ascii="Sylfaen" w:eastAsia="Times New Roman" w:hAnsi="Sylfaen" w:cs="Calibri"/>
          <w:b/>
          <w:color w:val="000000"/>
          <w:sz w:val="20"/>
          <w:szCs w:val="22"/>
        </w:rPr>
        <w:t>մանժետի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af-ZA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4D85" w:rsidRPr="003321C9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4D85" w:rsidRPr="003321C9" w:rsidRDefault="005A4D8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A4D85" w:rsidRPr="003321C9" w:rsidRDefault="005A4D85" w:rsidP="007F5BB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5A4D85" w:rsidRPr="003321C9" w:rsidRDefault="005A4D8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4D85" w:rsidRPr="005F00E6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D85" w:rsidRPr="003321C9" w:rsidRDefault="005A4D85" w:rsidP="007F5BB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4D85" w:rsidRPr="005A4D85" w:rsidRDefault="005A4D85" w:rsidP="005A4D8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 xml:space="preserve">1000 </w:t>
            </w:r>
          </w:p>
        </w:tc>
      </w:tr>
    </w:tbl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5A4D8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4D85" w:rsidRPr="005A4D85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C450B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A4D85" w:rsidRPr="005A4D8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6D7A55" w:rsidRPr="006D7A55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Նորածնային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  <w:lang w:val="ru-RU"/>
        </w:rPr>
        <w:t xml:space="preserve">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ինտուբացիոն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 xml:space="preserve"> 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խողովակ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 xml:space="preserve"> 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</w:rPr>
        <w:t>N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>3.5 (</w:t>
      </w:r>
      <w:r w:rsidR="005A4D85" w:rsidRPr="005A4D85">
        <w:rPr>
          <w:rFonts w:ascii="Sylfaen" w:eastAsia="Times New Roman" w:hAnsi="Sylfaen" w:cs="Calibri"/>
          <w:b/>
          <w:color w:val="000000"/>
          <w:sz w:val="20"/>
          <w:szCs w:val="22"/>
        </w:rPr>
        <w:t>մանժետով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>)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4D85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A4D85" w:rsidRPr="003321C9" w:rsidRDefault="005A4D85" w:rsidP="007F5BB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4D85" w:rsidRPr="005F00E6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D85" w:rsidRPr="003321C9" w:rsidRDefault="005A4D85" w:rsidP="007F5BB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4D85" w:rsidRPr="006D7A55" w:rsidRDefault="005A4D85" w:rsidP="00AB5E1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</w:rPr>
              <w:t xml:space="preserve"> </w:t>
            </w:r>
            <w:r w:rsidR="00971064">
              <w:rPr>
                <w:rFonts w:ascii="Sylfaen" w:hAnsi="Sylfaen"/>
                <w:b/>
                <w:sz w:val="18"/>
                <w:szCs w:val="20"/>
              </w:rPr>
              <w:t xml:space="preserve">                       </w:t>
            </w:r>
            <w:r>
              <w:rPr>
                <w:rFonts w:ascii="Sylfaen" w:hAnsi="Sylfaen"/>
                <w:b/>
                <w:sz w:val="18"/>
                <w:szCs w:val="20"/>
              </w:rPr>
              <w:t>1150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</w:t>
            </w:r>
          </w:p>
        </w:tc>
      </w:tr>
    </w:tbl>
    <w:p w:rsidR="00D436CF" w:rsidRPr="006D7A55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5A4D85" w:rsidRPr="005A4D85">
        <w:rPr>
          <w:rFonts w:ascii="Sylfaen" w:hAnsi="Sylfaen"/>
          <w:sz w:val="20"/>
          <w:szCs w:val="20"/>
          <w:lang w:val="ru-RU"/>
        </w:rPr>
        <w:t>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E079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E0791">
        <w:rPr>
          <w:rFonts w:ascii="Sylfaen" w:hAnsi="Sylfaen"/>
          <w:sz w:val="20"/>
          <w:szCs w:val="20"/>
          <w:lang w:val="ru-RU"/>
        </w:rPr>
        <w:t xml:space="preserve">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գինեկոլոգիական</w:t>
      </w:r>
      <w:r w:rsidR="005A4D85" w:rsidRPr="005A4D85">
        <w:rPr>
          <w:rFonts w:ascii="Calibri" w:eastAsia="Times New Roman" w:hAnsi="Calibri" w:cs="Calibri"/>
          <w:b/>
          <w:color w:val="000000"/>
          <w:sz w:val="20"/>
          <w:szCs w:val="22"/>
          <w:lang w:val="ru-RU"/>
        </w:rPr>
        <w:t xml:space="preserve"> 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հայելի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E220ED" w:rsidRDefault="00647414" w:rsidP="00EE07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EE079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3321C9" w:rsidTr="00647414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EE07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EE0791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3321C9" w:rsidTr="00647414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647414" w:rsidP="005A4D8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EE0791">
              <w:rPr>
                <w:rFonts w:ascii="Sylfaen" w:hAnsi="Sylfaen" w:cs="Sylfaen"/>
                <w:sz w:val="20"/>
                <w:lang w:val="ru-RU"/>
              </w:rPr>
              <w:t>Ֆարմ</w:t>
            </w:r>
            <w:r w:rsidR="005A4D85">
              <w:rPr>
                <w:rFonts w:ascii="Sylfaen" w:hAnsi="Sylfaen" w:cs="Sylfaen"/>
                <w:sz w:val="20"/>
              </w:rPr>
              <w:t>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791" w:rsidRPr="00EE0791" w:rsidTr="00647414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0791" w:rsidRPr="00EE0791" w:rsidRDefault="00EE079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0791" w:rsidRPr="00E70EDB" w:rsidRDefault="00EE0791" w:rsidP="003D313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E0791" w:rsidRPr="003321C9" w:rsidRDefault="00EE0791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E220ED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EE0791" w:rsidRDefault="00EE0791" w:rsidP="005A4D8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</w:t>
            </w:r>
            <w:r w:rsidR="005A4D85">
              <w:rPr>
                <w:rFonts w:ascii="Sylfaen" w:hAnsi="Sylfaen"/>
                <w:sz w:val="20"/>
                <w:szCs w:val="20"/>
              </w:rPr>
              <w:t>15600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(</w:t>
            </w:r>
            <w:r w:rsidRPr="00EE0791">
              <w:rPr>
                <w:rFonts w:ascii="Sylfaen" w:hAnsi="Sylfaen"/>
                <w:color w:val="FF0000"/>
                <w:sz w:val="16"/>
                <w:szCs w:val="20"/>
                <w:lang w:val="ru-RU"/>
              </w:rPr>
              <w:t>ԵՏՄ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)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3321C9" w:rsidRDefault="005A4D85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3321C9" w:rsidRDefault="005A4D85" w:rsidP="005A4D85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29400</w:t>
            </w:r>
            <w:r w:rsidR="00EE0791">
              <w:rPr>
                <w:rFonts w:ascii="Sylfaen" w:hAnsi="Sylfaen" w:cs="Sylfaen"/>
                <w:sz w:val="20"/>
                <w:lang w:val="ru-RU"/>
              </w:rPr>
              <w:t xml:space="preserve">     </w:t>
            </w:r>
            <w:r>
              <w:rPr>
                <w:rFonts w:ascii="Sylfaen" w:hAnsi="Sylfaen"/>
                <w:color w:val="FF0000"/>
                <w:sz w:val="16"/>
                <w:szCs w:val="20"/>
              </w:rPr>
              <w:t xml:space="preserve"> </w:t>
            </w:r>
          </w:p>
        </w:tc>
      </w:tr>
      <w:tr w:rsidR="005A4D8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D85" w:rsidRPr="00647414" w:rsidRDefault="005A4D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D85" w:rsidRPr="00E70EDB" w:rsidRDefault="005A4D85" w:rsidP="007F5BB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D85" w:rsidRPr="005A4D85" w:rsidRDefault="005A4D85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29700</w:t>
            </w:r>
          </w:p>
        </w:tc>
      </w:tr>
      <w:tr w:rsidR="005A4D85" w:rsidRPr="00EE079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D85" w:rsidRDefault="005A4D8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D85" w:rsidRPr="003321C9" w:rsidRDefault="005A4D85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</w:rPr>
              <w:t>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4D85" w:rsidRPr="003321C9" w:rsidRDefault="005A4D8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D85" w:rsidRPr="005A4D85" w:rsidRDefault="005A4D85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44700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Pr="005A4D85" w:rsidRDefault="00D436CF" w:rsidP="00EE0791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4D85" w:rsidRPr="005A4D85">
        <w:rPr>
          <w:rFonts w:ascii="Sylfaen" w:hAnsi="Sylfaen"/>
          <w:sz w:val="20"/>
          <w:szCs w:val="20"/>
          <w:lang w:val="ru-RU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E079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5A4D85" w:rsidRPr="005A4D85">
        <w:rPr>
          <w:rFonts w:ascii="Sylfaen" w:eastAsia="Times New Roman" w:hAnsi="Sylfaen" w:cs="Sylfaen"/>
          <w:b/>
          <w:color w:val="000000"/>
          <w:sz w:val="20"/>
          <w:szCs w:val="22"/>
        </w:rPr>
        <w:t>բախիլ</w:t>
      </w:r>
      <w:r w:rsidR="005A4D85" w:rsidRPr="00EE0791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5A4D85" w:rsidRPr="005A4D8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EE079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791" w:rsidRPr="003321C9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E220ED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791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3321C9" w:rsidRDefault="00EE0791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EE0791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EE0791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E70EDB" w:rsidRDefault="00EE0791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500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500A" w:rsidRPr="003321C9" w:rsidRDefault="00AC500A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00A" w:rsidRPr="003321C9" w:rsidRDefault="00AC500A" w:rsidP="00AC50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</w:t>
            </w:r>
            <w:r>
              <w:rPr>
                <w:rFonts w:ascii="Sylfaen" w:hAnsi="Sylfaen"/>
                <w:sz w:val="20"/>
                <w:szCs w:val="20"/>
              </w:rPr>
              <w:t>4300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AC50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</w:t>
            </w:r>
            <w:r w:rsidR="00AC500A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AC500A">
              <w:rPr>
                <w:rFonts w:ascii="Sylfaen" w:hAnsi="Sylfaen"/>
                <w:sz w:val="20"/>
                <w:szCs w:val="20"/>
              </w:rPr>
              <w:t>4800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AC500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500A" w:rsidRPr="00E70EDB" w:rsidRDefault="00AC500A" w:rsidP="007F5BB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00A" w:rsidRPr="003321C9" w:rsidRDefault="00AC500A" w:rsidP="00AC500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    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5000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Sylfaen" w:hAnsi="Sylfaen" w:cs="Sylfaen"/>
                <w:color w:val="FF0000"/>
                <w:sz w:val="18"/>
              </w:rPr>
              <w:t xml:space="preserve">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647414">
        <w:rPr>
          <w:rFonts w:ascii="Sylfaen" w:hAnsi="Sylfaen"/>
          <w:sz w:val="20"/>
          <w:szCs w:val="20"/>
        </w:rPr>
        <w:t>1</w:t>
      </w:r>
      <w:r w:rsidR="00AC500A">
        <w:rPr>
          <w:rFonts w:ascii="Sylfaen" w:hAnsi="Sylfaen"/>
          <w:sz w:val="20"/>
          <w:szCs w:val="20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C500A">
        <w:rPr>
          <w:rFonts w:ascii="Sylfaen" w:hAnsi="Sylfaen" w:cs="Sylfaen"/>
          <w:sz w:val="20"/>
          <w:szCs w:val="20"/>
          <w:lang w:val="af-ZA"/>
        </w:rPr>
        <w:t>՝</w:t>
      </w:r>
      <w:r w:rsidR="00AC500A">
        <w:rPr>
          <w:rFonts w:ascii="Sylfaen" w:hAnsi="Sylfaen"/>
          <w:sz w:val="20"/>
          <w:szCs w:val="20"/>
          <w:lang w:val="af-ZA"/>
        </w:rPr>
        <w:t xml:space="preserve"> </w:t>
      </w:r>
      <w:r w:rsidR="00AC500A" w:rsidRPr="00AC500A">
        <w:rPr>
          <w:rFonts w:ascii="Sylfaen" w:eastAsia="Times New Roman" w:hAnsi="Sylfaen" w:cs="Sylfaen"/>
          <w:b/>
          <w:color w:val="000000"/>
          <w:sz w:val="20"/>
          <w:szCs w:val="22"/>
        </w:rPr>
        <w:t>ներարկիչ</w:t>
      </w:r>
      <w:r w:rsidR="00AC500A" w:rsidRPr="00AC500A">
        <w:rPr>
          <w:rFonts w:ascii="Calibri" w:eastAsia="Times New Roman" w:hAnsi="Calibri" w:cs="Calibri"/>
          <w:b/>
          <w:color w:val="000000"/>
          <w:sz w:val="20"/>
          <w:szCs w:val="22"/>
        </w:rPr>
        <w:t xml:space="preserve">  </w:t>
      </w:r>
      <w:r w:rsidR="00AC500A" w:rsidRPr="00AC500A">
        <w:rPr>
          <w:rFonts w:ascii="Sylfaen" w:eastAsia="Times New Roman" w:hAnsi="Sylfaen" w:cs="Sylfaen"/>
          <w:b/>
          <w:color w:val="000000"/>
          <w:sz w:val="20"/>
          <w:szCs w:val="22"/>
        </w:rPr>
        <w:t>ինսուլինի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7115CA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7115CA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500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500A" w:rsidRPr="003321C9" w:rsidRDefault="00AC500A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00A" w:rsidRPr="00AC500A" w:rsidRDefault="00971064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</w:t>
            </w:r>
            <w:r w:rsidR="00AC500A">
              <w:rPr>
                <w:rFonts w:ascii="Sylfaen" w:hAnsi="Sylfaen"/>
                <w:sz w:val="20"/>
                <w:szCs w:val="20"/>
              </w:rPr>
              <w:t>7000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AC500A" w:rsidRPr="00AC500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00A" w:rsidRPr="00647414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500A" w:rsidRPr="003321C9" w:rsidRDefault="00AC500A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00A" w:rsidRPr="00AC500A" w:rsidRDefault="00AC500A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6250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AC500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AC500A" w:rsidRPr="00AC500A">
        <w:rPr>
          <w:rFonts w:ascii="Sylfaen" w:hAnsi="Sylfaen"/>
          <w:sz w:val="20"/>
          <w:szCs w:val="20"/>
          <w:lang w:val="ru-RU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15C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AC500A" w:rsidRPr="00AC500A">
        <w:rPr>
          <w:rFonts w:ascii="Sylfaen" w:eastAsia="Times New Roman" w:hAnsi="Sylfaen"/>
          <w:b/>
          <w:sz w:val="18"/>
          <w:szCs w:val="18"/>
        </w:rPr>
        <w:t>ՌՈԷ</w:t>
      </w:r>
      <w:r w:rsidR="00AC500A" w:rsidRPr="00AC500A">
        <w:rPr>
          <w:rFonts w:ascii="Sylfaen" w:eastAsia="Times New Roman" w:hAnsi="Sylfaen"/>
          <w:b/>
          <w:sz w:val="18"/>
          <w:szCs w:val="18"/>
          <w:lang w:val="ru-RU"/>
        </w:rPr>
        <w:t xml:space="preserve">  </w:t>
      </w:r>
      <w:r w:rsidR="00AC500A" w:rsidRPr="00AC500A">
        <w:rPr>
          <w:rFonts w:ascii="Sylfaen" w:eastAsia="Times New Roman" w:hAnsi="Sylfaen"/>
          <w:b/>
          <w:sz w:val="18"/>
          <w:szCs w:val="18"/>
        </w:rPr>
        <w:t>ապակյա</w:t>
      </w:r>
      <w:r w:rsidR="00AC500A" w:rsidRPr="00AC500A">
        <w:rPr>
          <w:rFonts w:ascii="Sylfaen" w:eastAsia="Times New Roman" w:hAnsi="Sylfaen"/>
          <w:b/>
          <w:sz w:val="18"/>
          <w:szCs w:val="18"/>
          <w:lang w:val="ru-RU"/>
        </w:rPr>
        <w:t xml:space="preserve">  </w:t>
      </w:r>
      <w:r w:rsidR="00AC500A" w:rsidRPr="00AC500A">
        <w:rPr>
          <w:rFonts w:ascii="Sylfaen" w:eastAsia="Times New Roman" w:hAnsi="Sylfaen"/>
          <w:b/>
          <w:sz w:val="18"/>
          <w:szCs w:val="18"/>
        </w:rPr>
        <w:t>պիպետ</w:t>
      </w:r>
      <w:r w:rsidR="00AC500A" w:rsidRPr="00AC500A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15CA" w:rsidRPr="003321C9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15CA" w:rsidRPr="003321C9" w:rsidRDefault="007115CA" w:rsidP="00AC500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AC500A">
              <w:rPr>
                <w:rFonts w:ascii="Sylfaen" w:hAnsi="Sylfaen" w:cs="Sylfaen"/>
                <w:sz w:val="20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AC500A">
              <w:rPr>
                <w:rFonts w:ascii="Sylfaen" w:hAnsi="Sylfaen" w:cs="Sylfaen"/>
                <w:sz w:val="20"/>
              </w:rPr>
              <w:t xml:space="preserve"> 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15CA" w:rsidRPr="00D436CF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 w:rsidR="00AC500A">
              <w:rPr>
                <w:rFonts w:ascii="Sylfaen" w:hAnsi="Sylfaen" w:cs="Sylfaen"/>
                <w:sz w:val="20"/>
              </w:rPr>
              <w:t>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15CA" w:rsidRPr="00647414" w:rsidRDefault="007115CA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500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500A" w:rsidRPr="003321C9" w:rsidRDefault="00AC500A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00A" w:rsidRPr="00AC500A" w:rsidRDefault="00AC500A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 8333.33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AC500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500A" w:rsidRPr="003321C9" w:rsidRDefault="00AC500A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</w:rPr>
              <w:t>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500A" w:rsidRPr="00AC500A" w:rsidRDefault="00AC500A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14450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971064" w:rsidRDefault="00D436CF" w:rsidP="00AB5E15">
      <w:pPr>
        <w:rPr>
          <w:rFonts w:ascii="Arial LatArm" w:hAnsi="Arial LatArm" w:cs="Arial"/>
          <w:b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AB5E15" w:rsidRPr="00AB5E15">
        <w:rPr>
          <w:rFonts w:ascii="Sylfaen" w:hAnsi="Sylfaen"/>
          <w:sz w:val="20"/>
          <w:szCs w:val="20"/>
        </w:rPr>
        <w:t>1</w:t>
      </w:r>
      <w:r w:rsidR="00AC500A">
        <w:rPr>
          <w:rFonts w:ascii="Sylfaen" w:hAnsi="Sylfaen"/>
          <w:sz w:val="20"/>
          <w:szCs w:val="20"/>
          <w:lang w:val="af-ZA"/>
        </w:rPr>
        <w:t>5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971064" w:rsidRPr="00971064">
        <w:rPr>
          <w:rFonts w:ascii="Sylfaen" w:eastAsia="Times New Roman" w:hAnsi="Sylfaen" w:cs="Calibri"/>
          <w:b/>
          <w:sz w:val="18"/>
          <w:szCs w:val="18"/>
          <w:lang w:val="ru-RU"/>
        </w:rPr>
        <w:t>Պիպետկա</w:t>
      </w:r>
      <w:r w:rsidR="00971064" w:rsidRPr="00971064">
        <w:rPr>
          <w:rFonts w:ascii="Sylfaen" w:eastAsia="Times New Roman" w:hAnsi="Sylfaen" w:cs="Calibri"/>
          <w:b/>
          <w:sz w:val="18"/>
          <w:szCs w:val="18"/>
        </w:rPr>
        <w:t xml:space="preserve">  Hb 0.02 90 (</w:t>
      </w:r>
      <w:r w:rsidR="00971064" w:rsidRPr="00971064">
        <w:rPr>
          <w:rFonts w:ascii="Sylfaen" w:eastAsia="Times New Roman" w:hAnsi="Sylfaen" w:cs="Calibri"/>
          <w:b/>
          <w:sz w:val="18"/>
          <w:szCs w:val="18"/>
          <w:lang w:val="ru-RU"/>
        </w:rPr>
        <w:t>սալի</w:t>
      </w:r>
      <w:r w:rsidR="00971064" w:rsidRPr="00971064">
        <w:rPr>
          <w:rFonts w:ascii="Sylfaen" w:eastAsia="Times New Roman" w:hAnsi="Sylfaen" w:cs="Calibri"/>
          <w:b/>
          <w:sz w:val="18"/>
          <w:szCs w:val="18"/>
        </w:rPr>
        <w:t xml:space="preserve"> </w:t>
      </w:r>
      <w:r w:rsidR="00971064" w:rsidRPr="00971064">
        <w:rPr>
          <w:rFonts w:ascii="Sylfaen" w:eastAsia="Times New Roman" w:hAnsi="Sylfaen" w:cs="Calibri"/>
          <w:b/>
          <w:sz w:val="18"/>
          <w:szCs w:val="18"/>
          <w:lang w:val="ru-RU"/>
        </w:rPr>
        <w:t>պիպետ</w:t>
      </w:r>
      <w:r w:rsidR="00971064" w:rsidRPr="00971064">
        <w:rPr>
          <w:rFonts w:ascii="Sylfaen" w:eastAsia="Times New Roman" w:hAnsi="Sylfaen" w:cs="Calibri"/>
          <w:b/>
          <w:sz w:val="18"/>
          <w:szCs w:val="18"/>
        </w:rPr>
        <w:t>)</w:t>
      </w:r>
      <w:r w:rsidR="00971064" w:rsidRPr="00971064">
        <w:rPr>
          <w:rFonts w:ascii="Sylfaen" w:eastAsia="Times New Roman" w:hAnsi="Sylfaen" w:cs="Calibri"/>
          <w:sz w:val="18"/>
          <w:szCs w:val="18"/>
        </w:rPr>
        <w:t xml:space="preserve">   </w:t>
      </w:r>
    </w:p>
    <w:p w:rsidR="00971064" w:rsidRPr="007115CA" w:rsidRDefault="00971064" w:rsidP="00AB5E15">
      <w:pPr>
        <w:rPr>
          <w:rFonts w:ascii="Sylfaen" w:hAnsi="Sylfaen" w:cs="Calibri"/>
          <w:color w:val="000000"/>
          <w:sz w:val="18"/>
          <w:szCs w:val="18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C500A" w:rsidRPr="003321C9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C500A" w:rsidRPr="003321C9" w:rsidRDefault="00AC500A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C500A" w:rsidRPr="003321C9" w:rsidRDefault="00AC500A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436CF" w:rsidRPr="005F00E6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500A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500A" w:rsidRPr="003321C9" w:rsidRDefault="00AC500A" w:rsidP="007F5BB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ԹագՀէմ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00A" w:rsidRPr="003321C9" w:rsidRDefault="00AC500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00A" w:rsidRPr="00971064" w:rsidRDefault="00971064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3333.33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971064" w:rsidRPr="00344FF4" w:rsidRDefault="00971064" w:rsidP="00971064">
      <w:pPr>
        <w:tabs>
          <w:tab w:val="left" w:pos="0"/>
        </w:tabs>
        <w:rPr>
          <w:rFonts w:ascii="Sylfaen" w:hAnsi="Sylfaen"/>
          <w:b/>
          <w:sz w:val="20"/>
          <w:szCs w:val="22"/>
          <w:lang w:val="ru-RU"/>
        </w:rPr>
      </w:pPr>
      <w:r w:rsidRPr="00344FF4">
        <w:rPr>
          <w:rFonts w:ascii="Sylfaen" w:hAnsi="Sylfaen"/>
          <w:b/>
          <w:sz w:val="20"/>
          <w:szCs w:val="22"/>
          <w:lang w:val="ru-RU"/>
        </w:rPr>
        <w:t xml:space="preserve">1-ին  չափաբաժնի  մասով </w:t>
      </w:r>
      <w:r w:rsidRPr="00971064">
        <w:rPr>
          <w:rFonts w:ascii="Sylfaen" w:hAnsi="Sylfaen"/>
          <w:b/>
          <w:sz w:val="20"/>
          <w:szCs w:val="22"/>
          <w:lang w:val="ru-RU"/>
        </w:rPr>
        <w:t xml:space="preserve"> </w:t>
      </w:r>
      <w:r>
        <w:rPr>
          <w:rFonts w:ascii="Sylfaen" w:hAnsi="Sylfaen"/>
          <w:b/>
          <w:sz w:val="20"/>
          <w:szCs w:val="22"/>
        </w:rPr>
        <w:t>գնման</w:t>
      </w:r>
      <w:r w:rsidRPr="00971064">
        <w:rPr>
          <w:rFonts w:ascii="Sylfaen" w:hAnsi="Sylfaen"/>
          <w:b/>
          <w:sz w:val="20"/>
          <w:szCs w:val="22"/>
          <w:lang w:val="ru-RU"/>
        </w:rPr>
        <w:t xml:space="preserve">  </w:t>
      </w:r>
      <w:r>
        <w:rPr>
          <w:rFonts w:ascii="Sylfaen" w:hAnsi="Sylfaen"/>
          <w:b/>
          <w:sz w:val="20"/>
          <w:szCs w:val="22"/>
        </w:rPr>
        <w:t>ընթացակարգը</w:t>
      </w:r>
      <w:r w:rsidRPr="00971064">
        <w:rPr>
          <w:rFonts w:ascii="Sylfaen" w:hAnsi="Sylfaen"/>
          <w:b/>
          <w:sz w:val="20"/>
          <w:szCs w:val="22"/>
          <w:lang w:val="ru-RU"/>
        </w:rPr>
        <w:t xml:space="preserve"> </w:t>
      </w:r>
      <w:r w:rsidRPr="00344FF4">
        <w:rPr>
          <w:rFonts w:ascii="Sylfaen" w:hAnsi="Sylfaen"/>
          <w:b/>
          <w:sz w:val="20"/>
          <w:szCs w:val="22"/>
          <w:lang w:val="ru-RU"/>
        </w:rPr>
        <w:t xml:space="preserve"> հայտարար</w:t>
      </w:r>
      <w:r>
        <w:rPr>
          <w:rFonts w:ascii="Sylfaen" w:hAnsi="Sylfaen"/>
          <w:b/>
          <w:sz w:val="20"/>
          <w:szCs w:val="22"/>
          <w:lang w:val="ru-RU"/>
        </w:rPr>
        <w:t>վ</w:t>
      </w:r>
      <w:r w:rsidRPr="00344FF4">
        <w:rPr>
          <w:rFonts w:ascii="Sylfaen" w:hAnsi="Sylfaen"/>
          <w:b/>
          <w:sz w:val="20"/>
          <w:szCs w:val="22"/>
          <w:lang w:val="ru-RU"/>
        </w:rPr>
        <w:t xml:space="preserve">ել  </w:t>
      </w:r>
      <w:r>
        <w:rPr>
          <w:rFonts w:ascii="Sylfaen" w:hAnsi="Sylfaen"/>
          <w:b/>
          <w:sz w:val="20"/>
          <w:szCs w:val="22"/>
          <w:lang w:val="ru-RU"/>
        </w:rPr>
        <w:t xml:space="preserve"> է  </w:t>
      </w:r>
      <w:r w:rsidRPr="00344FF4">
        <w:rPr>
          <w:rFonts w:ascii="Sylfaen" w:hAnsi="Sylfaen"/>
          <w:b/>
          <w:sz w:val="20"/>
          <w:szCs w:val="22"/>
          <w:lang w:val="ru-RU"/>
        </w:rPr>
        <w:t>չկայացած  համաձայն  «Գնումների  մասին»  ՀՀ  օրենքի  35-րդ հոդվածի  1-ին մասի  3-րդ  կետի</w:t>
      </w:r>
      <w:r>
        <w:rPr>
          <w:rFonts w:ascii="Sylfaen" w:hAnsi="Sylfaen"/>
          <w:b/>
          <w:sz w:val="20"/>
          <w:szCs w:val="22"/>
          <w:lang w:val="ru-RU"/>
        </w:rPr>
        <w:t xml:space="preserve">    և  </w:t>
      </w:r>
      <w:r w:rsidRPr="00971064">
        <w:rPr>
          <w:rFonts w:ascii="Sylfaen" w:hAnsi="Sylfaen"/>
          <w:b/>
          <w:sz w:val="20"/>
          <w:szCs w:val="22"/>
          <w:lang w:val="ru-RU"/>
        </w:rPr>
        <w:t>13,  16</w:t>
      </w:r>
      <w:r>
        <w:rPr>
          <w:rFonts w:ascii="Sylfaen" w:hAnsi="Sylfaen"/>
          <w:b/>
          <w:sz w:val="20"/>
          <w:szCs w:val="22"/>
          <w:lang w:val="ru-RU"/>
        </w:rPr>
        <w:t>-րդ  չափաբաժ</w:t>
      </w:r>
      <w:r>
        <w:rPr>
          <w:rFonts w:ascii="Sylfaen" w:hAnsi="Sylfaen"/>
          <w:b/>
          <w:sz w:val="20"/>
          <w:szCs w:val="22"/>
        </w:rPr>
        <w:t>ին</w:t>
      </w:r>
      <w:r>
        <w:rPr>
          <w:rFonts w:ascii="Sylfaen" w:hAnsi="Sylfaen"/>
          <w:b/>
          <w:sz w:val="20"/>
          <w:szCs w:val="22"/>
          <w:lang w:val="ru-RU"/>
        </w:rPr>
        <w:t>ն</w:t>
      </w:r>
      <w:r>
        <w:rPr>
          <w:rFonts w:ascii="Sylfaen" w:hAnsi="Sylfaen"/>
          <w:b/>
          <w:sz w:val="20"/>
          <w:szCs w:val="22"/>
        </w:rPr>
        <w:t>եր</w:t>
      </w:r>
      <w:r>
        <w:rPr>
          <w:rFonts w:ascii="Sylfaen" w:hAnsi="Sylfaen"/>
          <w:b/>
          <w:sz w:val="20"/>
          <w:szCs w:val="22"/>
          <w:lang w:val="ru-RU"/>
        </w:rPr>
        <w:t xml:space="preserve">ի   մասով  </w:t>
      </w:r>
      <w:r w:rsidRPr="00344FF4">
        <w:rPr>
          <w:rFonts w:ascii="Sylfaen" w:hAnsi="Sylfaen"/>
          <w:b/>
          <w:sz w:val="20"/>
          <w:szCs w:val="22"/>
          <w:lang w:val="ru-RU"/>
        </w:rPr>
        <w:t xml:space="preserve">«Գնումների  մասին»  ՀՀ  օրենքի  35-րդ հոդվածի  1-ին մասի  </w:t>
      </w:r>
      <w:r>
        <w:rPr>
          <w:rFonts w:ascii="Sylfaen" w:hAnsi="Sylfaen"/>
          <w:b/>
          <w:sz w:val="20"/>
          <w:szCs w:val="22"/>
          <w:lang w:val="ru-RU"/>
        </w:rPr>
        <w:t>4</w:t>
      </w:r>
      <w:r w:rsidRPr="00344FF4">
        <w:rPr>
          <w:rFonts w:ascii="Sylfaen" w:hAnsi="Sylfaen"/>
          <w:b/>
          <w:sz w:val="20"/>
          <w:szCs w:val="22"/>
          <w:lang w:val="ru-RU"/>
        </w:rPr>
        <w:t>-րդ  կետի:</w:t>
      </w:r>
    </w:p>
    <w:p w:rsidR="0023549A" w:rsidRPr="00971064" w:rsidRDefault="0023549A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</w:t>
      </w: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 xml:space="preserve">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390C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6FB" w:rsidRDefault="00F976FB">
      <w:r>
        <w:separator/>
      </w:r>
    </w:p>
  </w:endnote>
  <w:endnote w:type="continuationSeparator" w:id="1">
    <w:p w:rsidR="00F976FB" w:rsidRDefault="00F9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E6" w:rsidRDefault="005F00E6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00E6" w:rsidRDefault="005F00E6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E6" w:rsidRDefault="005F00E6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1064">
      <w:rPr>
        <w:rStyle w:val="aa"/>
        <w:noProof/>
      </w:rPr>
      <w:t>7</w:t>
    </w:r>
    <w:r>
      <w:rPr>
        <w:rStyle w:val="aa"/>
      </w:rPr>
      <w:fldChar w:fldCharType="end"/>
    </w:r>
  </w:p>
  <w:p w:rsidR="005F00E6" w:rsidRDefault="005F00E6" w:rsidP="00B2146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E6" w:rsidRDefault="005F00E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6FB" w:rsidRDefault="00F976FB">
      <w:r>
        <w:separator/>
      </w:r>
    </w:p>
  </w:footnote>
  <w:footnote w:type="continuationSeparator" w:id="1">
    <w:p w:rsidR="00F976FB" w:rsidRDefault="00F97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E6" w:rsidRDefault="005F00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E6" w:rsidRDefault="005F00E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E6" w:rsidRDefault="005F00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3F4D"/>
    <w:rsid w:val="00025EFB"/>
    <w:rsid w:val="00027116"/>
    <w:rsid w:val="000302D5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F2A94"/>
    <w:rsid w:val="001F5BAF"/>
    <w:rsid w:val="00205535"/>
    <w:rsid w:val="00211092"/>
    <w:rsid w:val="00211865"/>
    <w:rsid w:val="002137CA"/>
    <w:rsid w:val="0021498C"/>
    <w:rsid w:val="00215947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4D85"/>
    <w:rsid w:val="005A7CDE"/>
    <w:rsid w:val="005B073D"/>
    <w:rsid w:val="005B3020"/>
    <w:rsid w:val="005B30BE"/>
    <w:rsid w:val="005B3C6F"/>
    <w:rsid w:val="005C39A0"/>
    <w:rsid w:val="005D0F4E"/>
    <w:rsid w:val="005E2391"/>
    <w:rsid w:val="005E2F58"/>
    <w:rsid w:val="005E7F54"/>
    <w:rsid w:val="005F00E6"/>
    <w:rsid w:val="005F254D"/>
    <w:rsid w:val="00601947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F114D"/>
    <w:rsid w:val="006F2A1B"/>
    <w:rsid w:val="006F308A"/>
    <w:rsid w:val="006F7509"/>
    <w:rsid w:val="006F76FF"/>
    <w:rsid w:val="00702611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4C2A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1064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B5E15"/>
    <w:rsid w:val="00AC153F"/>
    <w:rsid w:val="00AC2319"/>
    <w:rsid w:val="00AC450B"/>
    <w:rsid w:val="00AC500A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6F1D"/>
    <w:rsid w:val="00BC3F4A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357E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6FB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EAF7-B0A9-43C1-A588-8F314582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2013-08-22T13:50:00Z</cp:lastPrinted>
  <dcterms:created xsi:type="dcterms:W3CDTF">2012-10-05T11:52:00Z</dcterms:created>
  <dcterms:modified xsi:type="dcterms:W3CDTF">2016-07-07T21:07:00Z</dcterms:modified>
</cp:coreProperties>
</file>