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ՇՐՋԱՆԱԿԱՅԻՆ</w:t>
      </w:r>
      <w:r w:rsidR="00F34CDE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ՀԱՄԱՁԱՅՆԱԳՐԵՐՈՎ</w:t>
      </w:r>
      <w:r w:rsidR="00F34CDE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ԳՆՈՒՄ</w:t>
      </w:r>
      <w:r w:rsidR="00F34CDE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ԿԱՏԱՐԵԼՈՒ</w:t>
      </w:r>
      <w:r w:rsidR="00F34CDE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ԸՆԹԱՑԱԿԱՐԳՈՎ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ՊԱՅՄԱՆԱԳԻՐ</w:t>
      </w:r>
      <w:r w:rsidR="00F34CDE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ԿՆՔԵԼՈՒ</w:t>
      </w:r>
      <w:r w:rsidR="00F34CDE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ՈՐՈՇՄԱՆ</w:t>
      </w:r>
      <w:r w:rsidR="00F34CDE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ՄԱՍԻՆ</w:t>
      </w:r>
    </w:p>
    <w:p w:rsidR="003A2ACA" w:rsidRDefault="003A2ACA" w:rsidP="003A2ACA">
      <w:pPr>
        <w:spacing w:after="0" w:line="240" w:lineRule="auto"/>
        <w:jc w:val="center"/>
        <w:rPr>
          <w:lang w:val="af-ZA"/>
        </w:rPr>
      </w:pP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>Հայտարարության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սույն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տեքստը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հաստատված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է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գնահատող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հանձնաժողովի</w:t>
      </w:r>
    </w:p>
    <w:p w:rsidR="003A2ACA" w:rsidRDefault="00841099" w:rsidP="003A2ACA">
      <w:pPr>
        <w:spacing w:after="0" w:line="240" w:lineRule="auto"/>
        <w:jc w:val="center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201</w:t>
      </w:r>
      <w:r w:rsidRPr="00841099">
        <w:rPr>
          <w:rFonts w:ascii="GHEA Grapalat" w:eastAsia="Times New Roman" w:hAnsi="GHEA Grapalat" w:cs="Sylfaen"/>
          <w:lang w:val="af-ZA" w:eastAsia="ru-RU"/>
        </w:rPr>
        <w:t>6</w:t>
      </w:r>
      <w:r w:rsidR="00F34C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A2ACA">
        <w:rPr>
          <w:rFonts w:ascii="Sylfaen" w:eastAsia="Times New Roman" w:hAnsi="Sylfaen" w:cs="Sylfaen"/>
          <w:lang w:val="af-ZA" w:eastAsia="ru-RU"/>
        </w:rPr>
        <w:t>թվականի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hy-AM" w:eastAsia="ru-RU"/>
        </w:rPr>
        <w:t>հուլիսի</w:t>
      </w:r>
      <w:r w:rsidR="00F34CDE" w:rsidRPr="00F34CDE">
        <w:rPr>
          <w:rFonts w:ascii="Sylfaen" w:eastAsia="Times New Roman" w:hAnsi="Sylfaen" w:cs="Sylfaen"/>
          <w:lang w:val="af-ZA" w:eastAsia="ru-RU"/>
        </w:rPr>
        <w:t xml:space="preserve"> </w:t>
      </w:r>
      <w:r w:rsidRPr="00841099">
        <w:rPr>
          <w:rFonts w:ascii="GHEA Grapalat" w:eastAsia="Times New Roman" w:hAnsi="GHEA Grapalat" w:cs="Sylfaen"/>
          <w:lang w:val="af-ZA" w:eastAsia="ru-RU"/>
        </w:rPr>
        <w:t>0</w:t>
      </w:r>
      <w:r w:rsidR="00F34CDE">
        <w:rPr>
          <w:rFonts w:ascii="GHEA Grapalat" w:eastAsia="Times New Roman" w:hAnsi="GHEA Grapalat" w:cs="Sylfaen"/>
          <w:lang w:val="af-ZA" w:eastAsia="ru-RU"/>
        </w:rPr>
        <w:t>4</w:t>
      </w:r>
      <w:r w:rsidR="003A2ACA">
        <w:rPr>
          <w:rFonts w:ascii="GHEA Grapalat" w:eastAsia="Times New Roman" w:hAnsi="GHEA Grapalat" w:cs="Sylfaen"/>
          <w:lang w:val="af-ZA" w:eastAsia="ru-RU"/>
        </w:rPr>
        <w:t>-</w:t>
      </w:r>
      <w:r w:rsidR="003A2ACA">
        <w:rPr>
          <w:rFonts w:ascii="Sylfaen" w:eastAsia="Times New Roman" w:hAnsi="Sylfaen" w:cs="Sylfaen"/>
          <w:lang w:val="af-ZA" w:eastAsia="ru-RU"/>
        </w:rPr>
        <w:t>ի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 w:rsidR="003A2ACA">
        <w:rPr>
          <w:rFonts w:ascii="Sylfaen" w:eastAsia="Times New Roman" w:hAnsi="Sylfaen" w:cs="Sylfaen"/>
          <w:lang w:val="af-ZA" w:eastAsia="ru-RU"/>
        </w:rPr>
        <w:t>թիվ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 w:rsidRPr="00841099">
        <w:rPr>
          <w:rFonts w:ascii="GHEA Grapalat" w:eastAsia="Times New Roman" w:hAnsi="GHEA Grapalat" w:cs="Sylfaen"/>
          <w:lang w:val="af-ZA" w:eastAsia="ru-RU"/>
        </w:rPr>
        <w:t>6</w:t>
      </w:r>
      <w:r w:rsidR="00F34C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A2ACA">
        <w:rPr>
          <w:rFonts w:ascii="Sylfaen" w:eastAsia="Times New Roman" w:hAnsi="Sylfaen" w:cs="Sylfaen"/>
          <w:lang w:val="af-ZA" w:eastAsia="ru-RU"/>
        </w:rPr>
        <w:t>որոշմամբ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 w:rsidR="003A2ACA">
        <w:rPr>
          <w:rFonts w:ascii="Sylfaen" w:eastAsia="Times New Roman" w:hAnsi="Sylfaen" w:cs="Sylfaen"/>
          <w:lang w:val="af-ZA" w:eastAsia="ru-RU"/>
        </w:rPr>
        <w:t>և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 w:rsidR="003A2ACA">
        <w:rPr>
          <w:rFonts w:ascii="Sylfaen" w:eastAsia="Times New Roman" w:hAnsi="Sylfaen" w:cs="Sylfaen"/>
          <w:lang w:val="af-ZA" w:eastAsia="ru-RU"/>
        </w:rPr>
        <w:t>հրապարակվում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 w:rsidR="003A2ACA">
        <w:rPr>
          <w:rFonts w:ascii="Sylfaen" w:eastAsia="Times New Roman" w:hAnsi="Sylfaen" w:cs="Sylfaen"/>
          <w:lang w:val="af-ZA" w:eastAsia="ru-RU"/>
        </w:rPr>
        <w:t>է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«</w:t>
      </w:r>
      <w:r>
        <w:rPr>
          <w:rFonts w:ascii="Sylfaen" w:eastAsia="Times New Roman" w:hAnsi="Sylfaen" w:cs="Sylfaen"/>
          <w:lang w:val="af-ZA" w:eastAsia="ru-RU"/>
        </w:rPr>
        <w:t>Գնումների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մասին</w:t>
      </w:r>
      <w:r>
        <w:rPr>
          <w:rFonts w:ascii="Arial" w:eastAsia="Times New Roman" w:hAnsi="Arial" w:cs="Arial"/>
          <w:lang w:val="af-ZA" w:eastAsia="ru-RU"/>
        </w:rPr>
        <w:t>»</w:t>
      </w:r>
      <w:r>
        <w:rPr>
          <w:rFonts w:ascii="Sylfaen" w:eastAsia="Times New Roman" w:hAnsi="Sylfaen" w:cs="Sylfaen"/>
          <w:lang w:val="af-ZA" w:eastAsia="ru-RU"/>
        </w:rPr>
        <w:t>ՀՀօրենքի</w:t>
      </w:r>
      <w:r>
        <w:rPr>
          <w:rFonts w:ascii="GHEA Grapalat" w:eastAsia="Times New Roman" w:hAnsi="GHEA Grapalat" w:cs="Sylfaen"/>
          <w:lang w:val="af-ZA" w:eastAsia="ru-RU"/>
        </w:rPr>
        <w:t xml:space="preserve"> 9-</w:t>
      </w:r>
      <w:r>
        <w:rPr>
          <w:rFonts w:ascii="Sylfaen" w:eastAsia="Times New Roman" w:hAnsi="Sylfaen" w:cs="Sylfaen"/>
          <w:lang w:val="af-ZA" w:eastAsia="ru-RU"/>
        </w:rPr>
        <w:t>րդհոդվածի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համաձայն</w:t>
      </w:r>
    </w:p>
    <w:p w:rsidR="003A2ACA" w:rsidRDefault="003A2ACA" w:rsidP="003A2ACA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ՇՐՋԱՆԱԿԱՅԻՆ</w:t>
      </w:r>
      <w:r w:rsidR="00F34CDE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ՀԱՄԱՁԱՅՆԱԳՐԵՐՈՎ</w:t>
      </w:r>
      <w:r w:rsidR="00F34CDE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ԳՆՈՒՄ</w:t>
      </w:r>
      <w:r w:rsidR="00F34CDE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ԿԱՏԱՐԵԼՈՒ</w:t>
      </w:r>
      <w:r w:rsidR="00F34CDE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ԸՆԹԱՑԱԿԱՐԳԻ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ԾԱԾԿԱԳԻՐԸ՝</w:t>
      </w:r>
      <w:r>
        <w:rPr>
          <w:rFonts w:ascii="Arial" w:eastAsia="Times New Roman" w:hAnsi="Arial" w:cs="Arial"/>
          <w:b/>
          <w:i/>
          <w:lang w:val="af-ZA" w:eastAsia="ru-RU"/>
        </w:rPr>
        <w:t>«</w:t>
      </w:r>
      <w:r>
        <w:rPr>
          <w:rFonts w:ascii="Sylfaen" w:hAnsi="Sylfaen" w:cs="Sylfaen"/>
          <w:b/>
          <w:lang w:val="hy-AM"/>
        </w:rPr>
        <w:t>ԱԲԿ</w:t>
      </w:r>
      <w:r>
        <w:rPr>
          <w:rFonts w:ascii="GHEA Grapalat" w:hAnsi="GHEA Grapalat"/>
          <w:b/>
          <w:lang w:val="af-ZA"/>
        </w:rPr>
        <w:t>-</w:t>
      </w:r>
      <w:r>
        <w:rPr>
          <w:rFonts w:ascii="Sylfaen" w:hAnsi="Sylfaen" w:cs="Sylfaen"/>
          <w:b/>
        </w:rPr>
        <w:t>ՇՀ</w:t>
      </w:r>
      <w:r>
        <w:rPr>
          <w:rFonts w:ascii="Sylfaen" w:hAnsi="Sylfaen" w:cs="Sylfaen"/>
          <w:b/>
          <w:lang w:val="en-US"/>
        </w:rPr>
        <w:t>ԱՊ</w:t>
      </w:r>
      <w:r>
        <w:rPr>
          <w:rFonts w:ascii="Sylfaen" w:hAnsi="Sylfaen" w:cs="Sylfaen"/>
          <w:b/>
        </w:rPr>
        <w:t>ՁԲ</w:t>
      </w:r>
      <w:r>
        <w:rPr>
          <w:rFonts w:ascii="GHEA Grapalat" w:hAnsi="GHEA Grapalat"/>
          <w:b/>
          <w:lang w:val="af-ZA"/>
        </w:rPr>
        <w:t>-1</w:t>
      </w:r>
      <w:r w:rsidRPr="003A2ACA">
        <w:rPr>
          <w:rFonts w:ascii="Sylfaen" w:hAnsi="Sylfaen"/>
          <w:b/>
          <w:lang w:val="af-ZA"/>
        </w:rPr>
        <w:t>6</w:t>
      </w:r>
      <w:r w:rsidR="00EB0CBB">
        <w:rPr>
          <w:rFonts w:ascii="GHEA Grapalat" w:hAnsi="GHEA Grapalat"/>
          <w:b/>
          <w:lang w:val="af-ZA"/>
        </w:rPr>
        <w:t>/0</w:t>
      </w:r>
      <w:r w:rsidR="00841099" w:rsidRPr="00841099">
        <w:rPr>
          <w:rFonts w:ascii="GHEA Grapalat" w:hAnsi="GHEA Grapalat"/>
          <w:b/>
          <w:lang w:val="af-ZA"/>
        </w:rPr>
        <w:t>9</w:t>
      </w:r>
      <w:r>
        <w:rPr>
          <w:rFonts w:ascii="GHEA Grapalat" w:eastAsia="Times New Roman" w:hAnsi="GHEA Grapalat" w:cs="Sylfaen"/>
          <w:b/>
          <w:i/>
          <w:lang w:val="af-ZA" w:eastAsia="ru-RU"/>
        </w:rPr>
        <w:t>»</w:t>
      </w:r>
    </w:p>
    <w:p w:rsidR="003A2ACA" w:rsidRPr="000B2980" w:rsidRDefault="003A2ACA" w:rsidP="003A2ACA">
      <w:pPr>
        <w:spacing w:after="12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</w:rPr>
        <w:t>Պատվիրատուն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Sylfaen"/>
          <w:lang w:val="af-ZA" w:eastAsia="ru-RU"/>
        </w:rPr>
        <w:t>«</w:t>
      </w:r>
      <w:r>
        <w:rPr>
          <w:rFonts w:ascii="Sylfaen" w:hAnsi="Sylfaen"/>
          <w:sz w:val="20"/>
          <w:szCs w:val="20"/>
          <w:lang w:val="hy-AM"/>
        </w:rPr>
        <w:t>Ռուբիկ Հարությունյանի անվան Աբովյանի բժշկական կենտրոն</w:t>
      </w:r>
      <w:r>
        <w:rPr>
          <w:rFonts w:ascii="Arial" w:eastAsia="Times New Roman" w:hAnsi="Arial" w:cs="Arial"/>
          <w:lang w:val="af-ZA" w:eastAsia="ru-RU"/>
        </w:rPr>
        <w:t>»</w:t>
      </w:r>
      <w:r>
        <w:rPr>
          <w:rFonts w:ascii="Sylfaen" w:hAnsi="Sylfaen"/>
          <w:sz w:val="20"/>
          <w:szCs w:val="20"/>
          <w:lang w:val="hy-AM"/>
        </w:rPr>
        <w:t xml:space="preserve"> ՓԲԸ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որը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գտնվում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ք</w:t>
      </w:r>
      <w:r>
        <w:rPr>
          <w:rFonts w:ascii="GHEA Grapalat" w:hAnsi="GHEA Grapalat"/>
          <w:sz w:val="20"/>
          <w:szCs w:val="20"/>
          <w:lang w:val="af-ZA"/>
        </w:rPr>
        <w:t>.</w:t>
      </w:r>
      <w:r>
        <w:rPr>
          <w:rFonts w:ascii="Sylfaen" w:hAnsi="Sylfaen"/>
          <w:sz w:val="20"/>
          <w:szCs w:val="20"/>
          <w:lang w:val="hy-AM"/>
        </w:rPr>
        <w:t>Աբովյան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/>
          <w:sz w:val="20"/>
          <w:szCs w:val="20"/>
          <w:lang w:val="hy-AM"/>
        </w:rPr>
        <w:t xml:space="preserve">Հատիսի </w:t>
      </w:r>
      <w:r w:rsidRPr="003A2ACA">
        <w:rPr>
          <w:rFonts w:ascii="Sylfaen" w:hAnsi="Sylfaen"/>
          <w:b/>
          <w:lang w:val="af-ZA"/>
        </w:rPr>
        <w:t>6</w:t>
      </w:r>
      <w:r w:rsidR="00F34CDE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հասցեում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ստորև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ներկայացնում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«</w:t>
      </w:r>
      <w:r>
        <w:rPr>
          <w:rFonts w:ascii="Sylfaen" w:hAnsi="Sylfaen" w:cs="Sylfaen"/>
          <w:b/>
          <w:lang w:val="hy-AM"/>
        </w:rPr>
        <w:t>ԱԲԿ</w:t>
      </w:r>
      <w:r>
        <w:rPr>
          <w:rFonts w:ascii="GHEA Grapalat" w:hAnsi="GHEA Grapalat"/>
          <w:b/>
          <w:lang w:val="af-ZA"/>
        </w:rPr>
        <w:t>-</w:t>
      </w:r>
      <w:r>
        <w:rPr>
          <w:rFonts w:ascii="Sylfaen" w:hAnsi="Sylfaen" w:cs="Sylfaen"/>
          <w:b/>
        </w:rPr>
        <w:t>ՇՀ</w:t>
      </w:r>
      <w:r>
        <w:rPr>
          <w:rFonts w:ascii="Sylfaen" w:hAnsi="Sylfaen" w:cs="Sylfaen"/>
          <w:b/>
          <w:lang w:val="en-US"/>
        </w:rPr>
        <w:t>ԱՊ</w:t>
      </w:r>
      <w:r>
        <w:rPr>
          <w:rFonts w:ascii="Sylfaen" w:hAnsi="Sylfaen" w:cs="Sylfaen"/>
          <w:b/>
        </w:rPr>
        <w:t>ՁԲ</w:t>
      </w:r>
      <w:r>
        <w:rPr>
          <w:rFonts w:ascii="GHEA Grapalat" w:hAnsi="GHEA Grapalat"/>
          <w:b/>
          <w:lang w:val="af-ZA"/>
        </w:rPr>
        <w:t>-1</w:t>
      </w:r>
      <w:r w:rsidRPr="003A2ACA">
        <w:rPr>
          <w:rFonts w:ascii="Sylfaen" w:hAnsi="Sylfaen"/>
          <w:b/>
          <w:lang w:val="af-ZA"/>
        </w:rPr>
        <w:t>6</w:t>
      </w:r>
      <w:r w:rsidR="00841099">
        <w:rPr>
          <w:rFonts w:ascii="GHEA Grapalat" w:hAnsi="GHEA Grapalat"/>
          <w:b/>
          <w:lang w:val="af-ZA"/>
        </w:rPr>
        <w:t>/0</w:t>
      </w:r>
      <w:r w:rsidR="00841099" w:rsidRPr="00841099">
        <w:rPr>
          <w:rFonts w:ascii="GHEA Grapalat" w:hAnsi="GHEA Grapalat"/>
          <w:b/>
          <w:lang w:val="af-ZA"/>
        </w:rPr>
        <w:t>9</w:t>
      </w:r>
      <w:r>
        <w:rPr>
          <w:rFonts w:ascii="GHEA Grapalat" w:hAnsi="GHEA Grapalat"/>
          <w:sz w:val="20"/>
          <w:szCs w:val="20"/>
          <w:lang w:val="af-ZA"/>
        </w:rPr>
        <w:t xml:space="preserve">» </w:t>
      </w:r>
      <w:r>
        <w:rPr>
          <w:rFonts w:ascii="Sylfaen" w:hAnsi="Sylfaen" w:cs="Sylfaen"/>
          <w:sz w:val="20"/>
          <w:szCs w:val="20"/>
        </w:rPr>
        <w:t>ծածկագրով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հայտարարված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շրջանակային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համաձայնագրով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գնում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կատարելու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ընթացակարգով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պայմանագիր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կնքելու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որոշման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մասին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համառոտ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տեղեկատվությունը</w:t>
      </w:r>
    </w:p>
    <w:p w:rsidR="003A2ACA" w:rsidRPr="000B2980" w:rsidRDefault="003A2AC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</w:rPr>
        <w:t>Գնահատող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հանձնաժողովի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41099">
        <w:rPr>
          <w:rFonts w:ascii="GHEA Grapalat" w:eastAsia="Times New Roman" w:hAnsi="GHEA Grapalat" w:cs="Sylfaen"/>
          <w:lang w:val="af-ZA" w:eastAsia="ru-RU"/>
        </w:rPr>
        <w:t>201</w:t>
      </w:r>
      <w:r w:rsidR="00841099" w:rsidRPr="00841099">
        <w:rPr>
          <w:rFonts w:ascii="GHEA Grapalat" w:eastAsia="Times New Roman" w:hAnsi="GHEA Grapalat" w:cs="Sylfaen"/>
          <w:lang w:val="af-ZA" w:eastAsia="ru-RU"/>
        </w:rPr>
        <w:t>6</w:t>
      </w:r>
      <w:r w:rsidR="00F34C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41099">
        <w:rPr>
          <w:rFonts w:ascii="Sylfaen" w:eastAsia="Times New Roman" w:hAnsi="Sylfaen" w:cs="Sylfaen"/>
          <w:lang w:val="af-ZA" w:eastAsia="ru-RU"/>
        </w:rPr>
        <w:t>թվականի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 w:rsidR="00841099">
        <w:rPr>
          <w:rFonts w:ascii="Sylfaen" w:eastAsia="Times New Roman" w:hAnsi="Sylfaen" w:cs="Sylfaen"/>
          <w:lang w:val="hy-AM" w:eastAsia="ru-RU"/>
        </w:rPr>
        <w:t>հուլիսի</w:t>
      </w:r>
      <w:r w:rsidR="00F34CDE" w:rsidRPr="00F34CDE">
        <w:rPr>
          <w:rFonts w:ascii="Sylfaen" w:eastAsia="Times New Roman" w:hAnsi="Sylfaen" w:cs="Sylfaen"/>
          <w:lang w:val="af-ZA" w:eastAsia="ru-RU"/>
        </w:rPr>
        <w:t xml:space="preserve"> </w:t>
      </w:r>
      <w:r w:rsidR="00841099" w:rsidRPr="00841099">
        <w:rPr>
          <w:rFonts w:ascii="GHEA Grapalat" w:eastAsia="Times New Roman" w:hAnsi="GHEA Grapalat" w:cs="Sylfaen"/>
          <w:lang w:val="af-ZA" w:eastAsia="ru-RU"/>
        </w:rPr>
        <w:t>0</w:t>
      </w:r>
      <w:r w:rsidR="00F34CDE">
        <w:rPr>
          <w:rFonts w:ascii="GHEA Grapalat" w:eastAsia="Times New Roman" w:hAnsi="GHEA Grapalat" w:cs="Sylfaen"/>
          <w:lang w:val="af-ZA" w:eastAsia="ru-RU"/>
        </w:rPr>
        <w:t>4</w:t>
      </w:r>
      <w:r w:rsidR="00841099">
        <w:rPr>
          <w:rFonts w:ascii="GHEA Grapalat" w:eastAsia="Times New Roman" w:hAnsi="GHEA Grapalat" w:cs="Sylfaen"/>
          <w:lang w:val="af-ZA" w:eastAsia="ru-RU"/>
        </w:rPr>
        <w:t>-</w:t>
      </w:r>
      <w:r w:rsidR="00841099">
        <w:rPr>
          <w:rFonts w:ascii="Sylfaen" w:eastAsia="Times New Roman" w:hAnsi="Sylfaen" w:cs="Sylfaen"/>
          <w:lang w:val="af-ZA" w:eastAsia="ru-RU"/>
        </w:rPr>
        <w:t>ի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 w:rsidR="00841099">
        <w:rPr>
          <w:rFonts w:ascii="Sylfaen" w:eastAsia="Times New Roman" w:hAnsi="Sylfaen" w:cs="Sylfaen"/>
          <w:lang w:val="af-ZA" w:eastAsia="ru-RU"/>
        </w:rPr>
        <w:t>թիվ</w:t>
      </w:r>
      <w:r w:rsidR="00F34CDE">
        <w:rPr>
          <w:rFonts w:ascii="Sylfaen" w:eastAsia="Times New Roman" w:hAnsi="Sylfaen" w:cs="Sylfaen"/>
          <w:lang w:val="af-ZA" w:eastAsia="ru-RU"/>
        </w:rPr>
        <w:t xml:space="preserve"> </w:t>
      </w:r>
      <w:r w:rsidR="00841099" w:rsidRPr="00841099">
        <w:rPr>
          <w:rFonts w:ascii="GHEA Grapalat" w:eastAsia="Times New Roman" w:hAnsi="GHEA Grapalat" w:cs="Sylfaen"/>
          <w:lang w:val="af-ZA" w:eastAsia="ru-RU"/>
        </w:rPr>
        <w:t>6</w:t>
      </w:r>
      <w:r w:rsidR="00F34CDE"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</w:rPr>
        <w:t>որոշմամբ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հաստատվել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ընթացակարգի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բոլոր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մասնակիցների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ներկայացված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</w:rPr>
        <w:t>հրավերի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պահանջներին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համապատասխանության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գնահատման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արդյունքները</w:t>
      </w:r>
    </w:p>
    <w:p w:rsidR="003A2ACA" w:rsidRDefault="003A2ACA" w:rsidP="003A2AC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Համաձյան</w:t>
      </w:r>
      <w:proofErr w:type="spellEnd"/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որի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>`</w:t>
      </w:r>
    </w:p>
    <w:p w:rsidR="003A2ACA" w:rsidRDefault="003A2ACA" w:rsidP="003A2AC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Գնման</w:t>
      </w:r>
      <w:proofErr w:type="spellEnd"/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առարկա</w:t>
      </w:r>
      <w:proofErr w:type="spellEnd"/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 w:rsidR="00F34CDE" w:rsidRPr="00F34CDE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հանդիսանում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r w:rsidR="00EB0CBB">
        <w:rPr>
          <w:rFonts w:ascii="Sylfaen" w:hAnsi="Sylfaen"/>
          <w:sz w:val="20"/>
          <w:szCs w:val="20"/>
          <w:lang w:val="hy-AM"/>
        </w:rPr>
        <w:t>բժշկական գործիքների և սարքավորումների</w:t>
      </w:r>
      <w:r w:rsidR="00F34CDE" w:rsidRPr="00F34CDE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ձեռքբերումը</w:t>
      </w:r>
      <w:proofErr w:type="spellEnd"/>
    </w:p>
    <w:tbl>
      <w:tblPr>
        <w:tblW w:w="15004" w:type="dxa"/>
        <w:jc w:val="center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448"/>
        <w:gridCol w:w="4436"/>
        <w:gridCol w:w="4500"/>
        <w:gridCol w:w="4674"/>
      </w:tblGrid>
      <w:tr w:rsidR="00F34CDE" w:rsidTr="004166B9">
        <w:trPr>
          <w:trHeight w:val="1699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Անհամապատասխանությանհամառոտնկարագրություն</w:t>
            </w:r>
          </w:p>
        </w:tc>
      </w:tr>
      <w:tr w:rsidR="00F34CDE" w:rsidTr="004166B9">
        <w:trPr>
          <w:trHeight w:val="33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CDE" w:rsidRPr="00BB106C" w:rsidRDefault="00F34CDE" w:rsidP="00770B88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 w:eastAsia="ru-RU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Ալֆա ֆարմ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¦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ՓԲԸ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4CDE" w:rsidTr="004166B9">
        <w:trPr>
          <w:trHeight w:val="33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1A68B4" w:rsidRDefault="00F34CDE" w:rsidP="00770B88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 w:eastAsia="ru-RU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Նատալի Ֆարմ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¦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ՍՊԸ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4CDE" w:rsidTr="004166B9">
        <w:trPr>
          <w:trHeight w:val="33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Մարգ Ֆարմացիա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¦êäÀ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Default="00F34CDE" w:rsidP="00EB0CBB">
            <w:pPr>
              <w:jc w:val="center"/>
            </w:pPr>
            <w:r w:rsidRPr="00D5267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4CDE" w:rsidTr="004166B9">
        <w:trPr>
          <w:trHeight w:val="33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Էսզեթ Ֆարմա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¦êäÀ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Default="00F34CDE" w:rsidP="00EB0CBB">
            <w:pPr>
              <w:jc w:val="center"/>
            </w:pPr>
            <w:r w:rsidRPr="00D5267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4CDE" w:rsidTr="004166B9">
        <w:trPr>
          <w:trHeight w:val="33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Լեյկոալեքս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¦êäÀ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Default="00F34CDE" w:rsidP="00EB0CBB">
            <w:pPr>
              <w:jc w:val="center"/>
            </w:pPr>
            <w:r w:rsidRPr="00D5267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4CDE" w:rsidTr="004166B9">
        <w:trPr>
          <w:trHeight w:val="33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F34CDE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</w:pPr>
            <w:r w:rsidRPr="00F34CDE"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  <w:lastRenderedPageBreak/>
              <w:t>6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Լևոն և Լամարա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¦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Դեղատուն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êäÀ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D52670" w:rsidRDefault="00F34CDE" w:rsidP="00EB0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4CDE" w:rsidTr="004166B9">
        <w:trPr>
          <w:trHeight w:val="33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F34CDE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</w:pPr>
            <w:r w:rsidRPr="00F34CDE"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  <w:t>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Ֆարմեգուս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¦êäÀ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D52670" w:rsidRDefault="00F34CDE" w:rsidP="00EB0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4CDE" w:rsidTr="004166B9">
        <w:trPr>
          <w:trHeight w:val="33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F34CDE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</w:pPr>
            <w:r w:rsidRPr="00F34CDE"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  <w:t>8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Կոնցեռն Էներգոմաշ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¦êäÀ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D52670" w:rsidRDefault="00F34CDE" w:rsidP="00EB0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4CDE" w:rsidTr="004166B9">
        <w:trPr>
          <w:trHeight w:val="33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F34CDE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</w:pPr>
            <w:r w:rsidRPr="00F34CDE"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  <w:t>9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Կուրացիո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¦êäÀ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D52670" w:rsidRDefault="00F34CDE" w:rsidP="00EB0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4CDE" w:rsidTr="004166B9">
        <w:trPr>
          <w:trHeight w:val="33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F34CDE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</w:pPr>
            <w:r w:rsidRPr="00F34CDE"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  <w:t>10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Ֆարմա Սթար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¦êäÀ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D52670" w:rsidRDefault="00F34CDE" w:rsidP="00EB0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4CDE" w:rsidTr="004166B9">
        <w:trPr>
          <w:trHeight w:val="33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F34CDE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</w:pPr>
            <w:r w:rsidRPr="00F34CDE"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  <w:t>11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Խաչպար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¦êäÀ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D52670" w:rsidRDefault="00F34CDE" w:rsidP="00EB0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4CDE" w:rsidTr="004166B9">
        <w:trPr>
          <w:trHeight w:val="33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F34CDE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</w:pPr>
            <w:r w:rsidRPr="00F34CDE"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  <w:t>12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Հերմինե Ֆարմենց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¦êäÀ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D52670" w:rsidRDefault="00F34CDE" w:rsidP="00EB0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4CDE" w:rsidTr="004166B9">
        <w:trPr>
          <w:trHeight w:val="33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F34CDE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</w:pPr>
            <w:r w:rsidRPr="00F34CDE">
              <w:rPr>
                <w:rFonts w:ascii="Arial Armenian" w:hAnsi="Arial Armenian" w:cs="Sylfaen"/>
                <w:sz w:val="18"/>
                <w:szCs w:val="18"/>
                <w:lang w:val="pt-BR" w:eastAsia="ru-RU"/>
              </w:rPr>
              <w:t>13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4D262C" w:rsidRDefault="00F34CDE" w:rsidP="00770B88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 w:eastAsia="ru-RU"/>
              </w:rPr>
              <w:t>ԹԱԳ ՀԷՄ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 w:eastAsia="ru-RU"/>
              </w:rPr>
              <w:t>¦êäÀ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DE" w:rsidRPr="00D52670" w:rsidRDefault="00F34CDE" w:rsidP="00EB0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CDE" w:rsidRDefault="00F34C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2ACA" w:rsidRDefault="003A2ACA" w:rsidP="003A2ACA">
      <w:pPr>
        <w:spacing w:after="0" w:line="240" w:lineRule="auto"/>
        <w:jc w:val="both"/>
        <w:rPr>
          <w:rFonts w:ascii="GHEA Grapalat" w:hAnsi="GHEA Grapalat"/>
        </w:rPr>
      </w:pPr>
    </w:p>
    <w:p w:rsidR="00E32631" w:rsidRDefault="00E32631" w:rsidP="003A2ACA">
      <w:pPr>
        <w:spacing w:after="0" w:line="240" w:lineRule="auto"/>
        <w:jc w:val="both"/>
        <w:rPr>
          <w:rFonts w:ascii="GHEA Grapalat" w:hAnsi="GHEA Grapalat"/>
        </w:rPr>
      </w:pPr>
    </w:p>
    <w:p w:rsidR="00E32631" w:rsidRPr="001A68B4" w:rsidRDefault="00E32631" w:rsidP="00E32631">
      <w:pPr>
        <w:pStyle w:val="3"/>
        <w:spacing w:line="240" w:lineRule="auto"/>
        <w:ind w:firstLine="0"/>
        <w:rPr>
          <w:rFonts w:ascii="Sylfaen" w:hAnsi="Sylfaen" w:cs="Sylfaen"/>
          <w:sz w:val="22"/>
          <w:szCs w:val="22"/>
          <w:lang w:val="pt-BR" w:eastAsia="ru-RU"/>
        </w:rPr>
      </w:pPr>
      <w:r w:rsidRPr="004D262C">
        <w:rPr>
          <w:rFonts w:ascii="Arial Armenian" w:hAnsi="Arial Armenian" w:cs="Sylfaen"/>
          <w:sz w:val="22"/>
          <w:szCs w:val="22"/>
          <w:lang w:val="pt-BR" w:eastAsia="ru-RU"/>
        </w:rPr>
        <w:t>§</w:t>
      </w:r>
      <w:r>
        <w:rPr>
          <w:rFonts w:ascii="Sylfaen" w:hAnsi="Sylfaen" w:cs="Sylfaen"/>
          <w:sz w:val="22"/>
          <w:szCs w:val="22"/>
          <w:lang w:val="pt-BR" w:eastAsia="ru-RU"/>
        </w:rPr>
        <w:t>Նատալի Ֆարմ</w:t>
      </w:r>
      <w:r w:rsidRPr="004D262C">
        <w:rPr>
          <w:rFonts w:ascii="Arial Armenian" w:hAnsi="Arial Armenian" w:cs="Sylfaen"/>
          <w:sz w:val="22"/>
          <w:szCs w:val="22"/>
          <w:lang w:val="pt-BR" w:eastAsia="ru-RU"/>
        </w:rPr>
        <w:t>¦</w:t>
      </w:r>
      <w:r>
        <w:rPr>
          <w:rFonts w:ascii="Sylfaen" w:hAnsi="Sylfaen" w:cs="Sylfaen"/>
          <w:sz w:val="22"/>
          <w:szCs w:val="22"/>
          <w:lang w:val="pt-BR" w:eastAsia="ru-RU"/>
        </w:rPr>
        <w:t>ՍՊԸ</w:t>
      </w:r>
    </w:p>
    <w:tbl>
      <w:tblPr>
        <w:tblW w:w="12366" w:type="dxa"/>
        <w:tblInd w:w="93" w:type="dxa"/>
        <w:tblLook w:val="04A0"/>
      </w:tblPr>
      <w:tblGrid>
        <w:gridCol w:w="540"/>
        <w:gridCol w:w="4360"/>
        <w:gridCol w:w="1260"/>
        <w:gridCol w:w="1530"/>
        <w:gridCol w:w="931"/>
        <w:gridCol w:w="1245"/>
        <w:gridCol w:w="2500"/>
      </w:tblGrid>
      <w:tr w:rsidR="00E32631" w:rsidRPr="00E32631" w:rsidTr="004166B9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631" w:rsidRPr="00E32631" w:rsidRDefault="00E32631" w:rsidP="00E326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Չ/Հ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631" w:rsidRPr="00E32631" w:rsidRDefault="00E32631" w:rsidP="00E326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Գնման</w:t>
            </w:r>
            <w:proofErr w:type="spellEnd"/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առարկա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631" w:rsidRPr="00E32631" w:rsidRDefault="00E32631" w:rsidP="00E326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E326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Չափի</w:t>
            </w:r>
            <w:proofErr w:type="spellEnd"/>
            <w:r w:rsidRPr="00E326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26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միավոր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631" w:rsidRPr="00E32631" w:rsidRDefault="00E32631" w:rsidP="00E326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Առավելագույն</w:t>
            </w:r>
            <w:proofErr w:type="spellEnd"/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քանակ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31" w:rsidRPr="00E32631" w:rsidRDefault="00E32631" w:rsidP="00E326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E326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Միավորի</w:t>
            </w:r>
            <w:proofErr w:type="spellEnd"/>
            <w:r w:rsidRPr="00E32631">
              <w:rPr>
                <w:rFonts w:ascii="Arial AM" w:eastAsia="Times New Roman" w:hAnsi="Arial AM" w:cs="Arial 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26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գինը</w:t>
            </w:r>
            <w:proofErr w:type="spellEnd"/>
            <w:r w:rsidRPr="00E32631">
              <w:rPr>
                <w:rFonts w:ascii="Arial AM" w:eastAsia="Times New Roman" w:hAnsi="Arial AM" w:cs="Arial AM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31" w:rsidRPr="00E32631" w:rsidRDefault="00E32631" w:rsidP="00E32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E3263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Ընդհանուր</w:t>
            </w:r>
            <w:proofErr w:type="spellEnd"/>
            <w:r w:rsidRPr="00E326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263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գումար</w:t>
            </w:r>
            <w:proofErr w:type="spellEnd"/>
            <w:r w:rsidRPr="00E326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631" w:rsidRPr="00E32631" w:rsidRDefault="00E32631" w:rsidP="00E326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տեխնիկական</w:t>
            </w:r>
            <w:proofErr w:type="spellEnd"/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բնութագիր</w:t>
            </w:r>
            <w:proofErr w:type="spellEnd"/>
          </w:p>
        </w:tc>
      </w:tr>
      <w:tr w:rsidR="00E32631" w:rsidRPr="00E32631" w:rsidTr="00F60A31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631" w:rsidRPr="00E32631" w:rsidRDefault="00E32631" w:rsidP="00E326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631" w:rsidRPr="00E32631" w:rsidRDefault="00E32631" w:rsidP="00E326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Զոնդ</w:t>
            </w:r>
            <w:proofErr w:type="spellEnd"/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նազոգաստրալ</w:t>
            </w:r>
            <w:proofErr w:type="spellEnd"/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N14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631" w:rsidRPr="00E32631" w:rsidRDefault="00E32631" w:rsidP="00E326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E326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631" w:rsidRPr="00E32631" w:rsidRDefault="00E32631" w:rsidP="00E326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31" w:rsidRPr="00E32631" w:rsidRDefault="00E32631" w:rsidP="00E326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E326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73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31" w:rsidRPr="00E32631" w:rsidRDefault="00E32631" w:rsidP="00E32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326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1460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631" w:rsidRPr="00E32631" w:rsidRDefault="00E32631" w:rsidP="00E326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չափսը</w:t>
            </w:r>
            <w:proofErr w:type="spellEnd"/>
            <w:r w:rsidRPr="00E326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՝ N14</w:t>
            </w:r>
          </w:p>
        </w:tc>
      </w:tr>
      <w:tr w:rsidR="00E32631" w:rsidRPr="00E32631" w:rsidTr="004166B9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631" w:rsidRPr="00E32631" w:rsidRDefault="00E32631" w:rsidP="00E3263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E3263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31" w:rsidRPr="00E32631" w:rsidRDefault="00E32631" w:rsidP="00E3263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r w:rsidRPr="00E32631">
              <w:rPr>
                <w:rFonts w:ascii="Courier New" w:eastAsia="Times New Roman" w:hAnsi="Courier New" w:cs="Courier New"/>
                <w:b/>
                <w:bCs/>
                <w:lang w:val="en-US"/>
              </w:rPr>
              <w:t xml:space="preserve">     </w:t>
            </w:r>
            <w:proofErr w:type="spellStart"/>
            <w:r w:rsidRPr="00E32631">
              <w:rPr>
                <w:rFonts w:ascii="Sylfaen" w:eastAsia="Times New Roman" w:hAnsi="Sylfaen" w:cs="Sylfaen"/>
                <w:b/>
                <w:bCs/>
                <w:lang w:val="en-US"/>
              </w:rPr>
              <w:t>Ընդամենը</w:t>
            </w:r>
            <w:proofErr w:type="spellEnd"/>
            <w:r w:rsidRPr="00E32631">
              <w:rPr>
                <w:rFonts w:ascii="Courier New" w:eastAsia="Times New Roman" w:hAnsi="Courier New" w:cs="Courier New"/>
                <w:b/>
                <w:bCs/>
                <w:lang w:val="en-US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631" w:rsidRPr="00E32631" w:rsidRDefault="00E32631" w:rsidP="00E3263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E3263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631" w:rsidRPr="00E32631" w:rsidRDefault="00E32631" w:rsidP="00E3263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E3263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631" w:rsidRPr="00E32631" w:rsidRDefault="00E32631" w:rsidP="00E3263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val="en-US"/>
              </w:rPr>
            </w:pPr>
            <w:r w:rsidRPr="00E32631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631" w:rsidRPr="00E32631" w:rsidRDefault="00E32631" w:rsidP="00E32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326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1460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631" w:rsidRPr="00E32631" w:rsidRDefault="00E32631" w:rsidP="00E3263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ourier New"/>
                <w:sz w:val="20"/>
                <w:szCs w:val="20"/>
                <w:lang w:val="hy-AM"/>
              </w:rPr>
              <w:t>դրամ</w:t>
            </w:r>
          </w:p>
        </w:tc>
      </w:tr>
    </w:tbl>
    <w:p w:rsidR="00F60A31" w:rsidRDefault="00F60A31" w:rsidP="00F60A31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F60A31" w:rsidRDefault="00F60A31" w:rsidP="00F60A31">
      <w:pPr>
        <w:spacing w:after="0" w:line="240" w:lineRule="auto"/>
        <w:jc w:val="both"/>
        <w:rPr>
          <w:rFonts w:ascii="Sylfaen" w:eastAsia="Times New Roman" w:hAnsi="Sylfaen" w:cs="Arial"/>
          <w:sz w:val="20"/>
          <w:szCs w:val="20"/>
          <w:lang w:val="hy-AM"/>
        </w:rPr>
      </w:pPr>
    </w:p>
    <w:p w:rsidR="00F60A31" w:rsidRDefault="00F60A31" w:rsidP="00F60A31">
      <w:pPr>
        <w:spacing w:after="0" w:line="240" w:lineRule="auto"/>
        <w:jc w:val="both"/>
        <w:rPr>
          <w:rFonts w:ascii="Sylfaen" w:eastAsia="Times New Roman" w:hAnsi="Sylfaen" w:cs="Arial"/>
          <w:sz w:val="20"/>
          <w:szCs w:val="20"/>
          <w:lang w:val="hy-AM"/>
        </w:rPr>
      </w:pPr>
    </w:p>
    <w:p w:rsidR="00F60A31" w:rsidRDefault="00F60A31" w:rsidP="00F60A31">
      <w:pPr>
        <w:spacing w:after="0" w:line="240" w:lineRule="auto"/>
        <w:jc w:val="both"/>
        <w:rPr>
          <w:rFonts w:ascii="Sylfaen" w:eastAsia="Times New Roman" w:hAnsi="Sylfaen" w:cs="Arial"/>
          <w:sz w:val="20"/>
          <w:szCs w:val="20"/>
          <w:lang w:val="hy-AM"/>
        </w:rPr>
      </w:pPr>
    </w:p>
    <w:p w:rsidR="00F60A31" w:rsidRPr="00F60A31" w:rsidRDefault="00F60A31" w:rsidP="00F60A31">
      <w:pPr>
        <w:spacing w:after="0" w:line="240" w:lineRule="auto"/>
        <w:jc w:val="both"/>
        <w:rPr>
          <w:rFonts w:ascii="Sylfaen" w:eastAsia="Times New Roman" w:hAnsi="Sylfaen" w:cs="Arial"/>
          <w:b/>
          <w:sz w:val="20"/>
          <w:szCs w:val="20"/>
          <w:lang w:val="en-US"/>
        </w:rPr>
      </w:pPr>
      <w:r w:rsidRPr="00F60A31">
        <w:rPr>
          <w:rFonts w:ascii="Sylfaen" w:eastAsia="Times New Roman" w:hAnsi="Sylfaen" w:cs="Arial"/>
          <w:b/>
          <w:sz w:val="20"/>
          <w:szCs w:val="20"/>
          <w:lang w:val="en-US"/>
        </w:rPr>
        <w:lastRenderedPageBreak/>
        <w:t>«</w:t>
      </w:r>
      <w:proofErr w:type="spellStart"/>
      <w:r w:rsidRPr="00F60A31">
        <w:rPr>
          <w:rFonts w:ascii="Sylfaen" w:eastAsia="Times New Roman" w:hAnsi="Sylfaen" w:cs="Arial"/>
          <w:b/>
          <w:sz w:val="20"/>
          <w:szCs w:val="20"/>
          <w:lang w:val="en-US"/>
        </w:rPr>
        <w:t>Լեյկոալեքս</w:t>
      </w:r>
      <w:proofErr w:type="spellEnd"/>
      <w:r w:rsidRPr="00F60A31">
        <w:rPr>
          <w:rFonts w:ascii="Sylfaen" w:eastAsia="Times New Roman" w:hAnsi="Sylfaen" w:cs="Arial"/>
          <w:b/>
          <w:sz w:val="20"/>
          <w:szCs w:val="20"/>
          <w:lang w:val="en-US"/>
        </w:rPr>
        <w:t xml:space="preserve">» ՍՊԸ  </w:t>
      </w:r>
    </w:p>
    <w:p w:rsidR="00A82677" w:rsidRDefault="00A82677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11660" w:type="dxa"/>
        <w:tblInd w:w="93" w:type="dxa"/>
        <w:tblLook w:val="04A0"/>
      </w:tblPr>
      <w:tblGrid>
        <w:gridCol w:w="538"/>
        <w:gridCol w:w="4146"/>
        <w:gridCol w:w="945"/>
        <w:gridCol w:w="1287"/>
        <w:gridCol w:w="931"/>
        <w:gridCol w:w="1039"/>
        <w:gridCol w:w="3290"/>
      </w:tblGrid>
      <w:tr w:rsidR="00F60A31" w:rsidRPr="00F60A31" w:rsidTr="00F60A31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en-US"/>
              </w:rPr>
            </w:pPr>
            <w:r w:rsidRPr="00F60A31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Չ</w:t>
            </w:r>
            <w:r w:rsidRPr="00F60A31">
              <w:rPr>
                <w:rFonts w:ascii="Arial AM" w:eastAsia="Times New Roman" w:hAnsi="Arial AM" w:cs="Arial"/>
                <w:sz w:val="18"/>
                <w:szCs w:val="18"/>
                <w:lang w:val="en-US"/>
              </w:rPr>
              <w:t>/</w:t>
            </w:r>
            <w:r w:rsidRPr="00F60A31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Գնման</w:t>
            </w:r>
            <w:proofErr w:type="spellEnd"/>
            <w:r w:rsidRPr="00F60A31">
              <w:rPr>
                <w:rFonts w:ascii="Arial AM" w:eastAsia="Times New Roman" w:hAnsi="Arial AM" w:cs="Arial 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առարկա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Չափի</w:t>
            </w:r>
            <w:proofErr w:type="spellEnd"/>
            <w:r w:rsidRPr="00F60A31">
              <w:rPr>
                <w:rFonts w:ascii="Arial AM" w:eastAsia="Times New Roman" w:hAnsi="Arial AM" w:cs="Arial 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միավոր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Առավելագույն</w:t>
            </w:r>
            <w:proofErr w:type="spellEnd"/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քանակ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Միավորի</w:t>
            </w:r>
            <w:proofErr w:type="spellEnd"/>
            <w:r w:rsidRPr="00F60A31">
              <w:rPr>
                <w:rFonts w:ascii="Arial AM" w:eastAsia="Times New Roman" w:hAnsi="Arial AM" w:cs="Arial 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գինը</w:t>
            </w:r>
            <w:proofErr w:type="spellEnd"/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Ընդհանուր</w:t>
            </w:r>
            <w:proofErr w:type="spellEnd"/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գումար</w:t>
            </w:r>
            <w:proofErr w:type="spellEnd"/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տեխնիկական</w:t>
            </w:r>
            <w:proofErr w:type="spellEnd"/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բնութագիր</w:t>
            </w:r>
            <w:proofErr w:type="spellEnd"/>
          </w:p>
        </w:tc>
      </w:tr>
      <w:tr w:rsidR="00F60A31" w:rsidRPr="00F60A31" w:rsidTr="004166B9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Փայտե</w:t>
            </w:r>
            <w:proofErr w:type="spellEnd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շպատելներ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4.1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20500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Փայտե,առանձին</w:t>
            </w:r>
            <w:proofErr w:type="spellEnd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փաթեթավորված</w:t>
            </w:r>
            <w:proofErr w:type="spellEnd"/>
          </w:p>
        </w:tc>
      </w:tr>
      <w:tr w:rsidR="00F60A31" w:rsidRPr="00F60A31" w:rsidTr="004166B9">
        <w:trPr>
          <w:trHeight w:val="10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Ֆոլկմանի</w:t>
            </w:r>
            <w:proofErr w:type="spellEnd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գդալ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պլաստմասե,միանվագ</w:t>
            </w:r>
            <w:proofErr w:type="spellEnd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օգտագործման</w:t>
            </w:r>
            <w:proofErr w:type="spellEnd"/>
          </w:p>
        </w:tc>
      </w:tr>
      <w:tr w:rsidR="00F60A31" w:rsidRPr="00F60A31" w:rsidTr="004166B9">
        <w:trPr>
          <w:trHeight w:val="24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Գլյուկոմետրի</w:t>
            </w:r>
            <w:proofErr w:type="spellEnd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ստրիպ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104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104000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Ակկու-Չեք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Ակտիվ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թեստ-երիզներ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REF 06656757227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Նմուշի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տեսակը՝մազանոթային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արյուն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Չափման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միջակայքը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` 0.6-33.3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մմոլ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/լ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Արյան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ծավալը՝1-2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մկլ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Կալիբրացիա՝համակարգը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կալիբրավորված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ըստ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երակային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արյան,որը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հիմնված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հեքսոկինազային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մեթոդի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վրա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համապատասխանում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է NIST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չափորոշիչին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Անզեն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աչքով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ստուգելու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հնարավորություն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Բացակայում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մալթոզի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էական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միջամտությունը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գլյուկոզի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արդյունքների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վրա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բացառելով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գլյոկոզի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կեղծ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բարձր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արդյունքները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Թեստ-երիզները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հնարվոր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կիրառել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միայն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Ակկու-Չեք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Ակտիվ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շաքարաչափերի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հետ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Պահպանման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ջերմաստիճանը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՝ </w:t>
            </w: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lastRenderedPageBreak/>
              <w:t xml:space="preserve">+2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մինչև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+30 C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Աշխատանքային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ջերմաստիճանը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+8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մինչև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+ 42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Գործառնական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բարձրություն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մինչև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4000 մ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ծովի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մակարդակից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Տվյալների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փոխանցում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համակարգչին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` USB (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MicroB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)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Ճշգրտությունը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համակարգը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համապատասխանում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է EN ISO 15197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չափորոշիչների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: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Մասնակիցը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պետք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ներկայացնի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արտադրողի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կողմից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հաստատված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արտոնագիր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ավտորիզացիա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 և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հավաստագրեր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արտադրողի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ձևաթղթով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Հանձնման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պահին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ապրանքը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պետք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ունենա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առնվազն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1 (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մեկ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տարի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պիտանելության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ժամկետ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,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պետք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լինի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փակ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ռուսերեն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մակնշմամբ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կողմից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չորս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կողմից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տուփի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վրա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պետք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առկա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լինի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նույն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պատկերը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: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Մատակարարը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պետք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արտադրողի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կողմից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լիազորված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լինի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իրականացնելու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երաշխիքային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ետերաշխիքային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սպասարկում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:</w:t>
            </w:r>
          </w:p>
        </w:tc>
      </w:tr>
      <w:tr w:rsidR="00F60A31" w:rsidRPr="00F60A31" w:rsidTr="004166B9">
        <w:trPr>
          <w:trHeight w:val="10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lastRenderedPageBreak/>
              <w:t>24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Անալիզի</w:t>
            </w:r>
            <w:proofErr w:type="spellEnd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կոնտեյներ</w:t>
            </w:r>
            <w:proofErr w:type="spellEnd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 50-100մլ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39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7800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50-100մլ</w:t>
            </w:r>
          </w:p>
        </w:tc>
      </w:tr>
      <w:tr w:rsidR="00F60A31" w:rsidRPr="00F60A31" w:rsidTr="004166B9">
        <w:trPr>
          <w:trHeight w:val="10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Բժշկական</w:t>
            </w:r>
            <w:proofErr w:type="spellEnd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բամբակ</w:t>
            </w:r>
            <w:proofErr w:type="spellEnd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 50գ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1200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84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100800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պոլիէթիլենային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փաթեթ</w:t>
            </w:r>
            <w:proofErr w:type="spellEnd"/>
          </w:p>
        </w:tc>
      </w:tr>
      <w:tr w:rsidR="00F60A31" w:rsidRPr="00F60A31" w:rsidTr="004166B9">
        <w:trPr>
          <w:trHeight w:val="10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Բժշկական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դիմակներ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ականջին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ամրացվող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112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100800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ականջին</w:t>
            </w:r>
            <w:proofErr w:type="spellEnd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ամրացվող</w:t>
            </w:r>
            <w:proofErr w:type="spellEnd"/>
          </w:p>
        </w:tc>
      </w:tr>
      <w:tr w:rsidR="00F60A31" w:rsidRPr="00F60A31" w:rsidTr="00F60A31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152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Մոմլաթ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300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լայնությունը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՝ 1,5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մետր</w:t>
            </w:r>
            <w:proofErr w:type="spellEnd"/>
          </w:p>
        </w:tc>
      </w:tr>
      <w:tr w:rsidR="00F60A31" w:rsidRPr="00F60A31" w:rsidTr="004166B9">
        <w:trPr>
          <w:trHeight w:val="16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Բինտ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էլաստիկ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760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7600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Ամրակով,չափսը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՝ 7x14</w:t>
            </w: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br/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Հանձնելու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պահին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պիտանիության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ժամկետի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2/3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առկայութուն</w:t>
            </w:r>
            <w:proofErr w:type="spellEnd"/>
          </w:p>
        </w:tc>
      </w:tr>
      <w:tr w:rsidR="00F60A31" w:rsidRPr="00F60A31" w:rsidTr="004166B9">
        <w:trPr>
          <w:trHeight w:val="10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166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Անալիզի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տարա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գդալիկով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ստերիլ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50-100մլ</w:t>
            </w:r>
          </w:p>
        </w:tc>
      </w:tr>
      <w:tr w:rsidR="00F60A31" w:rsidRPr="00F60A31" w:rsidTr="004166B9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b/>
                <w:bCs/>
                <w:lang w:val="en-US"/>
              </w:rPr>
              <w:t> </w:t>
            </w:r>
            <w:proofErr w:type="spellStart"/>
            <w:r w:rsidRPr="00E32631">
              <w:rPr>
                <w:rFonts w:ascii="Sylfaen" w:eastAsia="Times New Roman" w:hAnsi="Sylfaen" w:cs="Sylfaen"/>
                <w:b/>
                <w:bCs/>
                <w:lang w:val="en-US"/>
              </w:rPr>
              <w:t>Ընդամենը</w:t>
            </w:r>
            <w:proofErr w:type="spellEnd"/>
            <w:r w:rsidRPr="00E32631">
              <w:rPr>
                <w:rFonts w:ascii="Courier New" w:eastAsia="Times New Roman" w:hAnsi="Courier New" w:cs="Courier New"/>
                <w:b/>
                <w:bCs/>
                <w:lang w:val="en-US"/>
              </w:rPr>
              <w:t xml:space="preserve">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361650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</w:p>
        </w:tc>
      </w:tr>
    </w:tbl>
    <w:p w:rsidR="00E32631" w:rsidRDefault="00E32631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p w:rsidR="00F60A31" w:rsidRPr="004D262C" w:rsidRDefault="00F60A31" w:rsidP="00F60A31">
      <w:pPr>
        <w:pStyle w:val="3"/>
        <w:spacing w:line="240" w:lineRule="auto"/>
        <w:ind w:firstLine="0"/>
        <w:rPr>
          <w:rFonts w:ascii="Arial Armenian" w:hAnsi="Arial Armenian" w:cs="Sylfaen"/>
          <w:sz w:val="22"/>
          <w:szCs w:val="22"/>
          <w:lang w:val="pt-BR" w:eastAsia="ru-RU"/>
        </w:rPr>
      </w:pPr>
      <w:r w:rsidRPr="004D262C">
        <w:rPr>
          <w:rFonts w:ascii="Arial Armenian" w:hAnsi="Arial Armenian" w:cs="Sylfaen"/>
          <w:sz w:val="22"/>
          <w:szCs w:val="22"/>
          <w:lang w:val="pt-BR" w:eastAsia="ru-RU"/>
        </w:rPr>
        <w:t>§</w:t>
      </w:r>
      <w:r>
        <w:rPr>
          <w:rFonts w:ascii="Sylfaen" w:hAnsi="Sylfaen" w:cs="Sylfaen"/>
          <w:sz w:val="22"/>
          <w:szCs w:val="22"/>
          <w:lang w:val="pt-BR" w:eastAsia="ru-RU"/>
        </w:rPr>
        <w:t>ԹԱԳ ՀԷՄ</w:t>
      </w:r>
      <w:r w:rsidRPr="004D262C">
        <w:rPr>
          <w:rFonts w:ascii="Arial Armenian" w:hAnsi="Arial Armenian" w:cs="Sylfaen"/>
          <w:sz w:val="22"/>
          <w:szCs w:val="22"/>
          <w:lang w:val="pt-BR" w:eastAsia="ru-RU"/>
        </w:rPr>
        <w:t>¦êäÀ</w:t>
      </w:r>
    </w:p>
    <w:p w:rsidR="00F60A31" w:rsidRDefault="00F60A31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11660" w:type="dxa"/>
        <w:tblInd w:w="93" w:type="dxa"/>
        <w:tblLook w:val="04A0"/>
      </w:tblPr>
      <w:tblGrid>
        <w:gridCol w:w="523"/>
        <w:gridCol w:w="4360"/>
        <w:gridCol w:w="1260"/>
        <w:gridCol w:w="1287"/>
        <w:gridCol w:w="931"/>
        <w:gridCol w:w="1039"/>
        <w:gridCol w:w="2500"/>
      </w:tblGrid>
      <w:tr w:rsidR="00F60A31" w:rsidRPr="00F60A31" w:rsidTr="00F60A31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en-US"/>
              </w:rPr>
            </w:pPr>
            <w:r w:rsidRPr="00F60A31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Չ</w:t>
            </w:r>
            <w:r w:rsidRPr="00F60A31">
              <w:rPr>
                <w:rFonts w:ascii="Arial AM" w:eastAsia="Times New Roman" w:hAnsi="Arial AM" w:cs="Arial"/>
                <w:sz w:val="18"/>
                <w:szCs w:val="18"/>
                <w:lang w:val="en-US"/>
              </w:rPr>
              <w:t>/</w:t>
            </w:r>
            <w:r w:rsidRPr="00F60A31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Գնման</w:t>
            </w:r>
            <w:proofErr w:type="spellEnd"/>
            <w:r w:rsidRPr="00F60A31">
              <w:rPr>
                <w:rFonts w:ascii="Arial AM" w:eastAsia="Times New Roman" w:hAnsi="Arial AM" w:cs="Arial 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առարկա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Չափի</w:t>
            </w:r>
            <w:proofErr w:type="spellEnd"/>
            <w:r w:rsidRPr="00F60A31">
              <w:rPr>
                <w:rFonts w:ascii="Arial AM" w:eastAsia="Times New Roman" w:hAnsi="Arial AM" w:cs="Arial 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միավոր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Առավելագույն</w:t>
            </w:r>
            <w:proofErr w:type="spellEnd"/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քանակ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Միավորի</w:t>
            </w:r>
            <w:proofErr w:type="spellEnd"/>
            <w:r w:rsidRPr="00F60A31">
              <w:rPr>
                <w:rFonts w:ascii="Arial AM" w:eastAsia="Times New Roman" w:hAnsi="Arial AM" w:cs="Arial 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գինը</w:t>
            </w:r>
            <w:proofErr w:type="spellEnd"/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Ընդհանուր</w:t>
            </w:r>
            <w:proofErr w:type="spellEnd"/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գումար</w:t>
            </w:r>
            <w:proofErr w:type="spellEnd"/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տեխնիկական</w:t>
            </w:r>
            <w:proofErr w:type="spellEnd"/>
            <w:r w:rsidRPr="00F60A31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A31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բնութագիր</w:t>
            </w:r>
            <w:proofErr w:type="spellEnd"/>
          </w:p>
        </w:tc>
      </w:tr>
      <w:tr w:rsidR="00F60A31" w:rsidRPr="00F60A31" w:rsidTr="004166B9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Կաթոցիկ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Սալի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Սալի</w:t>
            </w:r>
            <w:proofErr w:type="spellEnd"/>
          </w:p>
        </w:tc>
      </w:tr>
      <w:tr w:rsidR="00F60A31" w:rsidRPr="00F60A31" w:rsidTr="004166B9">
        <w:trPr>
          <w:trHeight w:val="10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lastRenderedPageBreak/>
              <w:t>88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Կաթոցիկ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 0,02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հեմոգլոբինի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0,02 </w:t>
            </w: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հեմոգլոբինի</w:t>
            </w:r>
            <w:proofErr w:type="spellEnd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համար</w:t>
            </w:r>
            <w:proofErr w:type="spellEnd"/>
          </w:p>
        </w:tc>
      </w:tr>
      <w:tr w:rsidR="00F60A31" w:rsidRPr="00F60A31" w:rsidTr="004166B9">
        <w:trPr>
          <w:trHeight w:val="10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Ծայրային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պիպետ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ապակե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5մլ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8000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ապակե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5մլ</w:t>
            </w:r>
          </w:p>
        </w:tc>
      </w:tr>
      <w:tr w:rsidR="00F60A31" w:rsidRPr="00F60A31" w:rsidTr="00F60A31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Ծայրային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պիպետ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ապակե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ապակե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մլ</w:t>
            </w:r>
            <w:proofErr w:type="spellEnd"/>
          </w:p>
        </w:tc>
      </w:tr>
      <w:tr w:rsidR="00F60A31" w:rsidRPr="00F60A31" w:rsidTr="004166B9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167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Բժշկական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տանձիկ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ռետինե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10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մլ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պիպետի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համար</w:t>
            </w:r>
            <w:proofErr w:type="spellEnd"/>
          </w:p>
        </w:tc>
      </w:tr>
      <w:tr w:rsidR="00F60A31" w:rsidRPr="00F60A31" w:rsidTr="004166B9">
        <w:trPr>
          <w:trHeight w:val="13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174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Ձագար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ապակե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7000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500գ-անոց</w:t>
            </w:r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br/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լաբորատորիայի</w:t>
            </w:r>
            <w:proofErr w:type="spellEnd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A31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համար</w:t>
            </w:r>
            <w:proofErr w:type="spellEnd"/>
          </w:p>
        </w:tc>
      </w:tr>
      <w:tr w:rsidR="00F60A31" w:rsidRPr="00F60A31" w:rsidTr="004166B9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b/>
                <w:bCs/>
                <w:lang w:val="en-US"/>
              </w:rPr>
              <w:t> </w:t>
            </w:r>
            <w:proofErr w:type="spellStart"/>
            <w:r w:rsidRPr="00E32631">
              <w:rPr>
                <w:rFonts w:ascii="Sylfaen" w:eastAsia="Times New Roman" w:hAnsi="Sylfaen" w:cs="Sylfaen"/>
                <w:b/>
                <w:bCs/>
                <w:lang w:val="en-US"/>
              </w:rPr>
              <w:t>Ընդամենը</w:t>
            </w:r>
            <w:proofErr w:type="spellEnd"/>
            <w:r w:rsidRPr="00E32631">
              <w:rPr>
                <w:rFonts w:ascii="Courier New" w:eastAsia="Times New Roman" w:hAnsi="Courier New" w:cs="Courier New"/>
                <w:b/>
                <w:bCs/>
                <w:lang w:val="en-US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val="en-US"/>
              </w:rPr>
            </w:pPr>
            <w:r w:rsidRPr="00F60A31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A31" w:rsidRPr="00F60A31" w:rsidRDefault="00F60A31" w:rsidP="00F6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60A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41400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31" w:rsidRPr="00F60A31" w:rsidRDefault="00F60A31" w:rsidP="00F60A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</w:p>
        </w:tc>
      </w:tr>
    </w:tbl>
    <w:p w:rsidR="00F60A31" w:rsidRDefault="00F60A31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p w:rsidR="00F60A31" w:rsidRDefault="00F60A31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p w:rsidR="005D7AA3" w:rsidRPr="004D262C" w:rsidRDefault="005D7AA3" w:rsidP="005D7AA3">
      <w:pPr>
        <w:pStyle w:val="3"/>
        <w:spacing w:line="240" w:lineRule="auto"/>
        <w:ind w:firstLine="0"/>
        <w:rPr>
          <w:rFonts w:ascii="Arial Armenian" w:hAnsi="Arial Armenian" w:cs="Sylfaen"/>
          <w:sz w:val="22"/>
          <w:szCs w:val="22"/>
          <w:lang w:val="pt-BR" w:eastAsia="ru-RU"/>
        </w:rPr>
      </w:pPr>
      <w:r w:rsidRPr="004D262C">
        <w:rPr>
          <w:rFonts w:ascii="Arial Armenian" w:hAnsi="Arial Armenian" w:cs="Sylfaen"/>
          <w:sz w:val="22"/>
          <w:szCs w:val="22"/>
          <w:lang w:val="pt-BR" w:eastAsia="ru-RU"/>
        </w:rPr>
        <w:t>§</w:t>
      </w:r>
      <w:r>
        <w:rPr>
          <w:rFonts w:ascii="Sylfaen" w:hAnsi="Sylfaen" w:cs="Sylfaen"/>
          <w:sz w:val="22"/>
          <w:szCs w:val="22"/>
          <w:lang w:val="pt-BR" w:eastAsia="ru-RU"/>
        </w:rPr>
        <w:t>Լևոն և Լամարա</w:t>
      </w:r>
      <w:r w:rsidRPr="004D262C">
        <w:rPr>
          <w:rFonts w:ascii="Arial Armenian" w:hAnsi="Arial Armenian" w:cs="Sylfaen"/>
          <w:sz w:val="22"/>
          <w:szCs w:val="22"/>
          <w:lang w:val="pt-BR" w:eastAsia="ru-RU"/>
        </w:rPr>
        <w:t>¦</w:t>
      </w:r>
      <w:r>
        <w:rPr>
          <w:rFonts w:ascii="Sylfaen" w:hAnsi="Sylfaen" w:cs="Sylfaen"/>
          <w:sz w:val="22"/>
          <w:szCs w:val="22"/>
          <w:lang w:val="pt-BR" w:eastAsia="ru-RU"/>
        </w:rPr>
        <w:t>Դեղատուն</w:t>
      </w:r>
      <w:r w:rsidRPr="004D262C">
        <w:rPr>
          <w:rFonts w:ascii="Arial Armenian" w:hAnsi="Arial Armenian" w:cs="Sylfaen"/>
          <w:sz w:val="22"/>
          <w:szCs w:val="22"/>
          <w:lang w:val="pt-BR" w:eastAsia="ru-RU"/>
        </w:rPr>
        <w:t>êäÀ</w:t>
      </w:r>
    </w:p>
    <w:p w:rsidR="005D7AA3" w:rsidRDefault="005D7AA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12130" w:type="dxa"/>
        <w:tblInd w:w="93" w:type="dxa"/>
        <w:tblLook w:val="04A0"/>
      </w:tblPr>
      <w:tblGrid>
        <w:gridCol w:w="544"/>
        <w:gridCol w:w="4338"/>
        <w:gridCol w:w="1225"/>
        <w:gridCol w:w="1287"/>
        <w:gridCol w:w="931"/>
        <w:gridCol w:w="1039"/>
        <w:gridCol w:w="2766"/>
      </w:tblGrid>
      <w:tr w:rsidR="005D7AA3" w:rsidRPr="005D7AA3" w:rsidTr="005D7AA3">
        <w:trPr>
          <w:trHeight w:val="9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en-US"/>
              </w:rPr>
            </w:pPr>
            <w:r w:rsidRPr="005D7AA3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Չ</w:t>
            </w:r>
            <w:r w:rsidRPr="005D7AA3">
              <w:rPr>
                <w:rFonts w:ascii="Arial AM" w:eastAsia="Times New Roman" w:hAnsi="Arial AM" w:cs="Arial"/>
                <w:sz w:val="18"/>
                <w:szCs w:val="18"/>
                <w:lang w:val="en-US"/>
              </w:rPr>
              <w:t>/</w:t>
            </w:r>
            <w:r w:rsidRPr="005D7AA3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Գնման</w:t>
            </w:r>
            <w:proofErr w:type="spellEnd"/>
            <w:r w:rsidRPr="005D7AA3">
              <w:rPr>
                <w:rFonts w:ascii="Arial AM" w:eastAsia="Times New Roman" w:hAnsi="Arial AM" w:cs="Arial 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առարկա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Չափի</w:t>
            </w:r>
            <w:proofErr w:type="spellEnd"/>
            <w:r w:rsidRPr="005D7AA3">
              <w:rPr>
                <w:rFonts w:ascii="Arial AM" w:eastAsia="Times New Roman" w:hAnsi="Arial AM" w:cs="Arial 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միավոր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5D7AA3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Առավելագույն</w:t>
            </w:r>
            <w:proofErr w:type="spellEnd"/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D7AA3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քանակ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5D7AA3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Միավորի</w:t>
            </w:r>
            <w:proofErr w:type="spellEnd"/>
            <w:r w:rsidRPr="005D7AA3">
              <w:rPr>
                <w:rFonts w:ascii="Arial AM" w:eastAsia="Times New Roman" w:hAnsi="Arial AM" w:cs="Arial 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D7AA3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գինը</w:t>
            </w:r>
            <w:proofErr w:type="spellEnd"/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5D7AA3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Ընդհանուր</w:t>
            </w:r>
            <w:proofErr w:type="spellEnd"/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D7AA3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գումար</w:t>
            </w:r>
            <w:proofErr w:type="spellEnd"/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5D7AA3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տեխնիկական</w:t>
            </w:r>
            <w:proofErr w:type="spellEnd"/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D7AA3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բնութագիր</w:t>
            </w:r>
            <w:proofErr w:type="spellEnd"/>
          </w:p>
        </w:tc>
      </w:tr>
      <w:tr w:rsidR="005D7AA3" w:rsidRPr="005D7AA3" w:rsidTr="004166B9">
        <w:trPr>
          <w:trHeight w:val="100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Արյան</w:t>
            </w:r>
            <w:proofErr w:type="spellEnd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ճնշման</w:t>
            </w:r>
            <w:proofErr w:type="spellEnd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չափիչ</w:t>
            </w:r>
            <w:proofErr w:type="spellEnd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սարք</w:t>
            </w:r>
            <w:proofErr w:type="spellEnd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մանկական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3290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D7AA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16450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մեխանիկական,մանկական</w:t>
            </w:r>
            <w:proofErr w:type="spellEnd"/>
          </w:p>
        </w:tc>
      </w:tr>
      <w:tr w:rsidR="005D7AA3" w:rsidRPr="005D7AA3" w:rsidTr="004166B9">
        <w:trPr>
          <w:trHeight w:val="10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Ջերմաչափ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265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D7AA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66250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ապակե</w:t>
            </w:r>
            <w:proofErr w:type="spellEnd"/>
          </w:p>
        </w:tc>
      </w:tr>
      <w:tr w:rsidR="005D7AA3" w:rsidRPr="005D7AA3" w:rsidTr="004166B9">
        <w:trPr>
          <w:trHeight w:val="10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Ալոպլաստիկ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ցանց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7500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D7AA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չափսը</w:t>
            </w:r>
            <w:proofErr w:type="spellEnd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՝ 15x15</w:t>
            </w:r>
          </w:p>
        </w:tc>
      </w:tr>
      <w:tr w:rsidR="005D7AA3" w:rsidRPr="005D7AA3" w:rsidTr="005D7AA3">
        <w:trPr>
          <w:trHeight w:val="14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Միզային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կաթետեր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Ֆոլի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երկճյուղանի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14 Fr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165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D7AA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33000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14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Fr,ԻՍՕ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ստանդարտ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,</w:t>
            </w: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br/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նմուշ</w:t>
            </w:r>
            <w:proofErr w:type="spellEnd"/>
          </w:p>
        </w:tc>
      </w:tr>
      <w:tr w:rsidR="005D7AA3" w:rsidRPr="005D7AA3" w:rsidTr="005D7AA3">
        <w:trPr>
          <w:trHeight w:val="1005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Միզային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կաթետեր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Ֆոլի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երկճյուղանի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8 Fr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195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D7AA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3900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 xml:space="preserve">8 </w:t>
            </w:r>
            <w:proofErr w:type="spellStart"/>
            <w:r w:rsidRPr="005D7AA3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>Fr,ԻՍՕ</w:t>
            </w:r>
            <w:proofErr w:type="spellEnd"/>
            <w:r w:rsidRPr="005D7AA3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>ստանդարտ</w:t>
            </w:r>
            <w:proofErr w:type="spellEnd"/>
            <w:r w:rsidRPr="005D7AA3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>,</w:t>
            </w:r>
            <w:r w:rsidRPr="005D7AA3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5D7AA3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>ներկայացնել</w:t>
            </w:r>
            <w:proofErr w:type="spellEnd"/>
            <w:r w:rsidRPr="005D7AA3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>նմուշ</w:t>
            </w:r>
            <w:proofErr w:type="spellEnd"/>
          </w:p>
        </w:tc>
      </w:tr>
      <w:tr w:rsidR="005D7AA3" w:rsidRPr="005D7AA3" w:rsidTr="005D7AA3">
        <w:trPr>
          <w:trHeight w:val="10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133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Ողնուղեղային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ասեղ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Pencil point 25G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450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D7AA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216000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Pencil point 25G</w:t>
            </w:r>
          </w:p>
        </w:tc>
      </w:tr>
      <w:tr w:rsidR="005D7AA3" w:rsidRPr="005D7AA3" w:rsidTr="005D7AA3">
        <w:trPr>
          <w:trHeight w:val="10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134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Ողնուղեղային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ասեղ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Pencil point 27G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450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D7AA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45000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Pencil point 27G</w:t>
            </w:r>
          </w:p>
        </w:tc>
      </w:tr>
      <w:tr w:rsidR="005D7AA3" w:rsidRPr="005D7AA3" w:rsidTr="005D7AA3">
        <w:trPr>
          <w:trHeight w:val="100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135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Ողնուղեղային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ասեղ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Կվինկե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22G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220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D7AA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6600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Կվինկե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22G,9սմ</w:t>
            </w:r>
          </w:p>
        </w:tc>
      </w:tr>
      <w:tr w:rsidR="005D7AA3" w:rsidRPr="005D7AA3" w:rsidTr="004166B9">
        <w:trPr>
          <w:trHeight w:val="1620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136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Ողնուղեղային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ասեղ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Կվինկե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25G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190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D7AA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34200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Կվինկե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25G,9սմ</w:t>
            </w:r>
          </w:p>
        </w:tc>
      </w:tr>
      <w:tr w:rsidR="005D7AA3" w:rsidRPr="005D7AA3" w:rsidTr="004166B9">
        <w:trPr>
          <w:trHeight w:val="10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lastRenderedPageBreak/>
              <w:t>137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Ողնուղեղային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ասեղ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Կվինկե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27G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190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D7AA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5700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Կվինկե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27G,9սմ</w:t>
            </w:r>
          </w:p>
        </w:tc>
      </w:tr>
      <w:tr w:rsidR="005D7AA3" w:rsidRPr="005D7AA3" w:rsidTr="004166B9">
        <w:trPr>
          <w:trHeight w:val="100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144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Զոնդ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նազոգաստրալ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N12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50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D7AA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չափսը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՝ N12</w:t>
            </w:r>
          </w:p>
        </w:tc>
      </w:tr>
      <w:tr w:rsidR="005D7AA3" w:rsidRPr="005D7AA3" w:rsidTr="004166B9">
        <w:trPr>
          <w:trHeight w:val="1005"/>
        </w:trPr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145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Զոնդ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նազոգաստրալ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N10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D7AA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չափսը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՝ N10</w:t>
            </w:r>
          </w:p>
        </w:tc>
      </w:tr>
      <w:tr w:rsidR="005D7AA3" w:rsidRPr="005D7AA3" w:rsidTr="004166B9">
        <w:trPr>
          <w:trHeight w:val="11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153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Մեզի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տոպրակ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2լ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D7AA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ախտաահանված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միանվագ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br/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օգտագործման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փականով</w:t>
            </w:r>
            <w:proofErr w:type="spellEnd"/>
            <w:r w:rsidRPr="005D7AA3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br/>
              <w:t xml:space="preserve">ISO:9001 և CE 0197 </w:t>
            </w:r>
          </w:p>
        </w:tc>
      </w:tr>
      <w:tr w:rsidR="005D7AA3" w:rsidRPr="005D7AA3" w:rsidTr="004166B9">
        <w:trPr>
          <w:trHeight w:val="100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A3" w:rsidRPr="00F60A31" w:rsidRDefault="005D7AA3" w:rsidP="00C459C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AA3" w:rsidRPr="00F60A31" w:rsidRDefault="005D7AA3" w:rsidP="00C459C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val="en-US"/>
              </w:rPr>
            </w:pPr>
            <w:r w:rsidRPr="00F60A31">
              <w:rPr>
                <w:rFonts w:ascii="Courier New" w:eastAsia="Times New Roman" w:hAnsi="Courier New" w:cs="Courier New"/>
                <w:b/>
                <w:bCs/>
                <w:lang w:val="en-US"/>
              </w:rPr>
              <w:t> </w:t>
            </w:r>
            <w:proofErr w:type="spellStart"/>
            <w:r w:rsidRPr="00E32631">
              <w:rPr>
                <w:rFonts w:ascii="Sylfaen" w:eastAsia="Times New Roman" w:hAnsi="Sylfaen" w:cs="Sylfaen"/>
                <w:b/>
                <w:bCs/>
                <w:lang w:val="en-US"/>
              </w:rPr>
              <w:t>Ընդամենը</w:t>
            </w:r>
            <w:proofErr w:type="spellEnd"/>
            <w:r w:rsidRPr="00E32631">
              <w:rPr>
                <w:rFonts w:ascii="Courier New" w:eastAsia="Times New Roman" w:hAnsi="Courier New" w:cs="Courier New"/>
                <w:b/>
                <w:bCs/>
                <w:lang w:val="en-US"/>
              </w:rPr>
              <w:t xml:space="preserve">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5D7AA3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D7AA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477100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A3" w:rsidRPr="005D7AA3" w:rsidRDefault="005D7AA3" w:rsidP="005D7AA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5D7AA3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</w:p>
        </w:tc>
      </w:tr>
    </w:tbl>
    <w:p w:rsidR="005D7AA3" w:rsidRDefault="005D7AA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p w:rsidR="00FE1B3C" w:rsidRPr="004D262C" w:rsidRDefault="00FE1B3C" w:rsidP="00FE1B3C">
      <w:pPr>
        <w:pStyle w:val="3"/>
        <w:spacing w:line="240" w:lineRule="auto"/>
        <w:ind w:firstLine="0"/>
        <w:rPr>
          <w:rFonts w:ascii="Arial Armenian" w:hAnsi="Arial Armenian" w:cs="Sylfaen"/>
          <w:sz w:val="22"/>
          <w:szCs w:val="22"/>
          <w:lang w:val="pt-BR" w:eastAsia="ru-RU"/>
        </w:rPr>
      </w:pPr>
      <w:r w:rsidRPr="004D262C">
        <w:rPr>
          <w:rFonts w:ascii="Arial Armenian" w:hAnsi="Arial Armenian" w:cs="Sylfaen"/>
          <w:sz w:val="22"/>
          <w:szCs w:val="22"/>
          <w:lang w:val="pt-BR" w:eastAsia="ru-RU"/>
        </w:rPr>
        <w:t>§</w:t>
      </w:r>
      <w:r>
        <w:rPr>
          <w:rFonts w:ascii="Sylfaen" w:hAnsi="Sylfaen" w:cs="Sylfaen"/>
          <w:sz w:val="22"/>
          <w:szCs w:val="22"/>
          <w:lang w:val="pt-BR" w:eastAsia="ru-RU"/>
        </w:rPr>
        <w:t>Խաչպար</w:t>
      </w:r>
      <w:r w:rsidRPr="004D262C">
        <w:rPr>
          <w:rFonts w:ascii="Arial Armenian" w:hAnsi="Arial Armenian" w:cs="Sylfaen"/>
          <w:sz w:val="22"/>
          <w:szCs w:val="22"/>
          <w:lang w:val="pt-BR" w:eastAsia="ru-RU"/>
        </w:rPr>
        <w:t>¦êäÀ</w:t>
      </w:r>
    </w:p>
    <w:p w:rsidR="00FE1B3C" w:rsidRDefault="00FE1B3C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11877" w:type="dxa"/>
        <w:tblInd w:w="93" w:type="dxa"/>
        <w:tblLook w:val="04A0"/>
      </w:tblPr>
      <w:tblGrid>
        <w:gridCol w:w="500"/>
        <w:gridCol w:w="4360"/>
        <w:gridCol w:w="1260"/>
        <w:gridCol w:w="1287"/>
        <w:gridCol w:w="931"/>
        <w:gridCol w:w="1039"/>
        <w:gridCol w:w="2500"/>
      </w:tblGrid>
      <w:tr w:rsidR="00FE1B3C" w:rsidRPr="00FE1B3C" w:rsidTr="00181448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en-US"/>
              </w:rPr>
            </w:pPr>
            <w:r w:rsidRPr="00FE1B3C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Չ</w:t>
            </w:r>
            <w:r w:rsidRPr="00FE1B3C">
              <w:rPr>
                <w:rFonts w:ascii="Arial AM" w:eastAsia="Times New Roman" w:hAnsi="Arial AM" w:cs="Arial"/>
                <w:sz w:val="18"/>
                <w:szCs w:val="18"/>
                <w:lang w:val="en-US"/>
              </w:rPr>
              <w:t>/</w:t>
            </w:r>
            <w:r w:rsidRPr="00FE1B3C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20"/>
                <w:szCs w:val="20"/>
                <w:lang w:val="en-US"/>
              </w:rPr>
            </w:pPr>
            <w:proofErr w:type="spellStart"/>
            <w:r w:rsidRPr="00FE1B3C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Գնման</w:t>
            </w:r>
            <w:proofErr w:type="spellEnd"/>
            <w:r w:rsidRPr="00FE1B3C">
              <w:rPr>
                <w:rFonts w:ascii="Arial AM" w:eastAsia="Times New Roman" w:hAnsi="Arial AM" w:cs="Arial 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1B3C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առարկա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20"/>
                <w:szCs w:val="20"/>
                <w:lang w:val="en-US"/>
              </w:rPr>
            </w:pPr>
            <w:proofErr w:type="spellStart"/>
            <w:r w:rsidRPr="00FE1B3C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Չափի</w:t>
            </w:r>
            <w:proofErr w:type="spellEnd"/>
            <w:r w:rsidRPr="00FE1B3C">
              <w:rPr>
                <w:rFonts w:ascii="Arial AM" w:eastAsia="Times New Roman" w:hAnsi="Arial AM" w:cs="Arial 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1B3C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միավոր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FE1B3C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Առավելագույն</w:t>
            </w:r>
            <w:proofErr w:type="spellEnd"/>
            <w:r w:rsidRPr="00FE1B3C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E1B3C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քանակ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FE1B3C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Միավորի</w:t>
            </w:r>
            <w:proofErr w:type="spellEnd"/>
            <w:r w:rsidRPr="00FE1B3C">
              <w:rPr>
                <w:rFonts w:ascii="Arial AM" w:eastAsia="Times New Roman" w:hAnsi="Arial AM" w:cs="Arial 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E1B3C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գինը</w:t>
            </w:r>
            <w:proofErr w:type="spellEnd"/>
            <w:r w:rsidRPr="00FE1B3C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FE1B3C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Ընդհանուր</w:t>
            </w:r>
            <w:proofErr w:type="spellEnd"/>
            <w:r w:rsidRPr="00FE1B3C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E1B3C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գումար</w:t>
            </w:r>
            <w:proofErr w:type="spellEnd"/>
            <w:r w:rsidRPr="00FE1B3C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FE1B3C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տեխնիկական</w:t>
            </w:r>
            <w:proofErr w:type="spellEnd"/>
            <w:r w:rsidRPr="00FE1B3C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E1B3C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բնութագիր</w:t>
            </w:r>
            <w:proofErr w:type="spellEnd"/>
          </w:p>
        </w:tc>
      </w:tr>
      <w:tr w:rsidR="00FE1B3C" w:rsidRPr="00FE1B3C" w:rsidTr="004166B9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E1B3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C" w:rsidRPr="00FE1B3C" w:rsidRDefault="00FE1B3C" w:rsidP="00FE1B3C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Թել</w:t>
            </w:r>
            <w:proofErr w:type="spellEnd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Qual</w:t>
            </w:r>
            <w:proofErr w:type="spellEnd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tras</w:t>
            </w:r>
            <w:proofErr w:type="spellEnd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 (0) (2,0) (3,0)</w:t>
            </w:r>
            <w:proofErr w:type="spellStart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ծակող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E1B3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FE1B3C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1B3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24400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B3C" w:rsidRPr="00FE1B3C" w:rsidRDefault="00FE1B3C" w:rsidP="00FE1B3C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0) (2,0) (3,0) </w:t>
            </w:r>
            <w:proofErr w:type="spellStart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ծակող,ներկայացնել</w:t>
            </w:r>
            <w:proofErr w:type="spellEnd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նմուշ</w:t>
            </w:r>
            <w:proofErr w:type="spellEnd"/>
          </w:p>
        </w:tc>
      </w:tr>
      <w:tr w:rsidR="00FE1B3C" w:rsidRPr="00FE1B3C" w:rsidTr="004166B9">
        <w:trPr>
          <w:trHeight w:val="14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lastRenderedPageBreak/>
              <w:t>62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B3C" w:rsidRPr="00FE1B3C" w:rsidRDefault="00FE1B3C" w:rsidP="00FE1B3C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Առարկայական</w:t>
            </w:r>
            <w:proofErr w:type="spellEnd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E1B3C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1500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r w:rsidRPr="00FE1B3C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>7.4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1B3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11100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B3C" w:rsidRPr="00FE1B3C" w:rsidRDefault="00FE1B3C" w:rsidP="00FE1B3C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1B3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կոտրվող</w:t>
            </w:r>
            <w:proofErr w:type="spellEnd"/>
          </w:p>
        </w:tc>
      </w:tr>
      <w:tr w:rsidR="00FE1B3C" w:rsidRPr="00FE1B3C" w:rsidTr="004166B9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B3C" w:rsidRPr="00FE1B3C" w:rsidRDefault="00FE1B3C" w:rsidP="00FE1B3C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FE1B3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B3C" w:rsidRPr="00FE1B3C" w:rsidRDefault="00FE1B3C" w:rsidP="00FE1B3C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val="en-US"/>
              </w:rPr>
            </w:pPr>
            <w:r w:rsidRPr="00FE1B3C">
              <w:rPr>
                <w:rFonts w:ascii="Courier New" w:eastAsia="Times New Roman" w:hAnsi="Courier New" w:cs="Courier New"/>
                <w:b/>
                <w:bCs/>
                <w:lang w:val="en-US"/>
              </w:rPr>
              <w:t> </w:t>
            </w:r>
            <w:r w:rsidRPr="00F60A31">
              <w:rPr>
                <w:rFonts w:ascii="Courier New" w:eastAsia="Times New Roman" w:hAnsi="Courier New" w:cs="Courier New"/>
                <w:b/>
                <w:bCs/>
                <w:lang w:val="en-US"/>
              </w:rPr>
              <w:t> </w:t>
            </w:r>
            <w:proofErr w:type="spellStart"/>
            <w:r w:rsidRPr="00E32631">
              <w:rPr>
                <w:rFonts w:ascii="Sylfaen" w:eastAsia="Times New Roman" w:hAnsi="Sylfaen" w:cs="Sylfaen"/>
                <w:b/>
                <w:bCs/>
                <w:lang w:val="en-US"/>
              </w:rPr>
              <w:t>Ընդամենը</w:t>
            </w:r>
            <w:proofErr w:type="spellEnd"/>
            <w:r w:rsidRPr="00E32631">
              <w:rPr>
                <w:rFonts w:ascii="Courier New" w:eastAsia="Times New Roman" w:hAnsi="Courier New" w:cs="Courier New"/>
                <w:b/>
                <w:bCs/>
                <w:lang w:val="en-US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1B3C" w:rsidRPr="00FE1B3C" w:rsidRDefault="00FE1B3C" w:rsidP="00FE1B3C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FE1B3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E1B3C" w:rsidRPr="00FE1B3C" w:rsidRDefault="00FE1B3C" w:rsidP="00FE1B3C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FE1B3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val="en-US"/>
              </w:rPr>
            </w:pPr>
            <w:r w:rsidRPr="00FE1B3C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B3C" w:rsidRPr="00FE1B3C" w:rsidRDefault="00FE1B3C" w:rsidP="00FE1B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E1B3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35500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B3C" w:rsidRPr="00FE1B3C" w:rsidRDefault="00FE1B3C" w:rsidP="00FE1B3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FE1B3C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</w:p>
        </w:tc>
      </w:tr>
    </w:tbl>
    <w:p w:rsidR="00181448" w:rsidRDefault="00181448" w:rsidP="00181448">
      <w:pPr>
        <w:pStyle w:val="3"/>
        <w:spacing w:line="240" w:lineRule="auto"/>
        <w:ind w:firstLine="0"/>
        <w:rPr>
          <w:rFonts w:ascii="Sylfaen" w:hAnsi="Sylfaen" w:cs="Sylfaen"/>
          <w:sz w:val="22"/>
          <w:szCs w:val="22"/>
          <w:lang w:val="hy-AM" w:eastAsia="ru-RU"/>
        </w:rPr>
      </w:pPr>
    </w:p>
    <w:p w:rsidR="005D7AA3" w:rsidRDefault="00181448" w:rsidP="00181448">
      <w:pPr>
        <w:pStyle w:val="3"/>
        <w:spacing w:line="240" w:lineRule="auto"/>
        <w:ind w:firstLine="0"/>
        <w:rPr>
          <w:rFonts w:ascii="GHEA Grapalat" w:hAnsi="GHEA Grapalat"/>
          <w:sz w:val="20"/>
          <w:lang w:val="hy-AM"/>
        </w:rPr>
      </w:pPr>
      <w:r w:rsidRPr="004D262C">
        <w:rPr>
          <w:rFonts w:ascii="Arial Armenian" w:hAnsi="Arial Armenian" w:cs="Sylfaen"/>
          <w:sz w:val="22"/>
          <w:szCs w:val="22"/>
          <w:lang w:val="pt-BR" w:eastAsia="ru-RU"/>
        </w:rPr>
        <w:t>§</w:t>
      </w:r>
      <w:r>
        <w:rPr>
          <w:rFonts w:ascii="Sylfaen" w:hAnsi="Sylfaen" w:cs="Sylfaen"/>
          <w:sz w:val="22"/>
          <w:szCs w:val="22"/>
          <w:lang w:val="hy-AM" w:eastAsia="ru-RU"/>
        </w:rPr>
        <w:t>Կուրացիո</w:t>
      </w:r>
      <w:r w:rsidRPr="004D262C">
        <w:rPr>
          <w:rFonts w:ascii="Arial Armenian" w:hAnsi="Arial Armenian" w:cs="Sylfaen"/>
          <w:sz w:val="22"/>
          <w:szCs w:val="22"/>
          <w:lang w:val="pt-BR" w:eastAsia="ru-RU"/>
        </w:rPr>
        <w:t>¦êäÀ</w:t>
      </w:r>
    </w:p>
    <w:p w:rsidR="00181448" w:rsidRDefault="00181448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11660" w:type="dxa"/>
        <w:tblInd w:w="93" w:type="dxa"/>
        <w:tblLook w:val="04A0"/>
      </w:tblPr>
      <w:tblGrid>
        <w:gridCol w:w="536"/>
        <w:gridCol w:w="4360"/>
        <w:gridCol w:w="1260"/>
        <w:gridCol w:w="1287"/>
        <w:gridCol w:w="931"/>
        <w:gridCol w:w="1039"/>
        <w:gridCol w:w="2500"/>
      </w:tblGrid>
      <w:tr w:rsidR="00181448" w:rsidRPr="00181448" w:rsidTr="00181448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en-US"/>
              </w:rPr>
            </w:pPr>
            <w:r w:rsidRPr="00181448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Չ</w:t>
            </w:r>
            <w:r w:rsidRPr="00181448">
              <w:rPr>
                <w:rFonts w:ascii="Arial AM" w:eastAsia="Times New Roman" w:hAnsi="Arial AM" w:cs="Arial"/>
                <w:sz w:val="18"/>
                <w:szCs w:val="18"/>
                <w:lang w:val="en-US"/>
              </w:rPr>
              <w:t>/</w:t>
            </w:r>
            <w:r w:rsidRPr="00181448">
              <w:rPr>
                <w:rFonts w:ascii="Sylfaen" w:eastAsia="Times New Roman" w:hAnsi="Sylfaen" w:cs="Sylfaen"/>
                <w:sz w:val="18"/>
                <w:szCs w:val="18"/>
                <w:lang w:val="en-US"/>
              </w:rPr>
              <w:t>Հ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20"/>
                <w:szCs w:val="20"/>
                <w:lang w:val="en-US"/>
              </w:rPr>
            </w:pPr>
            <w:proofErr w:type="spellStart"/>
            <w:r w:rsidRPr="00181448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Գնման</w:t>
            </w:r>
            <w:proofErr w:type="spellEnd"/>
            <w:r w:rsidRPr="00181448">
              <w:rPr>
                <w:rFonts w:ascii="Arial AM" w:eastAsia="Times New Roman" w:hAnsi="Arial AM" w:cs="Arial 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1448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առարկա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20"/>
                <w:szCs w:val="20"/>
                <w:lang w:val="en-US"/>
              </w:rPr>
            </w:pPr>
            <w:proofErr w:type="spellStart"/>
            <w:r w:rsidRPr="00181448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Չափի</w:t>
            </w:r>
            <w:proofErr w:type="spellEnd"/>
            <w:r w:rsidRPr="00181448">
              <w:rPr>
                <w:rFonts w:ascii="Arial AM" w:eastAsia="Times New Roman" w:hAnsi="Arial AM" w:cs="Arial 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1448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միավոր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181448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Առավելագույն</w:t>
            </w:r>
            <w:proofErr w:type="spellEnd"/>
            <w:r w:rsidRPr="00181448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81448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քանակ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181448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Միավորի</w:t>
            </w:r>
            <w:proofErr w:type="spellEnd"/>
            <w:r w:rsidRPr="00181448">
              <w:rPr>
                <w:rFonts w:ascii="Arial AM" w:eastAsia="Times New Roman" w:hAnsi="Arial AM" w:cs="Arial AM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81448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գինը</w:t>
            </w:r>
            <w:proofErr w:type="spellEnd"/>
            <w:r w:rsidRPr="00181448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181448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Ընդհանուր</w:t>
            </w:r>
            <w:proofErr w:type="spellEnd"/>
            <w:r w:rsidRPr="00181448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81448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գումար</w:t>
            </w:r>
            <w:proofErr w:type="spellEnd"/>
            <w:r w:rsidRPr="00181448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6"/>
                <w:szCs w:val="16"/>
                <w:lang w:val="en-US"/>
              </w:rPr>
            </w:pPr>
            <w:proofErr w:type="spellStart"/>
            <w:r w:rsidRPr="00181448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տեխնիկական</w:t>
            </w:r>
            <w:proofErr w:type="spellEnd"/>
            <w:r w:rsidRPr="00181448">
              <w:rPr>
                <w:rFonts w:ascii="Arial AM" w:eastAsia="Times New Roman" w:hAnsi="Arial A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81448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բնութագիր</w:t>
            </w:r>
            <w:proofErr w:type="spellEnd"/>
          </w:p>
        </w:tc>
      </w:tr>
      <w:tr w:rsidR="00181448" w:rsidRPr="00181448" w:rsidTr="00181448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Շնչառական</w:t>
            </w:r>
            <w:proofErr w:type="spellEnd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կոնտուրներ</w:t>
            </w:r>
            <w:proofErr w:type="spellEnd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մեծ</w:t>
            </w:r>
            <w:proofErr w:type="spellEnd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180 </w:t>
            </w:r>
            <w:proofErr w:type="spellStart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սմ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14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8144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չափսը</w:t>
            </w:r>
            <w:proofErr w:type="spellEnd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՝ 180 </w:t>
            </w:r>
            <w:proofErr w:type="spellStart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սմ</w:t>
            </w:r>
            <w:proofErr w:type="spellEnd"/>
          </w:p>
        </w:tc>
      </w:tr>
      <w:tr w:rsidR="00181448" w:rsidRPr="00181448" w:rsidTr="004166B9">
        <w:trPr>
          <w:trHeight w:val="10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1814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129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Դիմակներ</w:t>
            </w:r>
            <w:proofErr w:type="spellEnd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անէսթեզիայի</w:t>
            </w:r>
            <w:proofErr w:type="spellEnd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բարձիկով</w:t>
            </w:r>
            <w:proofErr w:type="spellEnd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14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8144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չափսը՝N</w:t>
            </w:r>
            <w:proofErr w:type="spellEnd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5</w:t>
            </w:r>
          </w:p>
        </w:tc>
      </w:tr>
      <w:tr w:rsidR="00181448" w:rsidRPr="00181448" w:rsidTr="004166B9">
        <w:trPr>
          <w:trHeight w:val="14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130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Դիմակներ</w:t>
            </w:r>
            <w:proofErr w:type="spellEnd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անէսթեզիայի</w:t>
            </w:r>
            <w:proofErr w:type="spellEnd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բարձիկով</w:t>
            </w:r>
            <w:proofErr w:type="spellEnd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1448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8144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proofErr w:type="spellStart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չափսը՝N</w:t>
            </w:r>
            <w:proofErr w:type="spellEnd"/>
            <w:r w:rsidRPr="0018144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4</w:t>
            </w:r>
          </w:p>
        </w:tc>
      </w:tr>
      <w:tr w:rsidR="00181448" w:rsidRPr="00181448" w:rsidTr="004166B9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18144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val="en-US"/>
              </w:rPr>
            </w:pPr>
            <w:r w:rsidRPr="00181448">
              <w:rPr>
                <w:rFonts w:ascii="Courier New" w:eastAsia="Times New Roman" w:hAnsi="Courier New" w:cs="Courier New"/>
                <w:b/>
                <w:bCs/>
                <w:lang w:val="en-US"/>
              </w:rPr>
              <w:t> </w:t>
            </w:r>
            <w:r w:rsidRPr="00F60A31">
              <w:rPr>
                <w:rFonts w:ascii="Courier New" w:eastAsia="Times New Roman" w:hAnsi="Courier New" w:cs="Courier New"/>
                <w:b/>
                <w:bCs/>
                <w:lang w:val="en-US"/>
              </w:rPr>
              <w:t> </w:t>
            </w:r>
            <w:proofErr w:type="spellStart"/>
            <w:r w:rsidRPr="00E32631">
              <w:rPr>
                <w:rFonts w:ascii="Sylfaen" w:eastAsia="Times New Roman" w:hAnsi="Sylfaen" w:cs="Sylfaen"/>
                <w:b/>
                <w:bCs/>
                <w:lang w:val="en-US"/>
              </w:rPr>
              <w:t>Ընդամենը</w:t>
            </w:r>
            <w:proofErr w:type="spellEnd"/>
            <w:r w:rsidRPr="00E32631">
              <w:rPr>
                <w:rFonts w:ascii="Courier New" w:eastAsia="Times New Roman" w:hAnsi="Courier New" w:cs="Courier New"/>
                <w:b/>
                <w:bCs/>
                <w:lang w:val="en-US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18144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</w:pPr>
            <w:r w:rsidRPr="0018144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val="en-US"/>
              </w:rPr>
            </w:pPr>
            <w:r w:rsidRPr="00181448">
              <w:rPr>
                <w:rFonts w:ascii="Arial LatArm" w:eastAsia="Times New Roman" w:hAnsi="Arial LatArm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48" w:rsidRPr="00181448" w:rsidRDefault="00181448" w:rsidP="00181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8144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48" w:rsidRPr="00181448" w:rsidRDefault="00181448" w:rsidP="001814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181448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</w:p>
        </w:tc>
      </w:tr>
    </w:tbl>
    <w:p w:rsidR="00181448" w:rsidRPr="00E32631" w:rsidRDefault="00181448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p w:rsidR="00A82677" w:rsidRPr="00E32631" w:rsidRDefault="00E32631" w:rsidP="00E32631">
      <w:pPr>
        <w:spacing w:after="0" w:line="240" w:lineRule="auto"/>
        <w:ind w:hanging="1"/>
        <w:jc w:val="both"/>
        <w:rPr>
          <w:rFonts w:ascii="Sylfaen" w:hAnsi="Sylfaen" w:cs="Sylfaen"/>
          <w:b/>
          <w:i/>
          <w:sz w:val="20"/>
          <w:szCs w:val="20"/>
          <w:lang w:val="af-ZA"/>
        </w:rPr>
      </w:pPr>
      <w:r w:rsidRPr="00E32631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2E1C46" w:rsidRPr="00F60A31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="002E1C46" w:rsidRPr="002E1C4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2E1C46" w:rsidRPr="00F60A31">
        <w:rPr>
          <w:rFonts w:ascii="Sylfaen" w:hAnsi="Sylfaen" w:cs="Sylfaen"/>
          <w:b/>
          <w:sz w:val="20"/>
          <w:szCs w:val="20"/>
          <w:lang w:val="hy-AM"/>
        </w:rPr>
        <w:t>ընթացակարգի</w:t>
      </w:r>
      <w:r w:rsidR="002E1C46" w:rsidRPr="002E1C4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2E1C46" w:rsidRPr="00F60A31">
        <w:rPr>
          <w:rFonts w:ascii="Sylfaen" w:hAnsi="Sylfaen" w:cs="Sylfaen"/>
          <w:b/>
          <w:sz w:val="20"/>
          <w:szCs w:val="20"/>
          <w:lang w:val="hy-AM"/>
        </w:rPr>
        <w:t>ընտրության</w:t>
      </w:r>
      <w:r w:rsidR="002E1C46" w:rsidRPr="002E1C4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2E1C46" w:rsidRPr="00F60A31">
        <w:rPr>
          <w:rFonts w:ascii="Sylfaen" w:hAnsi="Sylfaen" w:cs="Sylfaen"/>
          <w:b/>
          <w:sz w:val="20"/>
          <w:szCs w:val="20"/>
          <w:lang w:val="hy-AM"/>
        </w:rPr>
        <w:t>հիմնավորումը</w:t>
      </w:r>
      <w:r w:rsidR="002E1C46" w:rsidRPr="00F60A31">
        <w:rPr>
          <w:rFonts w:ascii="Sylfaen" w:hAnsi="Sylfaen" w:cs="Sylfaen"/>
          <w:b/>
          <w:i/>
          <w:sz w:val="20"/>
          <w:szCs w:val="20"/>
          <w:lang w:val="hy-AM"/>
        </w:rPr>
        <w:t>՝</w:t>
      </w:r>
      <w:r w:rsidR="002E1C46" w:rsidRPr="002E1C46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2E1C46" w:rsidRPr="00F60A31">
        <w:rPr>
          <w:rFonts w:ascii="Sylfaen" w:hAnsi="Sylfaen" w:cs="Sylfaen"/>
          <w:b/>
          <w:i/>
          <w:sz w:val="20"/>
          <w:szCs w:val="20"/>
          <w:lang w:val="hy-AM"/>
        </w:rPr>
        <w:t>ՀՀ</w:t>
      </w:r>
      <w:r w:rsidR="002E1C46" w:rsidRPr="002E1C46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2E1C46" w:rsidRPr="00F60A31">
        <w:rPr>
          <w:rFonts w:ascii="Sylfaen" w:hAnsi="Sylfaen" w:cs="Sylfaen"/>
          <w:b/>
          <w:i/>
          <w:sz w:val="20"/>
          <w:szCs w:val="20"/>
          <w:lang w:val="hy-AM"/>
        </w:rPr>
        <w:t>կառավարության</w:t>
      </w:r>
      <w:r w:rsidR="002E1C46" w:rsidRPr="002E1C46">
        <w:rPr>
          <w:rFonts w:ascii="GHEA Grapalat" w:hAnsi="GHEA Grapalat"/>
          <w:b/>
          <w:i/>
          <w:sz w:val="20"/>
          <w:szCs w:val="20"/>
          <w:lang w:val="af-ZA"/>
        </w:rPr>
        <w:t xml:space="preserve"> 10.02.11</w:t>
      </w:r>
      <w:r w:rsidR="002E1C46" w:rsidRPr="00F60A31">
        <w:rPr>
          <w:rFonts w:ascii="Sylfaen" w:hAnsi="Sylfaen" w:cs="Sylfaen"/>
          <w:b/>
          <w:i/>
          <w:sz w:val="20"/>
          <w:szCs w:val="20"/>
          <w:lang w:val="hy-AM"/>
        </w:rPr>
        <w:t>թ</w:t>
      </w:r>
      <w:r w:rsidR="002E1C46" w:rsidRPr="002E1C46">
        <w:rPr>
          <w:rFonts w:ascii="GHEA Grapalat" w:hAnsi="GHEA Grapalat"/>
          <w:b/>
          <w:i/>
          <w:sz w:val="20"/>
          <w:szCs w:val="20"/>
          <w:lang w:val="af-ZA"/>
        </w:rPr>
        <w:t xml:space="preserve">. </w:t>
      </w:r>
      <w:r w:rsidR="002E1C46" w:rsidRPr="00F60A31">
        <w:rPr>
          <w:rFonts w:ascii="Sylfaen" w:hAnsi="Sylfaen" w:cs="Sylfaen"/>
          <w:b/>
          <w:i/>
          <w:sz w:val="20"/>
          <w:szCs w:val="20"/>
          <w:lang w:val="hy-AM"/>
        </w:rPr>
        <w:t>թիվ</w:t>
      </w:r>
      <w:r w:rsidR="002E1C46" w:rsidRPr="002E1C46">
        <w:rPr>
          <w:rFonts w:ascii="GHEA Grapalat" w:hAnsi="GHEA Grapalat"/>
          <w:b/>
          <w:i/>
          <w:sz w:val="20"/>
          <w:szCs w:val="20"/>
          <w:lang w:val="af-ZA"/>
        </w:rPr>
        <w:t xml:space="preserve"> 168-</w:t>
      </w:r>
      <w:r w:rsidR="002E1C46" w:rsidRPr="00F60A31">
        <w:rPr>
          <w:rFonts w:ascii="Sylfaen" w:hAnsi="Sylfaen" w:cs="Sylfaen"/>
          <w:b/>
          <w:i/>
          <w:sz w:val="20"/>
          <w:szCs w:val="20"/>
          <w:lang w:val="hy-AM"/>
        </w:rPr>
        <w:t>Ն</w:t>
      </w:r>
      <w:r w:rsidR="002E1C46" w:rsidRPr="002E1C46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2E1C46" w:rsidRPr="00F60A31">
        <w:rPr>
          <w:rFonts w:ascii="Sylfaen" w:hAnsi="Sylfaen" w:cs="Sylfaen"/>
          <w:b/>
          <w:i/>
          <w:sz w:val="20"/>
          <w:szCs w:val="20"/>
          <w:lang w:val="hy-AM"/>
        </w:rPr>
        <w:t>որոշմամբ</w:t>
      </w:r>
      <w:r w:rsidR="002E1C46" w:rsidRPr="002E1C46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2E1C46" w:rsidRPr="00F60A31">
        <w:rPr>
          <w:rFonts w:ascii="Sylfaen" w:hAnsi="Sylfaen" w:cs="Sylfaen"/>
          <w:b/>
          <w:i/>
          <w:sz w:val="20"/>
          <w:szCs w:val="20"/>
          <w:lang w:val="hy-AM"/>
        </w:rPr>
        <w:t>հաստատված</w:t>
      </w:r>
      <w:r w:rsidR="002E1C46" w:rsidRPr="002E1C46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2E1C46" w:rsidRPr="00F60A31">
        <w:rPr>
          <w:rFonts w:ascii="Sylfaen" w:hAnsi="Sylfaen" w:cs="Sylfaen"/>
          <w:b/>
          <w:i/>
          <w:sz w:val="20"/>
          <w:szCs w:val="20"/>
          <w:lang w:val="hy-AM"/>
        </w:rPr>
        <w:t>Կարգի</w:t>
      </w:r>
      <w:r w:rsidR="002E1C46" w:rsidRPr="002E1C46">
        <w:rPr>
          <w:rFonts w:ascii="GHEA Grapalat" w:hAnsi="GHEA Grapalat"/>
          <w:b/>
          <w:i/>
          <w:sz w:val="20"/>
          <w:szCs w:val="20"/>
          <w:lang w:val="af-ZA"/>
        </w:rPr>
        <w:t xml:space="preserve"> 84-</w:t>
      </w:r>
      <w:r w:rsidR="002E1C46" w:rsidRPr="00F60A31">
        <w:rPr>
          <w:rFonts w:ascii="Sylfaen" w:hAnsi="Sylfaen" w:cs="Sylfaen"/>
          <w:b/>
          <w:i/>
          <w:sz w:val="20"/>
          <w:szCs w:val="20"/>
          <w:lang w:val="hy-AM"/>
        </w:rPr>
        <w:t>րդ</w:t>
      </w:r>
      <w:r w:rsidR="002E1C46" w:rsidRPr="002E1C46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2E1C46" w:rsidRPr="00F60A31">
        <w:rPr>
          <w:rFonts w:ascii="Sylfaen" w:hAnsi="Sylfaen" w:cs="Sylfaen"/>
          <w:b/>
          <w:i/>
          <w:sz w:val="20"/>
          <w:szCs w:val="20"/>
          <w:lang w:val="hy-AM"/>
        </w:rPr>
        <w:t>կետի</w:t>
      </w:r>
      <w:r w:rsidR="002E1C46" w:rsidRPr="002E1C46">
        <w:rPr>
          <w:rFonts w:ascii="GHEA Grapalat" w:hAnsi="GHEA Grapalat"/>
          <w:b/>
          <w:i/>
          <w:sz w:val="20"/>
          <w:szCs w:val="20"/>
          <w:lang w:val="af-ZA"/>
        </w:rPr>
        <w:t xml:space="preserve"> 2-</w:t>
      </w:r>
      <w:r w:rsidR="002E1C46" w:rsidRPr="00F60A31">
        <w:rPr>
          <w:rFonts w:ascii="GHEA Grapalat" w:hAnsi="GHEA Grapalat"/>
          <w:b/>
          <w:i/>
          <w:sz w:val="20"/>
          <w:szCs w:val="20"/>
          <w:lang w:val="hy-AM"/>
        </w:rPr>
        <w:t>րդ</w:t>
      </w:r>
      <w:r w:rsidR="002E1C46" w:rsidRPr="002E1C46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2E1C46" w:rsidRPr="00F60A31">
        <w:rPr>
          <w:rFonts w:ascii="Sylfaen" w:hAnsi="Sylfaen" w:cs="Sylfaen"/>
          <w:b/>
          <w:i/>
          <w:sz w:val="20"/>
          <w:szCs w:val="20"/>
          <w:lang w:val="hy-AM"/>
        </w:rPr>
        <w:t>ենթակետ</w:t>
      </w:r>
      <w:r w:rsidR="00DA0A11" w:rsidRPr="00DA0A11">
        <w:rPr>
          <w:rFonts w:ascii="Sylfaen" w:hAnsi="Sylfaen" w:cs="Sylfaen"/>
          <w:b/>
          <w:i/>
          <w:sz w:val="20"/>
          <w:szCs w:val="20"/>
          <w:lang w:val="af-ZA"/>
        </w:rPr>
        <w:t>:</w:t>
      </w:r>
    </w:p>
    <w:p w:rsidR="00DA0A11" w:rsidRPr="009D6638" w:rsidRDefault="00E32631" w:rsidP="00E32631">
      <w:pPr>
        <w:pStyle w:val="3"/>
        <w:spacing w:line="240" w:lineRule="auto"/>
        <w:ind w:left="708" w:firstLine="0"/>
        <w:rPr>
          <w:rFonts w:ascii="GHEA Grapalat" w:hAnsi="GHEA Grapalat" w:cs="Sylfaen"/>
          <w:sz w:val="20"/>
          <w:lang w:val="pt-BR"/>
        </w:rPr>
      </w:pPr>
      <w:r w:rsidRPr="009D6638">
        <w:rPr>
          <w:rFonts w:ascii="GHEA Grapalat" w:hAnsi="GHEA Grapalat" w:cs="Sylfaen"/>
          <w:sz w:val="20"/>
          <w:lang w:val="af-ZA"/>
        </w:rPr>
        <w:t xml:space="preserve"> </w:t>
      </w:r>
      <w:r w:rsidR="00DA0A11" w:rsidRPr="009D6638">
        <w:rPr>
          <w:rFonts w:ascii="GHEA Grapalat" w:hAnsi="GHEA Grapalat" w:cs="Sylfaen"/>
          <w:sz w:val="20"/>
          <w:lang w:val="hy-AM"/>
        </w:rPr>
        <w:t xml:space="preserve">Մյուս չափաբաժիններում </w:t>
      </w:r>
      <w:r w:rsidR="00DA0A11" w:rsidRPr="009D6638">
        <w:rPr>
          <w:rFonts w:ascii="GHEA Grapalat" w:hAnsi="GHEA Grapalat"/>
          <w:sz w:val="20"/>
          <w:lang w:val="hy-AM"/>
        </w:rPr>
        <w:t>ԱԲԿ</w:t>
      </w:r>
      <w:r w:rsidR="00DA0A11" w:rsidRPr="009D6638">
        <w:rPr>
          <w:rFonts w:ascii="GHEA Grapalat" w:hAnsi="GHEA Grapalat"/>
          <w:sz w:val="20"/>
          <w:lang w:val="pt-BR"/>
        </w:rPr>
        <w:t>-</w:t>
      </w:r>
      <w:r w:rsidR="00DA0A11" w:rsidRPr="009D6638">
        <w:rPr>
          <w:rFonts w:ascii="Sylfaen" w:hAnsi="Sylfaen"/>
          <w:b/>
          <w:sz w:val="20"/>
          <w:lang w:val="hy-AM"/>
        </w:rPr>
        <w:t>ՇՀԱՊՁԲ</w:t>
      </w:r>
      <w:r w:rsidR="00DA0A11" w:rsidRPr="009D6638">
        <w:rPr>
          <w:rFonts w:ascii="GHEA Grapalat" w:hAnsi="GHEA Grapalat"/>
          <w:sz w:val="20"/>
          <w:lang w:val="pt-BR"/>
        </w:rPr>
        <w:t>-16/03</w:t>
      </w:r>
      <w:r w:rsidR="00DA0A11" w:rsidRPr="009D6638">
        <w:rPr>
          <w:rFonts w:ascii="GHEA Grapalat" w:hAnsi="GHEA Grapalat"/>
          <w:sz w:val="20"/>
          <w:lang w:val="hy-AM"/>
        </w:rPr>
        <w:t xml:space="preserve"> ծածկագրով կայացած և պայմանագիր կնքած մասնակիցների հետ կնքվել են համաձայնագրեր </w:t>
      </w:r>
      <w:r w:rsidRPr="009D6638">
        <w:rPr>
          <w:rFonts w:ascii="GHEA Grapalat" w:hAnsi="GHEA Grapalat"/>
          <w:sz w:val="20"/>
          <w:lang w:val="af-ZA"/>
        </w:rPr>
        <w:t xml:space="preserve">    </w:t>
      </w:r>
      <w:r w:rsidR="00DA0A11" w:rsidRPr="009D6638">
        <w:rPr>
          <w:rFonts w:ascii="GHEA Grapalat" w:hAnsi="GHEA Grapalat"/>
          <w:sz w:val="20"/>
          <w:lang w:val="hy-AM"/>
        </w:rPr>
        <w:t>ԱԲԿ</w:t>
      </w:r>
      <w:r w:rsidR="00DA0A11" w:rsidRPr="009D6638">
        <w:rPr>
          <w:rFonts w:ascii="GHEA Grapalat" w:hAnsi="GHEA Grapalat"/>
          <w:sz w:val="20"/>
          <w:lang w:val="pt-BR"/>
        </w:rPr>
        <w:t>-</w:t>
      </w:r>
      <w:r w:rsidR="00DA0A11" w:rsidRPr="009D6638">
        <w:rPr>
          <w:rFonts w:ascii="Sylfaen" w:hAnsi="Sylfaen"/>
          <w:b/>
          <w:sz w:val="20"/>
          <w:lang w:val="hy-AM"/>
        </w:rPr>
        <w:t>ՇՀԱՊՁԲ</w:t>
      </w:r>
      <w:r w:rsidR="00DA0A11" w:rsidRPr="009D6638">
        <w:rPr>
          <w:rFonts w:ascii="GHEA Grapalat" w:hAnsi="GHEA Grapalat"/>
          <w:sz w:val="20"/>
          <w:lang w:val="pt-BR"/>
        </w:rPr>
        <w:t>-16/0</w:t>
      </w:r>
      <w:r w:rsidR="00DA0A11" w:rsidRPr="009D6638">
        <w:rPr>
          <w:rFonts w:ascii="GHEA Grapalat" w:hAnsi="GHEA Grapalat" w:cs="Sylfaen"/>
          <w:b/>
          <w:i/>
          <w:sz w:val="20"/>
          <w:lang w:val="pt-BR"/>
        </w:rPr>
        <w:t>9</w:t>
      </w:r>
      <w:r w:rsidR="00DA0A11" w:rsidRPr="009D6638">
        <w:rPr>
          <w:rFonts w:ascii="GHEA Grapalat" w:hAnsi="GHEA Grapalat"/>
          <w:sz w:val="20"/>
          <w:lang w:val="pt-BR"/>
        </w:rPr>
        <w:t xml:space="preserve">  </w:t>
      </w:r>
      <w:r w:rsidR="00DA0A11" w:rsidRPr="009D6638">
        <w:rPr>
          <w:rFonts w:ascii="GHEA Grapalat" w:hAnsi="GHEA Grapalat"/>
          <w:sz w:val="20"/>
          <w:lang w:val="hy-AM"/>
        </w:rPr>
        <w:t>ծածկագրով մասնակիցների կողմից ներկայացված ցածր գնային առաջարկների հիման վրա</w:t>
      </w:r>
      <w:r w:rsidR="00DA0A11" w:rsidRPr="009D6638">
        <w:rPr>
          <w:rFonts w:ascii="GHEA Grapalat" w:hAnsi="GHEA Grapalat"/>
          <w:sz w:val="20"/>
          <w:lang w:val="pt-BR"/>
        </w:rPr>
        <w:t>:</w:t>
      </w:r>
    </w:p>
    <w:p w:rsidR="00A82677" w:rsidRPr="009D6638" w:rsidRDefault="00A82677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3A2ACA" w:rsidRDefault="003A2ACA" w:rsidP="00E32631">
      <w:pPr>
        <w:spacing w:after="0" w:line="240" w:lineRule="auto"/>
        <w:ind w:left="709" w:hanging="1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որոշելու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կիրառված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չափանիշ՝</w:t>
      </w:r>
      <w:r>
        <w:rPr>
          <w:rFonts w:ascii="Sylfaen" w:hAnsi="Sylfaen" w:cs="Sylfaen"/>
          <w:b/>
          <w:sz w:val="20"/>
          <w:szCs w:val="20"/>
          <w:lang w:val="af-ZA"/>
        </w:rPr>
        <w:t>հրավերով</w:t>
      </w:r>
      <w:r w:rsidR="00F34CD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սահմանված</w:t>
      </w:r>
      <w:r w:rsidR="00F34CD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պահանջներին</w:t>
      </w:r>
      <w:r w:rsidR="00F34CD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համապատասխանող</w:t>
      </w:r>
      <w:r w:rsidR="00F34CD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նվազագույն</w:t>
      </w:r>
      <w:r w:rsidR="00F34CD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գնային</w:t>
      </w:r>
      <w:r w:rsidR="00F34CD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առաջարկ</w:t>
      </w:r>
      <w:r w:rsidR="00F34CD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ներկայացրած</w:t>
      </w:r>
      <w:r w:rsidR="00F34CD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E32631" w:rsidRPr="00E32631">
        <w:rPr>
          <w:rFonts w:ascii="Sylfaen" w:hAnsi="Sylfaen" w:cs="Sylfaen"/>
          <w:b/>
          <w:sz w:val="20"/>
          <w:szCs w:val="20"/>
          <w:lang w:val="af-ZA"/>
        </w:rPr>
        <w:t xml:space="preserve">    </w:t>
      </w:r>
      <w:r>
        <w:rPr>
          <w:rFonts w:ascii="Sylfaen" w:hAnsi="Sylfaen" w:cs="Sylfaen"/>
          <w:b/>
          <w:sz w:val="20"/>
          <w:szCs w:val="20"/>
          <w:lang w:val="af-ZA"/>
        </w:rPr>
        <w:t>մասնակցին</w:t>
      </w:r>
      <w:r w:rsidR="00F34CD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նախապատվություն</w:t>
      </w:r>
      <w:r w:rsidR="00F34CD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տալու</w:t>
      </w:r>
      <w:r w:rsidR="00F34CD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սկզբունք։</w:t>
      </w:r>
    </w:p>
    <w:p w:rsidR="00456557" w:rsidRDefault="00456557" w:rsidP="00E32631">
      <w:pPr>
        <w:spacing w:after="0" w:line="240" w:lineRule="auto"/>
        <w:ind w:left="709"/>
        <w:jc w:val="both"/>
        <w:rPr>
          <w:rFonts w:ascii="Tahoma" w:hAnsi="Tahoma" w:cs="Tahoma"/>
          <w:lang w:val="hy-AM"/>
        </w:rPr>
      </w:pPr>
      <w:r w:rsidRPr="00DB2C6A">
        <w:rPr>
          <w:rFonts w:ascii="GHEA Grapalat" w:hAnsi="GHEA Grapalat"/>
          <w:lang w:val="af-ZA"/>
        </w:rPr>
        <w:t>“</w:t>
      </w:r>
      <w:r w:rsidRPr="00DB2C6A">
        <w:rPr>
          <w:rFonts w:ascii="Sylfaen" w:hAnsi="Sylfaen" w:cs="Sylfaen"/>
          <w:lang w:val="af-ZA"/>
        </w:rPr>
        <w:t>Գնումների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մասին</w:t>
      </w:r>
      <w:r w:rsidRPr="00DB2C6A">
        <w:rPr>
          <w:rFonts w:ascii="GHEA Grapalat" w:hAnsi="GHEA Grapalat"/>
          <w:lang w:val="af-ZA"/>
        </w:rPr>
        <w:t xml:space="preserve">” </w:t>
      </w:r>
      <w:r w:rsidRPr="00DB2C6A">
        <w:rPr>
          <w:rFonts w:ascii="Sylfaen" w:hAnsi="Sylfaen" w:cs="Sylfaen"/>
          <w:lang w:val="af-ZA"/>
        </w:rPr>
        <w:t>ՀՀ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օրենքի</w:t>
      </w:r>
      <w:r w:rsidRPr="00DB2C6A">
        <w:rPr>
          <w:rFonts w:ascii="GHEA Grapalat" w:hAnsi="GHEA Grapalat"/>
          <w:lang w:val="af-ZA"/>
        </w:rPr>
        <w:t xml:space="preserve"> 9-</w:t>
      </w:r>
      <w:r w:rsidRPr="00DB2C6A">
        <w:rPr>
          <w:rFonts w:ascii="Sylfaen" w:hAnsi="Sylfaen" w:cs="Sylfaen"/>
          <w:lang w:val="af-ZA"/>
        </w:rPr>
        <w:t>րդ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հոդվածի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համաձայն</w:t>
      </w:r>
      <w:r w:rsidRPr="00DB2C6A">
        <w:rPr>
          <w:rFonts w:ascii="GHEA Grapalat" w:hAnsi="GHEA Grapalat"/>
          <w:lang w:val="af-ZA"/>
        </w:rPr>
        <w:t xml:space="preserve">` </w:t>
      </w:r>
      <w:r w:rsidRPr="00DB2C6A">
        <w:rPr>
          <w:rFonts w:ascii="Sylfaen" w:hAnsi="Sylfaen" w:cs="Sylfaen"/>
          <w:lang w:val="af-ZA"/>
        </w:rPr>
        <w:t>անգործության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ժամկետ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է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սահմանվում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սույն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հայտարարությունը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հրապարակվելու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օրվան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հաջորդող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օրվանից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հաշված</w:t>
      </w:r>
      <w:r w:rsidRPr="00DB2C6A">
        <w:rPr>
          <w:rFonts w:ascii="GHEA Grapalat" w:hAnsi="GHEA Grapalat"/>
          <w:lang w:val="af-ZA"/>
        </w:rPr>
        <w:t xml:space="preserve"> 5 </w:t>
      </w:r>
      <w:r w:rsidRPr="00DB2C6A">
        <w:rPr>
          <w:rFonts w:ascii="Sylfaen" w:hAnsi="Sylfaen" w:cs="Sylfaen"/>
          <w:lang w:val="af-ZA"/>
        </w:rPr>
        <w:t>օրացուցային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օրը</w:t>
      </w:r>
      <w:r w:rsidRPr="00DB2C6A">
        <w:rPr>
          <w:rFonts w:ascii="Tahoma" w:hAnsi="Tahoma" w:cs="Tahoma"/>
          <w:lang w:val="af-ZA"/>
        </w:rPr>
        <w:t>։</w:t>
      </w:r>
    </w:p>
    <w:p w:rsidR="00456557" w:rsidRPr="00DB2C6A" w:rsidRDefault="00456557" w:rsidP="00E32631">
      <w:pPr>
        <w:spacing w:after="0" w:line="240" w:lineRule="auto"/>
        <w:ind w:left="709"/>
        <w:jc w:val="both"/>
        <w:rPr>
          <w:rFonts w:ascii="GHEA Grapalat" w:hAnsi="GHEA Grapalat"/>
          <w:lang w:val="af-ZA"/>
        </w:rPr>
      </w:pPr>
      <w:r w:rsidRPr="00DB2C6A">
        <w:rPr>
          <w:rFonts w:ascii="Sylfaen" w:hAnsi="Sylfaen" w:cs="Sylfaen"/>
          <w:lang w:val="af-ZA"/>
        </w:rPr>
        <w:t>Ընտրված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մասնակցի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հետ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պայմանագիրը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կնքվելու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է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սույն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հայտարարությամբ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սահմանված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անգործության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ժամկետի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ավարտից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հետո</w:t>
      </w:r>
      <w:r w:rsidRPr="00DB2C6A">
        <w:rPr>
          <w:rFonts w:ascii="GHEA Grapalat" w:hAnsi="GHEA Grapalat"/>
          <w:lang w:val="af-ZA"/>
        </w:rPr>
        <w:t xml:space="preserve">` </w:t>
      </w:r>
      <w:r w:rsidRPr="00DB2C6A">
        <w:rPr>
          <w:rFonts w:ascii="GHEA Grapalat" w:hAnsi="GHEA Grapalat" w:cs="Sylfaen"/>
          <w:lang w:val="af-ZA"/>
        </w:rPr>
        <w:t xml:space="preserve">5 </w:t>
      </w:r>
      <w:r w:rsidRPr="00DB2C6A">
        <w:rPr>
          <w:rFonts w:ascii="Sylfaen" w:hAnsi="Sylfaen" w:cs="Sylfaen"/>
          <w:lang w:val="af-ZA"/>
        </w:rPr>
        <w:t>օրացուցային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օրվա</w:t>
      </w:r>
      <w:r w:rsidR="00F34CDE">
        <w:rPr>
          <w:rFonts w:ascii="Sylfaen" w:hAnsi="Sylfaen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ընթացքում</w:t>
      </w:r>
      <w:r w:rsidRPr="00DB2C6A">
        <w:rPr>
          <w:rFonts w:ascii="GHEA Grapalat" w:hAnsi="GHEA Grapalat"/>
          <w:lang w:val="af-ZA"/>
        </w:rPr>
        <w:t>,</w:t>
      </w:r>
    </w:p>
    <w:p w:rsidR="003A2ACA" w:rsidRDefault="003A2ACA" w:rsidP="00456557">
      <w:pPr>
        <w:spacing w:after="0" w:line="24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Սույն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հետ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կապված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լրացուցիչ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ստանալու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կարող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եք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դիմել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գնումների</w:t>
      </w:r>
      <w:r w:rsidR="00F34CDE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համակարգող՝Ա</w:t>
      </w:r>
      <w:r>
        <w:rPr>
          <w:rFonts w:ascii="GHEA Grapalat" w:hAnsi="GHEA Grapalat"/>
          <w:sz w:val="20"/>
          <w:szCs w:val="20"/>
          <w:lang w:val="af-ZA"/>
        </w:rPr>
        <w:t>.</w:t>
      </w:r>
      <w:r w:rsidR="00456557">
        <w:rPr>
          <w:rFonts w:ascii="Sylfaen" w:hAnsi="Sylfaen"/>
          <w:sz w:val="20"/>
          <w:szCs w:val="20"/>
          <w:lang w:val="hy-AM"/>
        </w:rPr>
        <w:t>Իսրա</w:t>
      </w:r>
      <w:r>
        <w:rPr>
          <w:rFonts w:ascii="Sylfaen" w:hAnsi="Sylfaen" w:cs="Sylfaen"/>
          <w:sz w:val="20"/>
          <w:szCs w:val="20"/>
          <w:lang w:val="af-ZA"/>
        </w:rPr>
        <w:t>ելյանին</w:t>
      </w:r>
      <w:r>
        <w:rPr>
          <w:rFonts w:ascii="Tahoma" w:hAnsi="Tahoma" w:cs="Tahoma"/>
          <w:sz w:val="20"/>
          <w:szCs w:val="20"/>
          <w:lang w:val="af-ZA"/>
        </w:rPr>
        <w:t>։</w:t>
      </w:r>
    </w:p>
    <w:p w:rsidR="003A2ACA" w:rsidRDefault="003A2ACA" w:rsidP="003A2AC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Հեռախոս՝</w:t>
      </w:r>
      <w:r>
        <w:rPr>
          <w:rFonts w:ascii="GHEA Grapalat" w:hAnsi="GHEA Grapalat" w:cs="Sylfaen"/>
          <w:b/>
          <w:sz w:val="20"/>
          <w:szCs w:val="20"/>
          <w:lang w:val="af-ZA"/>
        </w:rPr>
        <w:t>(</w:t>
      </w:r>
      <w:r w:rsidR="00456557">
        <w:rPr>
          <w:rFonts w:ascii="GHEA Grapalat" w:hAnsi="GHEA Grapalat"/>
          <w:b/>
          <w:sz w:val="20"/>
          <w:szCs w:val="20"/>
          <w:lang w:val="af-ZA"/>
        </w:rPr>
        <w:t>0</w:t>
      </w:r>
      <w:r w:rsidR="00456557" w:rsidRPr="00456557">
        <w:rPr>
          <w:rFonts w:ascii="GHEA Grapalat" w:hAnsi="GHEA Grapalat"/>
          <w:b/>
          <w:sz w:val="20"/>
          <w:szCs w:val="20"/>
          <w:lang w:val="af-ZA"/>
        </w:rPr>
        <w:t>222</w:t>
      </w:r>
      <w:r w:rsidR="00456557">
        <w:rPr>
          <w:rFonts w:ascii="GHEA Grapalat" w:hAnsi="GHEA Grapalat"/>
          <w:b/>
          <w:sz w:val="20"/>
          <w:szCs w:val="20"/>
          <w:lang w:val="af-ZA"/>
        </w:rPr>
        <w:t>) 21830,091422040</w:t>
      </w:r>
    </w:p>
    <w:p w:rsidR="00456557" w:rsidRDefault="003A2ACA" w:rsidP="00456557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Էլ</w:t>
      </w:r>
      <w:r>
        <w:rPr>
          <w:rFonts w:ascii="GHEA Grapalat" w:hAnsi="GHEA Grapalat"/>
          <w:sz w:val="20"/>
          <w:szCs w:val="20"/>
          <w:lang w:val="af-ZA"/>
        </w:rPr>
        <w:t xml:space="preserve">. </w:t>
      </w:r>
      <w:r>
        <w:rPr>
          <w:rFonts w:ascii="Sylfaen" w:hAnsi="Sylfaen" w:cs="Sylfaen"/>
          <w:sz w:val="20"/>
          <w:szCs w:val="20"/>
          <w:lang w:val="af-ZA"/>
        </w:rPr>
        <w:t>փոստ՝</w:t>
      </w:r>
      <w:hyperlink r:id="rId5" w:history="1">
        <w:r w:rsidR="00456557" w:rsidRPr="00923F27">
          <w:rPr>
            <w:rStyle w:val="a3"/>
            <w:rFonts w:ascii="GHEA Grapalat" w:hAnsi="GHEA Grapalat"/>
            <w:sz w:val="20"/>
            <w:szCs w:val="20"/>
            <w:lang w:val="af-ZA"/>
          </w:rPr>
          <w:t>abovyanmedcentre</w:t>
        </w:r>
        <w:r w:rsidR="00456557" w:rsidRPr="00923F27">
          <w:rPr>
            <w:rStyle w:val="a3"/>
            <w:rFonts w:ascii="GHEA Grapalat" w:hAnsi="GHEA Grapalat"/>
            <w:b/>
            <w:sz w:val="20"/>
            <w:szCs w:val="20"/>
            <w:lang w:val="af-ZA"/>
          </w:rPr>
          <w:t>@bk.ru</w:t>
        </w:r>
      </w:hyperlink>
    </w:p>
    <w:p w:rsidR="000602A3" w:rsidRPr="00456557" w:rsidRDefault="003A2ACA" w:rsidP="00835FF4">
      <w:pPr>
        <w:spacing w:after="0" w:line="24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Պատվիրատու</w:t>
      </w:r>
      <w:r>
        <w:rPr>
          <w:rFonts w:ascii="GHEA Grapalat" w:hAnsi="GHEA Grapalat"/>
          <w:sz w:val="20"/>
          <w:szCs w:val="20"/>
          <w:lang w:val="af-ZA"/>
        </w:rPr>
        <w:t>`</w:t>
      </w:r>
      <w:r w:rsidR="00456557">
        <w:rPr>
          <w:rFonts w:ascii="GHEA Grapalat" w:eastAsia="Times New Roman" w:hAnsi="GHEA Grapalat" w:cs="Sylfaen"/>
          <w:lang w:val="af-ZA" w:eastAsia="ru-RU"/>
        </w:rPr>
        <w:t>«</w:t>
      </w:r>
      <w:r w:rsidR="00456557">
        <w:rPr>
          <w:rFonts w:ascii="Sylfaen" w:hAnsi="Sylfaen"/>
          <w:sz w:val="20"/>
          <w:szCs w:val="20"/>
          <w:lang w:val="hy-AM"/>
        </w:rPr>
        <w:t>Ռուբիկ Հարությունյանի անվան Աբովյանի բժշկական կենտրոն</w:t>
      </w:r>
      <w:r w:rsidR="00456557">
        <w:rPr>
          <w:rFonts w:ascii="Arial" w:eastAsia="Times New Roman" w:hAnsi="Arial" w:cs="Arial"/>
          <w:lang w:val="af-ZA" w:eastAsia="ru-RU"/>
        </w:rPr>
        <w:t>»</w:t>
      </w:r>
      <w:r w:rsidR="00456557">
        <w:rPr>
          <w:rFonts w:ascii="Sylfaen" w:hAnsi="Sylfaen"/>
          <w:sz w:val="20"/>
          <w:szCs w:val="20"/>
          <w:lang w:val="hy-AM"/>
        </w:rPr>
        <w:t xml:space="preserve"> ՓԲԸ</w:t>
      </w:r>
    </w:p>
    <w:sectPr w:rsidR="000602A3" w:rsidRPr="00456557" w:rsidSect="00A82677">
      <w:pgSz w:w="16838" w:h="11906" w:orient="landscape"/>
      <w:pgMar w:top="850" w:right="253" w:bottom="1701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49FA"/>
    <w:multiLevelType w:val="multilevel"/>
    <w:tmpl w:val="671AEC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546D17D8"/>
    <w:multiLevelType w:val="multilevel"/>
    <w:tmpl w:val="671AEC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5B396D24"/>
    <w:multiLevelType w:val="multilevel"/>
    <w:tmpl w:val="6F44F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C6E3C29"/>
    <w:multiLevelType w:val="hybridMultilevel"/>
    <w:tmpl w:val="FE303FFC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5">
    <w:nsid w:val="68F26915"/>
    <w:multiLevelType w:val="multilevel"/>
    <w:tmpl w:val="671AEC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C245ECE"/>
    <w:multiLevelType w:val="multilevel"/>
    <w:tmpl w:val="01CA17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>
    <w:nsid w:val="6CA25206"/>
    <w:multiLevelType w:val="multilevel"/>
    <w:tmpl w:val="E81C1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6D2B5C1A"/>
    <w:multiLevelType w:val="hybridMultilevel"/>
    <w:tmpl w:val="F60492FC"/>
    <w:lvl w:ilvl="0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2B4"/>
    <w:rsid w:val="00004695"/>
    <w:rsid w:val="000602A3"/>
    <w:rsid w:val="000B2980"/>
    <w:rsid w:val="00101F35"/>
    <w:rsid w:val="00181448"/>
    <w:rsid w:val="002E1C46"/>
    <w:rsid w:val="003A2ACA"/>
    <w:rsid w:val="004166B9"/>
    <w:rsid w:val="00456557"/>
    <w:rsid w:val="005D7AA3"/>
    <w:rsid w:val="00770B88"/>
    <w:rsid w:val="00835FF4"/>
    <w:rsid w:val="00841099"/>
    <w:rsid w:val="00884C92"/>
    <w:rsid w:val="00944FE4"/>
    <w:rsid w:val="009D6638"/>
    <w:rsid w:val="00A82677"/>
    <w:rsid w:val="00D93F8D"/>
    <w:rsid w:val="00DA0A11"/>
    <w:rsid w:val="00E14A8B"/>
    <w:rsid w:val="00E32631"/>
    <w:rsid w:val="00E57DE4"/>
    <w:rsid w:val="00E952B4"/>
    <w:rsid w:val="00EB0CBB"/>
    <w:rsid w:val="00EF78F6"/>
    <w:rsid w:val="00F34CDE"/>
    <w:rsid w:val="00F60A31"/>
    <w:rsid w:val="00FE1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C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14A8B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6557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EB0CBB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EB0CBB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10">
    <w:name w:val="Заголовок 1 Знак"/>
    <w:basedOn w:val="a0"/>
    <w:link w:val="1"/>
    <w:rsid w:val="00E14A8B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styleId="a4">
    <w:name w:val="FollowedHyperlink"/>
    <w:rsid w:val="00E14A8B"/>
    <w:rPr>
      <w:color w:val="800080"/>
      <w:u w:val="single"/>
    </w:rPr>
  </w:style>
  <w:style w:type="paragraph" w:customStyle="1" w:styleId="xl22">
    <w:name w:val="xl22"/>
    <w:basedOn w:val="a"/>
    <w:rsid w:val="00E14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 w:eastAsia="ru-RU"/>
    </w:rPr>
  </w:style>
  <w:style w:type="paragraph" w:customStyle="1" w:styleId="xl23">
    <w:name w:val="xl23"/>
    <w:basedOn w:val="a"/>
    <w:rsid w:val="00E14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/>
      <w:color w:val="000000"/>
      <w:sz w:val="20"/>
      <w:szCs w:val="20"/>
      <w:lang w:val="en-US" w:eastAsia="ru-RU"/>
    </w:rPr>
  </w:style>
  <w:style w:type="paragraph" w:customStyle="1" w:styleId="xl24">
    <w:name w:val="xl24"/>
    <w:basedOn w:val="a"/>
    <w:rsid w:val="00E14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25">
    <w:name w:val="xl25"/>
    <w:basedOn w:val="a"/>
    <w:rsid w:val="00E14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26">
    <w:name w:val="xl26"/>
    <w:basedOn w:val="a"/>
    <w:rsid w:val="00E14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/>
      <w:color w:val="000000"/>
      <w:sz w:val="20"/>
      <w:szCs w:val="20"/>
      <w:lang w:val="en-US" w:eastAsia="ru-RU"/>
    </w:rPr>
  </w:style>
  <w:style w:type="paragraph" w:customStyle="1" w:styleId="xl27">
    <w:name w:val="xl27"/>
    <w:basedOn w:val="a"/>
    <w:rsid w:val="00E14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/>
      <w:color w:val="000000"/>
      <w:sz w:val="20"/>
      <w:szCs w:val="20"/>
      <w:lang w:val="en-US" w:eastAsia="ru-RU"/>
    </w:rPr>
  </w:style>
  <w:style w:type="paragraph" w:customStyle="1" w:styleId="xl28">
    <w:name w:val="xl28"/>
    <w:basedOn w:val="a"/>
    <w:rsid w:val="00E14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/>
      <w:color w:val="000000"/>
      <w:sz w:val="20"/>
      <w:szCs w:val="20"/>
      <w:lang w:val="en-US" w:eastAsia="ru-RU"/>
    </w:rPr>
  </w:style>
  <w:style w:type="paragraph" w:customStyle="1" w:styleId="xl29">
    <w:name w:val="xl29"/>
    <w:basedOn w:val="a"/>
    <w:rsid w:val="00E14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/>
      <w:color w:val="000000"/>
      <w:sz w:val="20"/>
      <w:szCs w:val="20"/>
      <w:lang w:val="en-US" w:eastAsia="ru-RU"/>
    </w:rPr>
  </w:style>
  <w:style w:type="paragraph" w:customStyle="1" w:styleId="xl30">
    <w:name w:val="xl30"/>
    <w:basedOn w:val="a"/>
    <w:rsid w:val="00E14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/>
      <w:sz w:val="20"/>
      <w:szCs w:val="20"/>
      <w:lang w:val="en-US" w:eastAsia="ru-RU"/>
    </w:rPr>
  </w:style>
  <w:style w:type="paragraph" w:customStyle="1" w:styleId="xl31">
    <w:name w:val="xl31"/>
    <w:basedOn w:val="a"/>
    <w:rsid w:val="00E14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/>
      <w:sz w:val="20"/>
      <w:szCs w:val="20"/>
      <w:lang w:val="en-US" w:eastAsia="ru-RU"/>
    </w:rPr>
  </w:style>
  <w:style w:type="paragraph" w:customStyle="1" w:styleId="xl32">
    <w:name w:val="xl32"/>
    <w:basedOn w:val="a"/>
    <w:rsid w:val="00E14A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/>
      <w:i/>
      <w:iCs/>
      <w:color w:val="000000"/>
      <w:sz w:val="20"/>
      <w:szCs w:val="20"/>
      <w:lang w:val="en-US" w:eastAsia="ru-RU"/>
    </w:rPr>
  </w:style>
  <w:style w:type="paragraph" w:customStyle="1" w:styleId="xl33">
    <w:name w:val="xl33"/>
    <w:basedOn w:val="a"/>
    <w:rsid w:val="00E14A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/>
      <w:i/>
      <w:iCs/>
      <w:color w:val="000000"/>
      <w:sz w:val="20"/>
      <w:szCs w:val="20"/>
      <w:lang w:val="en-US" w:eastAsia="ru-RU"/>
    </w:rPr>
  </w:style>
  <w:style w:type="paragraph" w:customStyle="1" w:styleId="xl34">
    <w:name w:val="xl34"/>
    <w:basedOn w:val="a"/>
    <w:rsid w:val="00E14A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/>
      <w:i/>
      <w:iCs/>
      <w:color w:val="000000"/>
      <w:sz w:val="20"/>
      <w:szCs w:val="20"/>
      <w:lang w:val="en-US" w:eastAsia="ru-RU"/>
    </w:rPr>
  </w:style>
  <w:style w:type="paragraph" w:customStyle="1" w:styleId="xl35">
    <w:name w:val="xl35"/>
    <w:basedOn w:val="a"/>
    <w:rsid w:val="00E14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/>
      <w:sz w:val="20"/>
      <w:szCs w:val="20"/>
      <w:lang w:val="en-US" w:eastAsia="ru-RU"/>
    </w:rPr>
  </w:style>
  <w:style w:type="paragraph" w:customStyle="1" w:styleId="xl36">
    <w:name w:val="xl36"/>
    <w:basedOn w:val="a"/>
    <w:rsid w:val="00E14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37">
    <w:name w:val="xl37"/>
    <w:basedOn w:val="a"/>
    <w:rsid w:val="00E14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/>
      <w:i/>
      <w:iCs/>
      <w:color w:val="000000"/>
      <w:sz w:val="20"/>
      <w:szCs w:val="20"/>
      <w:lang w:val="en-US" w:eastAsia="ru-RU"/>
    </w:rPr>
  </w:style>
  <w:style w:type="paragraph" w:customStyle="1" w:styleId="xl38">
    <w:name w:val="xl38"/>
    <w:basedOn w:val="a"/>
    <w:rsid w:val="00E14A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val="en-US" w:eastAsia="ru-RU"/>
    </w:rPr>
  </w:style>
  <w:style w:type="paragraph" w:customStyle="1" w:styleId="xl39">
    <w:name w:val="xl39"/>
    <w:basedOn w:val="a"/>
    <w:rsid w:val="00E14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16"/>
      <w:szCs w:val="16"/>
      <w:lang w:val="en-US" w:eastAsia="ru-RU"/>
    </w:rPr>
  </w:style>
  <w:style w:type="paragraph" w:styleId="2">
    <w:name w:val="Body Text 2"/>
    <w:basedOn w:val="a"/>
    <w:link w:val="20"/>
    <w:rsid w:val="00E14A8B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E14A8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basedOn w:val="a"/>
    <w:link w:val="a6"/>
    <w:rsid w:val="00E14A8B"/>
    <w:pPr>
      <w:spacing w:after="0" w:line="360" w:lineRule="auto"/>
      <w:ind w:firstLine="720"/>
      <w:jc w:val="both"/>
    </w:pPr>
    <w:rPr>
      <w:rFonts w:ascii="Arial Armenian" w:eastAsia="Times New Roman" w:hAnsi="Arial Armenian"/>
      <w:sz w:val="20"/>
      <w:szCs w:val="20"/>
      <w:lang w:val="en-US"/>
    </w:rPr>
  </w:style>
  <w:style w:type="character" w:customStyle="1" w:styleId="a6">
    <w:name w:val="Основной текст с отступом Знак"/>
    <w:basedOn w:val="a0"/>
    <w:link w:val="a5"/>
    <w:rsid w:val="00E14A8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7">
    <w:name w:val="Body Text"/>
    <w:basedOn w:val="a"/>
    <w:link w:val="a8"/>
    <w:rsid w:val="00E14A8B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8">
    <w:name w:val="Основной текст Знак"/>
    <w:basedOn w:val="a0"/>
    <w:link w:val="a7"/>
    <w:rsid w:val="00E14A8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9">
    <w:name w:val="Table Grid"/>
    <w:basedOn w:val="a1"/>
    <w:rsid w:val="00E14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E14A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b">
    <w:name w:val="Верхний колонтитул Знак"/>
    <w:basedOn w:val="a0"/>
    <w:link w:val="aa"/>
    <w:rsid w:val="00E14A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footer"/>
    <w:basedOn w:val="a"/>
    <w:link w:val="ad"/>
    <w:rsid w:val="00E14A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E14A8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5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ovyanmedcentre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1032</Words>
  <Characters>5883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fin44</cp:lastModifiedBy>
  <cp:revision>2</cp:revision>
  <cp:lastPrinted>2016-07-04T08:43:00Z</cp:lastPrinted>
  <dcterms:created xsi:type="dcterms:W3CDTF">2016-07-08T12:45:00Z</dcterms:created>
  <dcterms:modified xsi:type="dcterms:W3CDTF">2016-07-08T12:45:00Z</dcterms:modified>
</cp:coreProperties>
</file>