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CD1B64" w:rsidRDefault="00CD1B64" w:rsidP="00CD1B6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CD1B64" w:rsidRDefault="00CD1B64" w:rsidP="00CD1B64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CD1B64" w:rsidRPr="00C50977" w:rsidRDefault="00CD1B64" w:rsidP="00CD1B64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50977">
        <w:rPr>
          <w:b/>
          <w:szCs w:val="24"/>
          <w:lang w:val="es-ES"/>
        </w:rPr>
        <w:t>§</w:t>
      </w:r>
      <w:r w:rsidRPr="00C50977">
        <w:rPr>
          <w:b/>
          <w:sz w:val="20"/>
          <w:lang w:val="es-ES"/>
        </w:rPr>
        <w:t xml:space="preserve"> ÐÐ Î² ²²Ì-îÜîì-</w:t>
      </w:r>
      <w:r w:rsidRPr="00C50977">
        <w:rPr>
          <w:rFonts w:ascii="Sylfaen" w:hAnsi="Sylfaen"/>
          <w:b/>
          <w:sz w:val="20"/>
          <w:lang w:val="hy-AM"/>
        </w:rPr>
        <w:t>ԱՊ</w:t>
      </w:r>
      <w:r w:rsidRPr="00C50977">
        <w:rPr>
          <w:b/>
          <w:sz w:val="20"/>
          <w:lang w:val="es-ES"/>
        </w:rPr>
        <w:t>Ò´-16/2-¶²Î-ÞÐ</w:t>
      </w:r>
      <w:r w:rsidRPr="00C50977">
        <w:rPr>
          <w:rFonts w:ascii="Sylfaen" w:hAnsi="Sylfaen"/>
          <w:b/>
          <w:sz w:val="20"/>
          <w:lang w:val="hy-AM"/>
        </w:rPr>
        <w:t>ԱՊ</w:t>
      </w:r>
      <w:r>
        <w:rPr>
          <w:b/>
          <w:sz w:val="20"/>
          <w:lang w:val="es-ES"/>
        </w:rPr>
        <w:t>Ò´-1</w:t>
      </w:r>
      <w:r>
        <w:rPr>
          <w:rFonts w:ascii="Sylfaen" w:hAnsi="Sylfaen"/>
          <w:b/>
          <w:sz w:val="20"/>
          <w:lang w:val="hy-AM"/>
        </w:rPr>
        <w:t>5</w:t>
      </w:r>
      <w:r w:rsidRPr="00C50977">
        <w:rPr>
          <w:b/>
          <w:sz w:val="20"/>
          <w:lang w:val="es-ES"/>
        </w:rPr>
        <w:t>/</w:t>
      </w:r>
      <w:r>
        <w:rPr>
          <w:b/>
          <w:sz w:val="20"/>
          <w:lang w:val="es-ES"/>
        </w:rPr>
        <w:t>10</w:t>
      </w:r>
      <w:r w:rsidRPr="00C50977">
        <w:rPr>
          <w:b/>
          <w:szCs w:val="24"/>
          <w:lang w:val="es-ES"/>
        </w:rPr>
        <w:t>¦</w:t>
      </w:r>
    </w:p>
    <w:p w:rsidR="00CD1B64" w:rsidRPr="007358C1" w:rsidRDefault="00CD1B64" w:rsidP="00CD1B64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B55D12">
        <w:rPr>
          <w:sz w:val="20"/>
          <w:u w:val="single"/>
          <w:lang w:val="es-ES"/>
        </w:rPr>
        <w:t>ÐÐ Î² ²²Ì-îÜîì-</w:t>
      </w:r>
      <w:r w:rsidRPr="00B55D12">
        <w:rPr>
          <w:rFonts w:ascii="Sylfaen" w:hAnsi="Sylfaen"/>
          <w:sz w:val="20"/>
          <w:u w:val="single"/>
          <w:lang w:val="hy-AM"/>
        </w:rPr>
        <w:t>ԱՊ</w:t>
      </w:r>
      <w:r w:rsidRPr="00B55D12">
        <w:rPr>
          <w:sz w:val="20"/>
          <w:u w:val="single"/>
          <w:lang w:val="es-ES"/>
        </w:rPr>
        <w:t>Ò´-16/2-¶²Î-ÞÐ</w:t>
      </w:r>
      <w:r w:rsidRPr="00B55D12">
        <w:rPr>
          <w:rFonts w:ascii="Sylfaen" w:hAnsi="Sylfaen"/>
          <w:sz w:val="20"/>
          <w:u w:val="single"/>
          <w:lang w:val="hy-AM"/>
        </w:rPr>
        <w:t>ԱՊ</w:t>
      </w:r>
      <w:r w:rsidRPr="00B55D12">
        <w:rPr>
          <w:sz w:val="20"/>
          <w:u w:val="single"/>
          <w:lang w:val="es-ES"/>
        </w:rPr>
        <w:t>Ò´-1</w:t>
      </w:r>
      <w:r w:rsidRPr="00B55D12">
        <w:rPr>
          <w:rFonts w:ascii="Sylfaen" w:hAnsi="Sylfaen"/>
          <w:sz w:val="20"/>
          <w:u w:val="single"/>
          <w:lang w:val="hy-AM"/>
        </w:rPr>
        <w:t>5</w:t>
      </w:r>
      <w:r w:rsidRPr="00B55D12">
        <w:rPr>
          <w:sz w:val="20"/>
          <w:u w:val="single"/>
          <w:lang w:val="es-ES"/>
        </w:rPr>
        <w:t>/</w:t>
      </w:r>
      <w:r>
        <w:rPr>
          <w:sz w:val="20"/>
          <w:u w:val="single"/>
          <w:lang w:val="es-ES"/>
        </w:rPr>
        <w:t>10</w:t>
      </w:r>
      <w:r w:rsidRPr="00B55D12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2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03"/>
        <w:gridCol w:w="70"/>
        <w:gridCol w:w="179"/>
        <w:gridCol w:w="66"/>
        <w:gridCol w:w="151"/>
        <w:gridCol w:w="434"/>
        <w:gridCol w:w="218"/>
        <w:gridCol w:w="187"/>
        <w:gridCol w:w="369"/>
        <w:gridCol w:w="36"/>
        <w:gridCol w:w="14"/>
        <w:gridCol w:w="256"/>
        <w:gridCol w:w="360"/>
        <w:gridCol w:w="59"/>
        <w:gridCol w:w="190"/>
        <w:gridCol w:w="252"/>
        <w:gridCol w:w="351"/>
        <w:gridCol w:w="138"/>
        <w:gridCol w:w="91"/>
        <w:gridCol w:w="628"/>
        <w:gridCol w:w="81"/>
        <w:gridCol w:w="100"/>
        <w:gridCol w:w="83"/>
        <w:gridCol w:w="21"/>
        <w:gridCol w:w="132"/>
        <w:gridCol w:w="17"/>
        <w:gridCol w:w="274"/>
        <w:gridCol w:w="13"/>
        <w:gridCol w:w="523"/>
        <w:gridCol w:w="114"/>
        <w:gridCol w:w="70"/>
        <w:gridCol w:w="193"/>
        <w:gridCol w:w="253"/>
        <w:gridCol w:w="19"/>
        <w:gridCol w:w="178"/>
        <w:gridCol w:w="25"/>
        <w:gridCol w:w="245"/>
        <w:gridCol w:w="163"/>
        <w:gridCol w:w="464"/>
        <w:gridCol w:w="97"/>
        <w:gridCol w:w="1087"/>
      </w:tblGrid>
      <w:tr w:rsidR="00CD1B64" w:rsidTr="00AB5F38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1B64" w:rsidTr="00574E4C">
        <w:trPr>
          <w:trHeight w:val="110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52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CD1B64" w:rsidRPr="008E591F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CD1B64" w:rsidTr="00574E4C">
        <w:trPr>
          <w:trHeight w:val="175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5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0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D1B64" w:rsidTr="00574E4C">
        <w:trPr>
          <w:trHeight w:val="275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52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Pr="0005569D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0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D1B64" w:rsidTr="00574E4C">
        <w:trPr>
          <w:trHeight w:val="4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5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B64" w:rsidRDefault="00CD1B64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24302D" w:rsidRPr="00056D2F" w:rsidTr="00574E4C">
        <w:trPr>
          <w:trHeight w:val="4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4C5CB7" w:rsidRDefault="0024302D" w:rsidP="00AB5F38">
            <w:pPr>
              <w:jc w:val="center"/>
              <w:rPr>
                <w:b/>
                <w:sz w:val="14"/>
                <w:szCs w:val="14"/>
              </w:rPr>
            </w:pPr>
            <w:r w:rsidRPr="004C5CB7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 xml:space="preserve"> å³ïí³Í Ï³Ù Ñ³·»óí³Í ÏïáñÝ»ñÇó å³ïñ³ëïí³Í Ñ³·áõëï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45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45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4302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2250000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302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2250000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24302D" w:rsidRDefault="0024302D" w:rsidP="00AB5F38">
            <w:pPr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 xml:space="preserve">Ձմեռային վերարկու /կանացի//հատ/: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Կանացի ձմեռային, բրդյա /դրապ/ դեղնականաչավուն գույնի 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>4416</w:t>
            </w:r>
            <w:r w:rsidRPr="0024302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արտիկուլի</w:t>
            </w:r>
            <w:r w:rsidRPr="0024302D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վերարկույի համար կտորից,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1մ</w:t>
            </w:r>
            <w:r w:rsidRPr="0024302D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մակերասյին խտությունը` 760գր., բաղադրությունը` 90%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բուրդ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, 10%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պոլիակրիլ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: Ձևացքն ունի կիպ նստած ուրվագիծ: Վերարկուն կազմված է կենտրոնական կոճկվող լանջափեշերից, մեջքից, օձիքից, թևքերից: Ձախ լանջափեշերը կոճկվում է 5 հատ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ՀՀ զինանշանի պատկերով 22մմ ոսկեգույն ալյումինե համաձուլվածքից կոճակներով: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Լանջափեշերի վրա կողքերից ներկարված թեք գրպաններ, օձիքը ծալովի, օձիքի միացման կարում մշակվում է կախիչ: Մեջքը` մեջտեղի կարով, հետևամասի ներքևում, կենտրոնից բացվածքով: Թևքերը երկկարանի ներկարված: Ներսի կողմից կարվում է արտադրաքի  չափս-հասակի ստուգիչ պիտակ: Աստառը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` մետաքսյա կամ համարժեք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դեղնականաչավուն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կտորրց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>: Ներդիրը` մինչև գոտկատեղ սինտեպոն, որը մզդակված է շեղանկյուն կարերով:</w:t>
            </w:r>
            <w:r w:rsidRPr="0024302D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Արտաքին տեսքը՝ հ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ամաձայն հաստատված նմուշի: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Արտադրվում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են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44/2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մինչև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56/4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չափս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հասակի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:</w:t>
            </w:r>
            <w:r w:rsidRPr="0024302D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Ապրանքի </w:t>
            </w:r>
            <w:r w:rsidRPr="0024302D">
              <w:rPr>
                <w:rFonts w:ascii="GHEA Grapalat" w:hAnsi="GHEA Grapalat"/>
                <w:sz w:val="12"/>
                <w:szCs w:val="12"/>
                <w:lang w:val="hy-AM"/>
              </w:rPr>
              <w:t>վերևից երկրորդ կոճակի վրա պետք է կախված լինի պիտակ</w:t>
            </w:r>
            <w:r w:rsidRPr="0024302D">
              <w:rPr>
                <w:rFonts w:ascii="GHEA Grapalat" w:hAnsi="GHEA Grapalat"/>
                <w:sz w:val="12"/>
                <w:szCs w:val="12"/>
              </w:rPr>
              <w:t>ը,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պիտակի վրա պետք է նշված լինի տեսականու անվանումը, չափսը, արտադրող կազմակերպության անվանումը, արտադրման տարեթիվը: Փաթեթավորումը  պոլիէթիլենային թափանցիկ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պարկերով, 1 պարկի մեջ` 1 հատ: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2D" w:rsidRPr="0024302D" w:rsidRDefault="0024302D" w:rsidP="00AB5F38">
            <w:pPr>
              <w:jc w:val="both"/>
              <w:rPr>
                <w:rFonts w:ascii="Sylfaen" w:hAnsi="Sylfaen" w:cs="Sylfaen"/>
                <w:b/>
                <w:sz w:val="12"/>
                <w:szCs w:val="12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Ձմեռային վերարկու /կանացի//հատ/: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Կանացի ձմեռային, բրդյա /դրապ/ դեղնականաչավուն գույնի 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>4416</w:t>
            </w:r>
            <w:r w:rsidRPr="0024302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արտիկուլի</w:t>
            </w:r>
            <w:r w:rsidRPr="0024302D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վերարկույի համար կտորից,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1մ</w:t>
            </w:r>
            <w:r w:rsidRPr="0024302D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մակերասյին խտությունը` 760գր., բաղադրությունը` 90%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բուրդ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, 10%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պոլիակրիլ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: Ձևացքն ունի կիպ նստած ուրվագիծ: Վերարկուն կազմված է կենտրոնական կոճկվող լանջափեշերից, մեջքից, օձիքից, թևքերից: Ձախ լանջափեշերը կոճկվում է 5 հատ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ՀՀ զինանշանի պատկերով 22մմ ոսկեգույն ալյումինե համաձուլվածքից կոճակներով: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Լանջափեշերի վրա կողքերից ներկարված թեք գրպաններ, օձիքը ծալովի, օձիքի միացման կարում մշակվում է կախիչ: Մեջքը` մեջտեղի կարով, հետևամասի ներքևում, կենտրոնից բացվածքով: Թևքերը երկկարանի ներկարված: Ներսի կողմից կարվում է արտադրաքի  չափս-հասակի ստուգիչ պիտակ: Աստառը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` մետաքսյա կամ համարժեք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դեղնականաչավուն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կտորրց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>: Ներդիրը` մինչև գոտկատեղ սինտեպոն, որը մզդակված է շեղանկյուն կարերով:</w:t>
            </w:r>
            <w:r w:rsidRPr="0024302D">
              <w:rPr>
                <w:rFonts w:ascii="GHEA Grapalat" w:hAnsi="GHEA Grapalat" w:cs="Arial Armenian"/>
                <w:sz w:val="12"/>
                <w:szCs w:val="12"/>
                <w:lang w:val="hy-AM"/>
              </w:rPr>
              <w:t xml:space="preserve"> Արտաքին տեսքը՝ հ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ամաձայն հաստատված նմուշի: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Արտադրվում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են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44/2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մինչև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56/4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չափս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>հասակի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:</w:t>
            </w:r>
            <w:r w:rsidRPr="0024302D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Ապրանքի </w:t>
            </w:r>
            <w:r w:rsidRPr="0024302D">
              <w:rPr>
                <w:rFonts w:ascii="GHEA Grapalat" w:hAnsi="GHEA Grapalat"/>
                <w:sz w:val="12"/>
                <w:szCs w:val="12"/>
                <w:lang w:val="hy-AM"/>
              </w:rPr>
              <w:t>վերևից երկրորդ կոճակի վրա պետք է կախված լինի պիտակ</w:t>
            </w:r>
            <w:r w:rsidRPr="0024302D">
              <w:rPr>
                <w:rFonts w:ascii="GHEA Grapalat" w:hAnsi="GHEA Grapalat"/>
                <w:sz w:val="12"/>
                <w:szCs w:val="12"/>
              </w:rPr>
              <w:t>ը,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պիտակի վրա պետք է նշված լինի տեսականու անվանումը, չափսը, արտադրող կազմակերպության անվանումը, արտադրման տարեթիվը: Փաթեթավորումը  պոլիէթիլենային թափանցիկ պարկերով, 1 պարկի մեջ` 1 հատ: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</w:p>
        </w:tc>
      </w:tr>
      <w:tr w:rsidR="0024302D" w:rsidRPr="00537418" w:rsidTr="00574E4C">
        <w:trPr>
          <w:trHeight w:val="4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4C5CB7" w:rsidRDefault="0024302D" w:rsidP="00AB5F38">
            <w:pPr>
              <w:jc w:val="center"/>
              <w:rPr>
                <w:b/>
                <w:sz w:val="14"/>
                <w:szCs w:val="14"/>
              </w:rPr>
            </w:pPr>
            <w:r w:rsidRPr="004C5CB7">
              <w:rPr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5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 xml:space="preserve"> ·áõÉå³Ý»ñ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½áõÛ·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3800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3800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4302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1900000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24302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1900000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24302D" w:rsidRDefault="0024302D" w:rsidP="00AB5F38">
            <w:pPr>
              <w:jc w:val="both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Բրդյա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կիսագուլպա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/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զույգ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/: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Բրդյա կիսագուլպա 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10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զույգի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քաշը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950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գր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Գույնը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սև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շականակագույն 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մուգ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կապույտ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Բաղադրությունը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50%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բուրդ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50%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արհեստական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մանրաթել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թաթին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կրունկին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ամրություն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տալու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Ներքնամասը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փափկեցնող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խավավոր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շերտից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տեսքը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>՝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նմուշի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Արտադրվում են 25-29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չափսերի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>: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հակերով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հակերի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մեջ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200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տեսականին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կապերով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Յուրաքանչյուր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`` 10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Հակերը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պիտակավորված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պիտակների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նշվածխ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տեսականու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քանակը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չափսերը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արտադրող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արտադրման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ամիսը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տարեթիվը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2D" w:rsidRPr="0024302D" w:rsidRDefault="0024302D" w:rsidP="00AB5F38">
            <w:pPr>
              <w:jc w:val="both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Բրդյա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կիսագուլպա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/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զույգ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/: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Բրդյա կիսագուլպա 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10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զույգի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քաշը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950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գր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Գույնը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սև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շականակագույն 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մուգ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կապույտ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Բաղադրությունը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50%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բուրդ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50%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արհեստական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մանրաթել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թաթին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կրունկին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ամրություն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տալու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Ներքնամասը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փափկեցնող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խավավոր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շերտից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Արտաքին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տեսքը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>՝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նմուշի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Արտադրվում են 25-29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չափսերի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>: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հակերով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հակերի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մեջ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200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տեսականին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կապերով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Յուրաքանչյուր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`` 10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զույգ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Հակերը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պիտակավորված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պիտակների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նշվածխ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տեսականու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քանակը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չափսերը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արտադրող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արտադրման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ամիսը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տարեթիվը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: </w:t>
            </w:r>
          </w:p>
        </w:tc>
      </w:tr>
      <w:tr w:rsidR="0024302D" w:rsidRPr="009C024C" w:rsidTr="00574E4C">
        <w:trPr>
          <w:trHeight w:val="4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4C5CB7" w:rsidRDefault="0024302D" w:rsidP="00AB5F38">
            <w:pPr>
              <w:jc w:val="center"/>
              <w:rPr>
                <w:b/>
                <w:sz w:val="14"/>
                <w:szCs w:val="14"/>
              </w:rPr>
            </w:pPr>
            <w:r w:rsidRPr="004C5CB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 xml:space="preserve"> Ó»éùÇ å³Ûáõë³ÏÝ»ñ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75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75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302D">
              <w:rPr>
                <w:rFonts w:ascii="GHEA Grapalat" w:hAnsi="GHEA Grapalat" w:cs="Calibri"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302D">
              <w:rPr>
                <w:rFonts w:ascii="GHEA Grapalat" w:hAnsi="GHEA Grapalat" w:cs="Calibri"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24302D" w:rsidRDefault="0024302D" w:rsidP="00AB5F38">
            <w:pPr>
              <w:ind w:left="-24" w:right="-24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Դաշտային կաշվե պայուսակ/սպայական/հատ/: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Բնական շագանակագույն կաշվից, փական-կափարիչով և ուսակապով: Փական-կափարիչը և կողայեզրերը բնական կաշվից: Փական-կափարիչը փակվում է կոճգամ-փականով: Պայուսակը ներսից ունի երկու գրպան, ներքին փական, ցելյուլոդից ներդիր և ֆլանելից/ բամբակյա փափուկ խավոտ կտորից/միջադիր: Ներքին ծալովի փականն ունի ռետինի, մատիտի, չափիչի և կողմնացույցի երկու գոտեմակողակով բնիկներ: ՈՒսագոտին կոճկելու համար, հետին պատի վրա ամրացված է կաշվից երկու կրիչներ կիսաօղերով և շնիկով, մետաղական մասերը նիկելապատ: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Չափերը` 22X28սմ.: Արտաքին տեսքը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>՝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համաձայն հաստատված նմուշի: Փաթեթավորումը պոլիէթիլենային պարկերով, 1 պարկի մեջ 10 հատ: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Պարկերը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պիտակավորված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որի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պետք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նշված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լինի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տեսականու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անվանումը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քանակը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չափսերը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արտադրող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կազմակերպության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անվանումը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արտադրման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տարեթիվը և տեխնիկական պայմանի համարը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2D" w:rsidRPr="0024302D" w:rsidRDefault="0024302D" w:rsidP="00AB5F38">
            <w:pPr>
              <w:ind w:left="-24" w:right="-24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Դաշտային կաշվե պայուսակ/սպայական/հատ/: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Բնական շագանակագույն կաշվից, փական-կափարիչով և ուսակապով: Փական-կափարիչը և կողայեզրերը բնական կաշվից: Փական-կափարիչը փակվում է կոճգամ-փականով: Պայուսակը ներսից ունի երկու գրպան, ներքին փական, ցելյուլոդից ներդիր և ֆլանելից/ բամբակյա փափուկ խավոտ կտորից/միջադիր: Ներքին ծալովի փականն ունի ռետինի, մատիտի, չափիչի և կողմնացույցի երկու գոտեմակողակով բնիկներ: ՈՒսագոտին կոճկելու համար, հետին պատի վրա ամրացված է կաշվից երկու կրիչներ կիսաօղերով և շնիկով, մետաղական մասերը նիկելապատ: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Չափերը` 22X28սմ.: Արտաքին տեսքը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hy-AM"/>
              </w:rPr>
              <w:t>՝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 xml:space="preserve"> համաձայն հաստատված նմուշի: Փաթեթավորումը պոլիէթիլենային պարկերով, 1 պարկի մեջ 10 հատ: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Պարկերը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`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պիտակավորված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որի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պետք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նշված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լինի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տեսականու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անվանումը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քանակը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չափսերը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արտադրող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կազմակերպության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անվանումը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արտադրման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տարեթիվը և տեխնիկական պայմանի համարը</w:t>
            </w:r>
            <w:r w:rsidRPr="0024302D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24302D" w:rsidRPr="00537418" w:rsidTr="00574E4C">
        <w:trPr>
          <w:trHeight w:val="4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4C5CB7" w:rsidRDefault="0024302D" w:rsidP="00AB5F38">
            <w:pPr>
              <w:jc w:val="center"/>
              <w:rPr>
                <w:b/>
                <w:sz w:val="14"/>
                <w:szCs w:val="14"/>
              </w:rPr>
            </w:pPr>
            <w:r w:rsidRPr="004C5CB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áõë³¹Çñ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C11252" w:rsidRDefault="0024302D" w:rsidP="00AB5F3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C11252"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302D">
              <w:rPr>
                <w:rFonts w:ascii="GHEA Grapalat" w:hAnsi="GHEA Grapalat" w:cs="Arial"/>
                <w:sz w:val="16"/>
                <w:szCs w:val="16"/>
              </w:rPr>
              <w:t>650000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4302D" w:rsidRDefault="0024302D" w:rsidP="00AB5F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4302D">
              <w:rPr>
                <w:rFonts w:ascii="GHEA Grapalat" w:hAnsi="GHEA Grapalat" w:cs="Arial"/>
                <w:sz w:val="16"/>
                <w:szCs w:val="16"/>
              </w:rPr>
              <w:t>650000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Pr="0024302D" w:rsidRDefault="0024302D" w:rsidP="00AB5F38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 xml:space="preserve">ՈՒսադիր տոնական/զույգ/: 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(14x5)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չափի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ժապավենից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կապույտ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մակաշերտով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նշանակության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(ավագ, կրտսեր սպայական և ենթասպայական կազմի համար)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 xml:space="preserve">: Փաթեթավորումը` գործարանային: 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2D" w:rsidRPr="0024302D" w:rsidRDefault="0024302D" w:rsidP="00AB5F38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ՈՒսադիր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տոնական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</w:rPr>
              <w:t>զույգ</w:t>
            </w:r>
            <w:r w:rsidRPr="0024302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/: 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(14x5)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չափի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ոսկեգույն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ժապավենից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կանաչ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կապույտ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մակաշերտով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24302D">
              <w:rPr>
                <w:rFonts w:ascii="GHEA Grapalat" w:hAnsi="GHEA Grapalat" w:cs="Sylfaen"/>
                <w:sz w:val="12"/>
                <w:szCs w:val="12"/>
              </w:rPr>
              <w:t>նշանակության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24302D">
              <w:rPr>
                <w:rFonts w:ascii="GHEA Grapalat" w:hAnsi="GHEA Grapalat" w:cs="Sylfaen"/>
                <w:sz w:val="12"/>
                <w:szCs w:val="12"/>
                <w:lang w:val="af-ZA"/>
              </w:rPr>
              <w:t>(ավագ, կրտսեր սպայական և ենթասպայական կազմի համար)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: 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>Փաթեթավորումը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` </w:t>
            </w:r>
            <w:r w:rsidRPr="0024302D">
              <w:rPr>
                <w:rFonts w:ascii="GHEA Grapalat" w:hAnsi="GHEA Grapalat" w:cs="Arial"/>
                <w:sz w:val="12"/>
                <w:szCs w:val="12"/>
              </w:rPr>
              <w:t>գործարանային</w:t>
            </w:r>
            <w:r w:rsidRPr="0024302D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: </w:t>
            </w:r>
          </w:p>
        </w:tc>
      </w:tr>
      <w:tr w:rsidR="0024302D" w:rsidRPr="00537418" w:rsidTr="00AB5F38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02D" w:rsidRDefault="0024302D" w:rsidP="00AB5F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4302D" w:rsidTr="00574E4C">
        <w:trPr>
          <w:trHeight w:val="137"/>
        </w:trPr>
        <w:tc>
          <w:tcPr>
            <w:tcW w:w="42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24302D" w:rsidTr="00AB5F38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02D" w:rsidRDefault="0024302D" w:rsidP="00AB5F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4302D" w:rsidTr="00AB5F38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4302D" w:rsidTr="00574E4C">
        <w:tc>
          <w:tcPr>
            <w:tcW w:w="1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4302D" w:rsidTr="00574E4C">
        <w:trPr>
          <w:trHeight w:val="65"/>
        </w:trPr>
        <w:tc>
          <w:tcPr>
            <w:tcW w:w="1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4302D" w:rsidTr="00AB5F38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4302D" w:rsidRPr="007358C1" w:rsidTr="00574E4C">
        <w:trPr>
          <w:trHeight w:val="155"/>
        </w:trPr>
        <w:tc>
          <w:tcPr>
            <w:tcW w:w="70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CD1B6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20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24302D" w:rsidRPr="007358C1" w:rsidTr="00574E4C">
        <w:trPr>
          <w:trHeight w:val="164"/>
        </w:trPr>
        <w:tc>
          <w:tcPr>
            <w:tcW w:w="6161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02D" w:rsidRPr="007358C1" w:rsidRDefault="0024302D" w:rsidP="00AB5F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7358C1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02D" w:rsidRPr="002E2CC8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24302D" w:rsidRPr="007358C1" w:rsidTr="00574E4C">
        <w:trPr>
          <w:trHeight w:val="47"/>
        </w:trPr>
        <w:tc>
          <w:tcPr>
            <w:tcW w:w="616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02D" w:rsidRPr="007358C1" w:rsidRDefault="0024302D" w:rsidP="00AB5F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02D" w:rsidRPr="007358C1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7358C1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7358C1" w:rsidRDefault="0024302D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4302D" w:rsidTr="00574E4C">
        <w:trPr>
          <w:trHeight w:val="47"/>
        </w:trPr>
        <w:tc>
          <w:tcPr>
            <w:tcW w:w="6161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02D" w:rsidRPr="007358C1" w:rsidRDefault="0024302D" w:rsidP="00AB5F38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Default="0024302D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4302D" w:rsidTr="00AB5F38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02D" w:rsidRDefault="0024302D" w:rsidP="00AB5F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4302D" w:rsidTr="00574E4C">
        <w:trPr>
          <w:trHeight w:val="40"/>
        </w:trPr>
        <w:tc>
          <w:tcPr>
            <w:tcW w:w="15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574E4C" w:rsidRDefault="0024302D" w:rsidP="00574E4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24302D" w:rsidTr="00574E4C">
        <w:trPr>
          <w:trHeight w:val="213"/>
        </w:trPr>
        <w:tc>
          <w:tcPr>
            <w:tcW w:w="15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24302D" w:rsidTr="00574E4C">
        <w:trPr>
          <w:trHeight w:val="250"/>
        </w:trPr>
        <w:tc>
          <w:tcPr>
            <w:tcW w:w="15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9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24302D" w:rsidTr="00574E4C">
        <w:trPr>
          <w:trHeight w:val="137"/>
        </w:trPr>
        <w:tc>
          <w:tcPr>
            <w:tcW w:w="15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02D" w:rsidRPr="002E2CC8" w:rsidRDefault="0024302D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74E4C" w:rsidTr="00574E4C">
        <w:trPr>
          <w:trHeight w:val="137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Գդակ ՍՊԸ</w:t>
            </w: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AB5F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AB5F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74E4C" w:rsidTr="00574E4C">
        <w:trPr>
          <w:trHeight w:val="137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B73844" w:rsidRDefault="00574E4C" w:rsidP="00893794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1583333.33</w:t>
            </w:r>
          </w:p>
        </w:tc>
        <w:tc>
          <w:tcPr>
            <w:tcW w:w="1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B73844" w:rsidRDefault="00574E4C" w:rsidP="00893794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1583333.33</w:t>
            </w:r>
          </w:p>
        </w:tc>
        <w:tc>
          <w:tcPr>
            <w:tcW w:w="13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893794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316666.67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316666.67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1900000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1900000</w:t>
            </w:r>
          </w:p>
        </w:tc>
      </w:tr>
      <w:tr w:rsidR="00574E4C" w:rsidTr="00574E4C">
        <w:trPr>
          <w:trHeight w:val="137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89379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8937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89379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8937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89379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74E4C" w:rsidRDefault="00574E4C" w:rsidP="008937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74E4C" w:rsidTr="00E35350">
        <w:trPr>
          <w:trHeight w:val="137"/>
        </w:trPr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4</w:t>
            </w:r>
          </w:p>
        </w:tc>
        <w:tc>
          <w:tcPr>
            <w:tcW w:w="193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E4C" w:rsidRPr="00B73844" w:rsidRDefault="00574E4C" w:rsidP="00893794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800000</w:t>
            </w:r>
          </w:p>
        </w:tc>
        <w:tc>
          <w:tcPr>
            <w:tcW w:w="14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E4C" w:rsidRPr="00B73844" w:rsidRDefault="00574E4C" w:rsidP="00893794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800000</w:t>
            </w:r>
          </w:p>
        </w:tc>
        <w:tc>
          <w:tcPr>
            <w:tcW w:w="13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E4C" w:rsidRPr="00B73844" w:rsidRDefault="00574E4C" w:rsidP="00893794">
            <w:pPr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160000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13EE0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160000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960000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844">
              <w:rPr>
                <w:rFonts w:ascii="Sylfaen" w:hAnsi="Sylfaen"/>
                <w:b/>
                <w:color w:val="000000" w:themeColor="text1"/>
                <w:sz w:val="14"/>
                <w:szCs w:val="14"/>
                <w:lang w:val="es-ES"/>
              </w:rPr>
              <w:t>960000</w:t>
            </w:r>
          </w:p>
        </w:tc>
      </w:tr>
      <w:tr w:rsidR="00574E4C" w:rsidTr="00574E4C">
        <w:trPr>
          <w:trHeight w:val="290"/>
        </w:trPr>
        <w:tc>
          <w:tcPr>
            <w:tcW w:w="24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3561A3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3561A3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74E4C" w:rsidRPr="00537418" w:rsidTr="00AB5F38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4E4C" w:rsidRPr="00C50977" w:rsidRDefault="00574E4C" w:rsidP="00CD1B64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rmenian"/>
                <w:color w:val="FF0000"/>
                <w:sz w:val="18"/>
                <w:szCs w:val="18"/>
                <w:lang w:val="es-ES"/>
              </w:rPr>
              <w:t xml:space="preserve"> N 4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չափաբաժնի մասով վարվել 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է</w:t>
            </w:r>
            <w:r w:rsidRPr="00C50977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բանակցություններ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, որին մասնակիցը՝ 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Գդակ ՍՊԸ-ն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չ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մասնակցել:</w:t>
            </w:r>
          </w:p>
        </w:tc>
      </w:tr>
      <w:tr w:rsidR="00574E4C" w:rsidTr="00AB5F38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3561A3" w:rsidRDefault="00574E4C" w:rsidP="00AB5F3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74E4C" w:rsidTr="00574E4C">
        <w:tc>
          <w:tcPr>
            <w:tcW w:w="7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74E4C" w:rsidTr="00574E4C">
        <w:tc>
          <w:tcPr>
            <w:tcW w:w="7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574E4C" w:rsidRPr="00C521BA" w:rsidTr="00574E4C">
        <w:trPr>
          <w:trHeight w:val="259"/>
        </w:trPr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70B16" w:rsidRDefault="00574E4C" w:rsidP="00AB5F38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C70B16" w:rsidRDefault="00574E4C" w:rsidP="00AB5F38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E4C" w:rsidRPr="005868DE" w:rsidRDefault="00574E4C" w:rsidP="00AB5F38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4E4C" w:rsidRPr="009C024C" w:rsidTr="00574E4C">
        <w:trPr>
          <w:trHeight w:val="259"/>
        </w:trPr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574E4C" w:rsidRPr="004148D2" w:rsidRDefault="00574E4C" w:rsidP="00CD1B64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  <w:lang w:val="hy-AM"/>
              </w:rPr>
            </w:pPr>
          </w:p>
        </w:tc>
      </w:tr>
      <w:tr w:rsidR="00574E4C" w:rsidRPr="00537418" w:rsidTr="00AB5F38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74E4C" w:rsidRPr="00CC5AEA" w:rsidRDefault="00574E4C" w:rsidP="00AB5F38">
            <w:pPr>
              <w:spacing w:line="276" w:lineRule="auto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B73844">
              <w:rPr>
                <w:rFonts w:ascii="Sylfaen" w:hAnsi="Sylfaen"/>
                <w:sz w:val="20"/>
                <w:lang w:val="es-ES"/>
              </w:rPr>
              <w:t xml:space="preserve"> </w:t>
            </w:r>
            <w:r w:rsidRPr="00CC5AEA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ԳԴԱԿ</w:t>
            </w:r>
            <w:r w:rsidRPr="00CC5AEA">
              <w:rPr>
                <w:rFonts w:ascii="Sylfaen" w:hAnsi="Sylfaen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r w:rsidRPr="00CC5AEA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ՍՊԸ</w:t>
            </w:r>
            <w:r w:rsidRPr="00CC5AEA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 xml:space="preserve">-ի </w:t>
            </w:r>
            <w:r w:rsidRPr="00CC5AEA">
              <w:rPr>
                <w:rFonts w:ascii="Sylfaen" w:hAnsi="Sylfaen"/>
                <w:sz w:val="16"/>
                <w:szCs w:val="16"/>
                <w:lang w:val="hy-AM"/>
              </w:rPr>
              <w:t>հայտ</w:t>
            </w:r>
            <w:r w:rsidRPr="00CC5AEA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ը</w:t>
            </w:r>
            <w:r w:rsidRPr="00CC5AEA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 xml:space="preserve"> N 4</w:t>
            </w:r>
            <w:r w:rsidRPr="00CC5AEA"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CC5AEA"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  <w:t xml:space="preserve"> </w:t>
            </w:r>
            <w:r w:rsidRPr="00CC5AEA"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  <w:t>չափաբաժնի մասով</w:t>
            </w:r>
            <w:r w:rsidRPr="00CC5AEA"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  <w:t xml:space="preserve"> մերժվել է</w:t>
            </w:r>
            <w:r w:rsidRPr="00CC5AEA"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  <w:t>` 2016թ-ի պետական բյուջեով նախատեսված ֆինանսական հատկացումների չափը գերազանցելու պատճառով</w:t>
            </w:r>
          </w:p>
        </w:tc>
      </w:tr>
      <w:tr w:rsidR="00574E4C" w:rsidRPr="00E92868" w:rsidTr="00574E4C">
        <w:trPr>
          <w:trHeight w:val="178"/>
        </w:trPr>
        <w:tc>
          <w:tcPr>
            <w:tcW w:w="53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Default="00574E4C" w:rsidP="00AB5F38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2E2CC8" w:rsidRDefault="00574E4C" w:rsidP="00CD1B64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574E4C" w:rsidRPr="00537418" w:rsidTr="00574E4C">
        <w:trPr>
          <w:trHeight w:val="178"/>
        </w:trPr>
        <w:tc>
          <w:tcPr>
            <w:tcW w:w="536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E92868" w:rsidRDefault="00574E4C" w:rsidP="00AB5F38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2E2CC8" w:rsidRDefault="00574E4C" w:rsidP="00AB5F38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2E2CC8" w:rsidRDefault="00574E4C" w:rsidP="00AB5F38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74E4C" w:rsidRPr="00AE4150" w:rsidTr="00574E4C">
        <w:trPr>
          <w:trHeight w:val="223"/>
        </w:trPr>
        <w:tc>
          <w:tcPr>
            <w:tcW w:w="5368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Default="00574E4C" w:rsidP="00AB5F38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CD1B64" w:rsidRDefault="00574E4C" w:rsidP="00AB5F38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CD1B64" w:rsidRDefault="00574E4C" w:rsidP="00AB5F38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74E4C" w:rsidRPr="00AE4150" w:rsidTr="00574E4C">
        <w:trPr>
          <w:trHeight w:val="178"/>
        </w:trPr>
        <w:tc>
          <w:tcPr>
            <w:tcW w:w="53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Default="00574E4C" w:rsidP="00AB5F38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881FF6" w:rsidRDefault="00574E4C" w:rsidP="00CD1B64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574E4C" w:rsidTr="00574E4C">
        <w:trPr>
          <w:trHeight w:val="178"/>
        </w:trPr>
        <w:tc>
          <w:tcPr>
            <w:tcW w:w="53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8507BC" w:rsidRDefault="00574E4C" w:rsidP="00AB5F38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881FF6" w:rsidRDefault="00574E4C" w:rsidP="00CD1B64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574E4C" w:rsidTr="00574E4C">
        <w:trPr>
          <w:trHeight w:val="178"/>
        </w:trPr>
        <w:tc>
          <w:tcPr>
            <w:tcW w:w="53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8507BC" w:rsidRDefault="00574E4C" w:rsidP="00AB5F38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 w:rsidRPr="008507BC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8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E4C" w:rsidRPr="00881FF6" w:rsidRDefault="00574E4C" w:rsidP="00CD1B64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574E4C" w:rsidTr="00574E4C">
        <w:tc>
          <w:tcPr>
            <w:tcW w:w="7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74E4C" w:rsidTr="00574E4C">
        <w:trPr>
          <w:trHeight w:val="237"/>
        </w:trPr>
        <w:tc>
          <w:tcPr>
            <w:tcW w:w="7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74E4C" w:rsidTr="00574E4C">
        <w:trPr>
          <w:trHeight w:val="238"/>
        </w:trPr>
        <w:tc>
          <w:tcPr>
            <w:tcW w:w="7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74E4C" w:rsidTr="00574E4C">
        <w:trPr>
          <w:trHeight w:val="628"/>
        </w:trPr>
        <w:tc>
          <w:tcPr>
            <w:tcW w:w="7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74E4C" w:rsidRPr="003561A3" w:rsidTr="00574E4C">
        <w:trPr>
          <w:trHeight w:val="619"/>
        </w:trPr>
        <w:tc>
          <w:tcPr>
            <w:tcW w:w="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D1B64" w:rsidRDefault="00574E4C" w:rsidP="00AB5F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70B16" w:rsidRDefault="00574E4C" w:rsidP="00AB5F38">
            <w:pPr>
              <w:jc w:val="center"/>
              <w:rPr>
                <w:b/>
                <w:sz w:val="12"/>
                <w:szCs w:val="12"/>
                <w:lang w:val="af-ZA"/>
              </w:rPr>
            </w:pPr>
            <w:r w:rsidRPr="00CD1B64"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  <w:t>ԳԴԱԿ</w:t>
            </w:r>
            <w:r w:rsidRPr="00B73844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CD1B64"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0A537E" w:rsidRDefault="00574E4C" w:rsidP="00CC5AE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208</w:t>
            </w:r>
            <w:r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0A537E" w:rsidRDefault="00574E4C" w:rsidP="00CC5AE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Pr="000A537E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Pr="000A537E">
              <w:rPr>
                <w:b/>
                <w:sz w:val="14"/>
                <w:szCs w:val="14"/>
                <w:lang w:val="es-ES"/>
              </w:rPr>
              <w:t>.2016Ã.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0A537E" w:rsidRDefault="00574E4C" w:rsidP="00CC5A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30.09</w:t>
            </w:r>
            <w:r w:rsidRPr="000A537E">
              <w:rPr>
                <w:rFonts w:ascii="Sylfaen" w:hAnsi="Sylfaen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0A537E" w:rsidRDefault="00574E4C" w:rsidP="00AB5F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537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C5AEA" w:rsidRDefault="00574E4C" w:rsidP="00AB5F38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1 900 000</w:t>
            </w:r>
          </w:p>
        </w:tc>
        <w:tc>
          <w:tcPr>
            <w:tcW w:w="1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50977" w:rsidRDefault="00574E4C" w:rsidP="00AB5F38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1 900 000</w:t>
            </w:r>
          </w:p>
        </w:tc>
      </w:tr>
      <w:tr w:rsidR="00574E4C" w:rsidRPr="003561A3" w:rsidTr="00AB5F38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574E4C" w:rsidRPr="003561A3" w:rsidTr="00574E4C">
        <w:trPr>
          <w:trHeight w:val="125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74E4C" w:rsidRPr="00CC5AEA" w:rsidTr="00574E4C">
        <w:trPr>
          <w:trHeight w:val="223"/>
        </w:trPr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C5AEA" w:rsidRDefault="00574E4C" w:rsidP="00AB5F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2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70B16" w:rsidRDefault="00574E4C" w:rsidP="00AB5F38">
            <w:pPr>
              <w:jc w:val="center"/>
              <w:rPr>
                <w:b/>
                <w:sz w:val="12"/>
                <w:szCs w:val="12"/>
                <w:lang w:val="af-ZA"/>
              </w:rPr>
            </w:pPr>
            <w:r w:rsidRPr="00CD1B64"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  <w:t>ԳԴԱԿ</w:t>
            </w:r>
            <w:r w:rsidRPr="00B73844">
              <w:rPr>
                <w:rFonts w:ascii="Sylfaen" w:hAnsi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  <w:r w:rsidRPr="00CD1B64"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C5AEA" w:rsidRDefault="00574E4C" w:rsidP="00CC5AE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5AEA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ք. 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Երևան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Սարի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թաղ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1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</w:t>
            </w:r>
            <w:r w:rsidRPr="00CC5AEA">
              <w:rPr>
                <w:rFonts w:ascii="GHEA Grapalat" w:hAnsi="GHEA Grapalat"/>
                <w:b/>
                <w:sz w:val="16"/>
                <w:szCs w:val="16"/>
                <w:lang w:val="pt-BR"/>
              </w:rPr>
              <w:t>., տ. 8</w:t>
            </w:r>
          </w:p>
        </w:tc>
        <w:tc>
          <w:tcPr>
            <w:tcW w:w="23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C5AEA" w:rsidRDefault="00574E4C" w:rsidP="00AB5F3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C5AEA" w:rsidRDefault="00574E4C" w:rsidP="00CC5AE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C5AEA">
              <w:rPr>
                <w:rFonts w:ascii="GHEA Grapalat" w:hAnsi="GHEA Grapalat"/>
                <w:b/>
                <w:sz w:val="16"/>
                <w:szCs w:val="16"/>
                <w:lang w:val="pt-BR"/>
              </w:rPr>
              <w:t>2470100487150000</w:t>
            </w:r>
          </w:p>
        </w:tc>
        <w:tc>
          <w:tcPr>
            <w:tcW w:w="2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CC5AEA" w:rsidRDefault="00574E4C" w:rsidP="00CC5A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C5AEA">
              <w:rPr>
                <w:rFonts w:ascii="GHEA Grapalat" w:hAnsi="GHEA Grapalat"/>
                <w:b/>
                <w:sz w:val="16"/>
                <w:szCs w:val="16"/>
                <w:lang w:val="pt-BR"/>
              </w:rPr>
              <w:t>00432114</w:t>
            </w:r>
          </w:p>
        </w:tc>
      </w:tr>
      <w:tr w:rsidR="00574E4C" w:rsidRPr="00CC5AEA" w:rsidTr="00AB5F38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4E4C" w:rsidRPr="009A4353" w:rsidRDefault="00574E4C" w:rsidP="00AB5F3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74E4C" w:rsidRPr="00537418" w:rsidTr="00574E4C">
        <w:trPr>
          <w:trHeight w:val="200"/>
        </w:trPr>
        <w:tc>
          <w:tcPr>
            <w:tcW w:w="26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BE084C" w:rsidRDefault="00574E4C" w:rsidP="00AB5F3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74E4C" w:rsidRPr="00537418" w:rsidTr="00AB5F38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4E4C" w:rsidRDefault="00537418" w:rsidP="00CD1B64">
            <w:pPr>
              <w:pStyle w:val="a6"/>
              <w:spacing w:line="276" w:lineRule="auto"/>
              <w:rPr>
                <w:rFonts w:ascii="Sylfaen" w:hAnsi="Sylfaen"/>
                <w:color w:val="FF0000"/>
                <w:sz w:val="20"/>
                <w:lang w:val="hy-AM"/>
              </w:rPr>
            </w:pPr>
            <w:r w:rsidRPr="0080270C">
              <w:rPr>
                <w:rFonts w:asciiTheme="minorHAnsi" w:hAnsiTheme="minorHAnsi" w:cs="Sylfaen"/>
                <w:b/>
                <w:sz w:val="16"/>
                <w:szCs w:val="16"/>
                <w:lang w:val="af-ZA"/>
              </w:rPr>
              <w:t>1/</w:t>
            </w:r>
            <w:r>
              <w:rPr>
                <w:rFonts w:asciiTheme="minorHAnsi" w:hAnsiTheme="minorHAnsi" w:cs="Sylfaen"/>
                <w:sz w:val="16"/>
                <w:szCs w:val="16"/>
                <w:lang w:val="af-ZA"/>
              </w:rPr>
              <w:t xml:space="preserve">  </w:t>
            </w:r>
            <w:r w:rsidR="00574E4C" w:rsidRPr="000417A5">
              <w:rPr>
                <w:rFonts w:ascii="Sylfaen" w:hAnsi="Sylfaen" w:cs="Arial Armenian"/>
                <w:sz w:val="16"/>
                <w:szCs w:val="16"/>
                <w:lang w:val="es-ES"/>
              </w:rPr>
              <w:t xml:space="preserve">NN </w:t>
            </w:r>
            <w:r w:rsidR="00574E4C" w:rsidRPr="000417A5">
              <w:rPr>
                <w:rFonts w:ascii="Sylfaen" w:hAnsi="Sylfaen" w:cs="Arial Armenian"/>
                <w:color w:val="FF0000"/>
                <w:sz w:val="16"/>
                <w:szCs w:val="16"/>
                <w:lang w:val="hy-AM"/>
              </w:rPr>
              <w:t>1,</w:t>
            </w:r>
            <w:r w:rsidR="00574E4C" w:rsidRPr="00B73844">
              <w:rPr>
                <w:rFonts w:ascii="Sylfaen" w:hAnsi="Sylfaen" w:cs="Arial Armenian"/>
                <w:color w:val="FF0000"/>
                <w:sz w:val="20"/>
                <w:lang w:val="hy-AM"/>
              </w:rPr>
              <w:t xml:space="preserve"> 3</w:t>
            </w:r>
            <w:r w:rsidR="00574E4C" w:rsidRPr="00B73844">
              <w:rPr>
                <w:rFonts w:ascii="Sylfaen" w:hAnsi="Sylfaen" w:cs="Arial Armenian"/>
                <w:sz w:val="20"/>
                <w:lang w:val="hy-AM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չափաբաժինները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հայտարարվել են չկայացած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մասնակիցների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կողմից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գնային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առաջարկներ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չներկայացնելու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="00574E4C" w:rsidRPr="00A02209">
              <w:rPr>
                <w:rFonts w:ascii="GHEA Grapalat" w:hAnsi="GHEA Grapalat" w:cs="Arial Armenian"/>
                <w:sz w:val="16"/>
                <w:szCs w:val="16"/>
                <w:lang w:val="hy-AM"/>
              </w:rPr>
              <w:t>պատճառով</w:t>
            </w:r>
            <w:r w:rsidR="00574E4C" w:rsidRPr="00A02209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  <w:r w:rsidR="00574E4C" w:rsidRPr="00B73844">
              <w:rPr>
                <w:rFonts w:ascii="Sylfaen" w:hAnsi="Sylfaen"/>
                <w:color w:val="FF0000"/>
                <w:sz w:val="20"/>
                <w:lang w:val="es-ES"/>
              </w:rPr>
              <w:t xml:space="preserve"> </w:t>
            </w:r>
          </w:p>
          <w:p w:rsidR="00574E4C" w:rsidRPr="00CC5AEA" w:rsidRDefault="00537418" w:rsidP="00CC5AEA">
            <w:pPr>
              <w:pStyle w:val="a6"/>
              <w:spacing w:line="276" w:lineRule="auto"/>
              <w:rPr>
                <w:rFonts w:ascii="Sylfaen" w:hAnsi="Sylfaen" w:cs="Arial Armenian"/>
                <w:sz w:val="16"/>
                <w:szCs w:val="16"/>
                <w:lang w:val="hy-AM"/>
              </w:rPr>
            </w:pPr>
            <w:r w:rsidRPr="0080270C">
              <w:rPr>
                <w:rFonts w:ascii="GHEA Grapalat" w:hAnsi="GHEA Grapalat" w:cs="Arial Armenian"/>
                <w:b/>
                <w:sz w:val="16"/>
                <w:szCs w:val="16"/>
                <w:lang w:val="hy-AM"/>
              </w:rPr>
              <w:t>2</w:t>
            </w:r>
            <w:r w:rsidRPr="0080270C">
              <w:rPr>
                <w:rFonts w:ascii="GHEA Grapalat" w:hAnsi="GHEA Grapalat" w:cs="Arial Armenian"/>
                <w:sz w:val="16"/>
                <w:szCs w:val="16"/>
                <w:lang w:val="hy-AM"/>
              </w:rPr>
              <w:t>/</w:t>
            </w:r>
            <w:r w:rsidR="000417A5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="00574E4C" w:rsidRPr="000417A5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>N 4</w:t>
            </w:r>
            <w:r w:rsidR="00574E4C" w:rsidRPr="00B73844">
              <w:rPr>
                <w:rFonts w:ascii="Sylfaen" w:hAnsi="Sylfaen" w:cs="Arial Armenian"/>
                <w:color w:val="000000"/>
                <w:sz w:val="20"/>
                <w:lang w:val="es-ES"/>
              </w:rPr>
              <w:t xml:space="preserve"> </w:t>
            </w:r>
            <w:r w:rsidR="00574E4C" w:rsidRPr="00B73844">
              <w:rPr>
                <w:rFonts w:ascii="Sylfaen" w:hAnsi="Sylfaen" w:cs="Sylfaen"/>
                <w:color w:val="FF0000"/>
                <w:sz w:val="20"/>
                <w:lang w:val="es-ES"/>
              </w:rPr>
              <w:t xml:space="preserve"> </w:t>
            </w:r>
            <w:r w:rsidR="00574E4C" w:rsidRPr="005B7F81"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  <w:t>չափաբաժ</w:t>
            </w:r>
            <w:r w:rsidR="00574E4C" w:rsidRPr="005B7F81"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  <w:t>ի</w:t>
            </w:r>
            <w:r w:rsidR="00574E4C" w:rsidRPr="005B7F81"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  <w:t>ն</w:t>
            </w:r>
            <w:r w:rsidR="00574E4C" w:rsidRPr="005B7F81"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  <w:t>ը հայտարարվել է չկայացած</w:t>
            </w:r>
            <w:r w:rsidR="00574E4C" w:rsidRPr="005B7F81"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  <w:t>` 2016թ-ի պետական բյուջեով նախատեսված ֆինանսական հատկացումների չափը գերազանցելու պատճառով</w:t>
            </w:r>
            <w:r w:rsidR="00574E4C" w:rsidRPr="005B7F81"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574E4C" w:rsidTr="00574E4C">
        <w:trPr>
          <w:trHeight w:val="475"/>
        </w:trPr>
        <w:tc>
          <w:tcPr>
            <w:tcW w:w="3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A0220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74E4C" w:rsidTr="00574E4C">
        <w:trPr>
          <w:trHeight w:val="268"/>
        </w:trPr>
        <w:tc>
          <w:tcPr>
            <w:tcW w:w="3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74E4C" w:rsidTr="00574E4C">
        <w:trPr>
          <w:trHeight w:val="427"/>
        </w:trPr>
        <w:tc>
          <w:tcPr>
            <w:tcW w:w="3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74E4C" w:rsidTr="00574E4C">
        <w:trPr>
          <w:trHeight w:val="214"/>
        </w:trPr>
        <w:tc>
          <w:tcPr>
            <w:tcW w:w="3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74E4C" w:rsidRPr="009A4353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74E4C" w:rsidRPr="009A4353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74E4C" w:rsidTr="00574E4C">
        <w:trPr>
          <w:trHeight w:val="427"/>
        </w:trPr>
        <w:tc>
          <w:tcPr>
            <w:tcW w:w="3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22B16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922B16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74E4C" w:rsidTr="00574E4C">
        <w:trPr>
          <w:trHeight w:val="427"/>
        </w:trPr>
        <w:tc>
          <w:tcPr>
            <w:tcW w:w="3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74E4C" w:rsidRPr="00D30FCC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74E4C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574E4C" w:rsidTr="00574E4C">
        <w:trPr>
          <w:trHeight w:val="427"/>
        </w:trPr>
        <w:tc>
          <w:tcPr>
            <w:tcW w:w="30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Pr="00D30FCC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74E4C" w:rsidTr="00AB5F38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74E4C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74E4C" w:rsidTr="00AB5F38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4E4C" w:rsidTr="00574E4C">
        <w:trPr>
          <w:trHeight w:val="47"/>
        </w:trPr>
        <w:tc>
          <w:tcPr>
            <w:tcW w:w="3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74E4C" w:rsidTr="00574E4C">
        <w:trPr>
          <w:trHeight w:val="47"/>
        </w:trPr>
        <w:tc>
          <w:tcPr>
            <w:tcW w:w="3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574E4C" w:rsidP="00AB5F3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4C" w:rsidRDefault="003E6692" w:rsidP="00AB5F3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574E4C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D1B64" w:rsidRDefault="00CD1B64" w:rsidP="00CD1B64">
      <w:pPr>
        <w:pStyle w:val="a6"/>
        <w:ind w:firstLine="720"/>
        <w:rPr>
          <w:rFonts w:ascii="GHEA Grapalat" w:hAnsi="GHEA Grapalat"/>
          <w:sz w:val="20"/>
        </w:rPr>
      </w:pPr>
    </w:p>
    <w:p w:rsidR="00CD1B64" w:rsidRDefault="00CD1B64" w:rsidP="00CD1B64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CD1B64" w:rsidRDefault="00CD1B64" w:rsidP="00CD1B64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CD1B64" w:rsidRPr="00BE084C" w:rsidRDefault="00CD1B64" w:rsidP="00CD1B64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CD1B64" w:rsidRPr="00BE084C" w:rsidRDefault="00CD1B64" w:rsidP="00CD1B64">
      <w:pPr>
        <w:rPr>
          <w:lang w:val="af-ZA"/>
        </w:rPr>
      </w:pPr>
    </w:p>
    <w:p w:rsidR="00CD1B64" w:rsidRDefault="00CD1B64" w:rsidP="00CD1B64"/>
    <w:p w:rsidR="000953D8" w:rsidRDefault="000953D8"/>
    <w:sectPr w:rsidR="000953D8" w:rsidSect="005868DE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8C0" w:rsidRDefault="008068C0" w:rsidP="00CD1B64">
      <w:r>
        <w:separator/>
      </w:r>
    </w:p>
  </w:endnote>
  <w:endnote w:type="continuationSeparator" w:id="1">
    <w:p w:rsidR="008068C0" w:rsidRDefault="008068C0" w:rsidP="00CD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8C0" w:rsidRDefault="008068C0" w:rsidP="00CD1B64">
      <w:r>
        <w:separator/>
      </w:r>
    </w:p>
  </w:footnote>
  <w:footnote w:type="continuationSeparator" w:id="1">
    <w:p w:rsidR="008068C0" w:rsidRDefault="008068C0" w:rsidP="00CD1B64">
      <w:r>
        <w:continuationSeparator/>
      </w:r>
    </w:p>
  </w:footnote>
  <w:footnote w:id="2">
    <w:p w:rsidR="00CD1B64" w:rsidRDefault="00CD1B64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4302D" w:rsidRDefault="0024302D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302D" w:rsidRDefault="0024302D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4302D" w:rsidRDefault="0024302D" w:rsidP="00CD1B6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4E4C" w:rsidRDefault="00574E4C" w:rsidP="00CD1B64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74E4C" w:rsidRPr="00513A1C" w:rsidRDefault="00574E4C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74E4C" w:rsidRPr="00513A1C" w:rsidRDefault="00574E4C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574E4C" w:rsidRPr="00513A1C" w:rsidRDefault="00574E4C" w:rsidP="00CD1B6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574E4C" w:rsidRPr="00513A1C" w:rsidRDefault="00574E4C" w:rsidP="00CD1B64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B64"/>
    <w:rsid w:val="000417A5"/>
    <w:rsid w:val="000953D8"/>
    <w:rsid w:val="00126DEF"/>
    <w:rsid w:val="001E7409"/>
    <w:rsid w:val="0024302D"/>
    <w:rsid w:val="003E6692"/>
    <w:rsid w:val="00494E88"/>
    <w:rsid w:val="00496D22"/>
    <w:rsid w:val="00537418"/>
    <w:rsid w:val="00574E4C"/>
    <w:rsid w:val="005B7F81"/>
    <w:rsid w:val="008068C0"/>
    <w:rsid w:val="009051D2"/>
    <w:rsid w:val="00AA1ADB"/>
    <w:rsid w:val="00B76625"/>
    <w:rsid w:val="00CC5AEA"/>
    <w:rsid w:val="00CD1B64"/>
    <w:rsid w:val="00D5063B"/>
    <w:rsid w:val="00DE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B64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B64"/>
    <w:rPr>
      <w:rFonts w:ascii="Arial Armenian" w:eastAsia="Times New Roman" w:hAnsi="Arial Armenian" w:cs="Times New Roman"/>
      <w:sz w:val="28"/>
      <w:szCs w:val="24"/>
    </w:rPr>
  </w:style>
  <w:style w:type="character" w:customStyle="1" w:styleId="a3">
    <w:name w:val="Текст сноски Знак"/>
    <w:basedOn w:val="a0"/>
    <w:link w:val="a4"/>
    <w:semiHidden/>
    <w:rsid w:val="00CD1B6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D1B64"/>
    <w:rPr>
      <w:sz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CD1B6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CD1B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CD1B64"/>
    <w:pPr>
      <w:spacing w:after="120"/>
    </w:pPr>
  </w:style>
  <w:style w:type="character" w:customStyle="1" w:styleId="12">
    <w:name w:val="Основной текст Знак1"/>
    <w:basedOn w:val="a0"/>
    <w:link w:val="a6"/>
    <w:uiPriority w:val="99"/>
    <w:semiHidden/>
    <w:rsid w:val="00CD1B6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CD1B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CD1B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CD1B64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unhideWhenUsed/>
    <w:rsid w:val="00CD1B64"/>
    <w:rPr>
      <w:vertAlign w:val="superscript"/>
    </w:rPr>
  </w:style>
  <w:style w:type="character" w:styleId="a8">
    <w:name w:val="Hyperlink"/>
    <w:basedOn w:val="a0"/>
    <w:uiPriority w:val="99"/>
    <w:unhideWhenUsed/>
    <w:rsid w:val="00CD1B64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CD1B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D1B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F663-E580-4B88-ABB3-64151551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10</cp:revision>
  <cp:lastPrinted>2016-07-22T12:06:00Z</cp:lastPrinted>
  <dcterms:created xsi:type="dcterms:W3CDTF">2016-07-21T11:15:00Z</dcterms:created>
  <dcterms:modified xsi:type="dcterms:W3CDTF">2016-07-22T12:17:00Z</dcterms:modified>
</cp:coreProperties>
</file>