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63EE9">
        <w:rPr>
          <w:rFonts w:ascii="GHEA Grapalat" w:hAnsi="GHEA Grapalat"/>
          <w:b/>
          <w:i/>
          <w:sz w:val="28"/>
          <w:szCs w:val="28"/>
        </w:rPr>
        <w:t>5</w:t>
      </w:r>
      <w:r w:rsidR="00CE5011">
        <w:rPr>
          <w:rFonts w:ascii="GHEA Grapalat" w:hAnsi="GHEA Grapalat"/>
          <w:b/>
          <w:i/>
          <w:sz w:val="28"/>
          <w:szCs w:val="28"/>
        </w:rPr>
        <w:t>4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CE501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Pr="00CE5011">
        <w:rPr>
          <w:rFonts w:ascii="GHEA Grapalat" w:hAnsi="GHEA Grapalat"/>
          <w:sz w:val="24"/>
          <w:szCs w:val="24"/>
        </w:rPr>
        <w:t>Յուրիպրոտեկտ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Գարդինգ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Pr="00CE5011">
        <w:rPr>
          <w:rFonts w:ascii="GHEA Grapalat" w:hAnsi="GHEA Grapalat"/>
          <w:sz w:val="24"/>
          <w:szCs w:val="24"/>
        </w:rPr>
        <w:t>ՀՀ ԱՆ «</w:t>
      </w:r>
      <w:proofErr w:type="spellStart"/>
      <w:r w:rsidRPr="00CE5011">
        <w:rPr>
          <w:rFonts w:ascii="GHEA Grapalat" w:hAnsi="GHEA Grapalat"/>
          <w:sz w:val="24"/>
          <w:szCs w:val="24"/>
        </w:rPr>
        <w:t>Ավան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E5011">
        <w:rPr>
          <w:rFonts w:ascii="GHEA Grapalat" w:hAnsi="GHEA Grapalat"/>
          <w:sz w:val="24"/>
          <w:szCs w:val="24"/>
        </w:rPr>
        <w:t>հոգեկան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</w:t>
      </w:r>
      <w:proofErr w:type="spellEnd"/>
      <w:r w:rsidRPr="00CE5011">
        <w:rPr>
          <w:rFonts w:ascii="GHEA Grapalat" w:hAnsi="GHEA Grapalat"/>
          <w:sz w:val="24"/>
          <w:szCs w:val="24"/>
        </w:rPr>
        <w:t>» ՓԲԸ, ՀՀ ԱՆ «</w:t>
      </w:r>
      <w:proofErr w:type="spellStart"/>
      <w:r w:rsidRPr="00CE5011">
        <w:rPr>
          <w:rFonts w:ascii="GHEA Grapalat" w:hAnsi="GHEA Grapalat"/>
          <w:sz w:val="24"/>
          <w:szCs w:val="24"/>
        </w:rPr>
        <w:t>Նարկոլոգիական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</w:t>
      </w:r>
      <w:proofErr w:type="spellEnd"/>
      <w:r w:rsidRPr="00CE5011">
        <w:rPr>
          <w:rFonts w:ascii="GHEA Grapalat" w:hAnsi="GHEA Grapalat"/>
          <w:sz w:val="24"/>
          <w:szCs w:val="24"/>
        </w:rPr>
        <w:t>» ՓԲԸ</w:t>
      </w:r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A63EE9" w:rsidRPr="00CE5011">
        <w:rPr>
          <w:rFonts w:ascii="GHEA Grapalat" w:hAnsi="GHEA Grapalat"/>
          <w:sz w:val="24"/>
          <w:szCs w:val="24"/>
        </w:rPr>
        <w:t>28</w:t>
      </w:r>
      <w:r w:rsidR="0051237B" w:rsidRPr="00CE5011">
        <w:rPr>
          <w:rFonts w:ascii="GHEA Grapalat" w:hAnsi="GHEA Grapalat"/>
          <w:sz w:val="24"/>
          <w:szCs w:val="24"/>
        </w:rPr>
        <w:t>.0</w:t>
      </w:r>
      <w:r w:rsidR="00A63EE9" w:rsidRPr="00CE5011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 xml:space="preserve">.2016թ.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612C68" w:rsidRPr="00CE5011">
        <w:rPr>
          <w:rFonts w:ascii="GHEA Grapalat" w:hAnsi="GHEA Grapalat"/>
          <w:sz w:val="24"/>
          <w:szCs w:val="24"/>
        </w:rPr>
        <w:t>6</w:t>
      </w:r>
      <w:r w:rsidR="0051237B" w:rsidRPr="00CE5011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51237B" w:rsidRPr="00CE5011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006"/>
    <w:rsid w:val="009F3CCA"/>
    <w:rsid w:val="00A63EE9"/>
    <w:rsid w:val="00A92475"/>
    <w:rsid w:val="00AC3259"/>
    <w:rsid w:val="00AE44A3"/>
    <w:rsid w:val="00B55494"/>
    <w:rsid w:val="00BA3259"/>
    <w:rsid w:val="00BE0A21"/>
    <w:rsid w:val="00C86C69"/>
    <w:rsid w:val="00CE5011"/>
    <w:rsid w:val="00D42AA6"/>
    <w:rsid w:val="00D5762D"/>
    <w:rsid w:val="00D677A4"/>
    <w:rsid w:val="00D76A0A"/>
    <w:rsid w:val="00DB604E"/>
    <w:rsid w:val="00DC1162"/>
    <w:rsid w:val="00E033F5"/>
    <w:rsid w:val="00E25610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2015-11-27T08:22:00Z</cp:lastPrinted>
  <dcterms:created xsi:type="dcterms:W3CDTF">2015-10-12T06:46:00Z</dcterms:created>
  <dcterms:modified xsi:type="dcterms:W3CDTF">2016-07-25T13:42:00Z</dcterms:modified>
</cp:coreProperties>
</file>