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6B2A2E">
        <w:rPr>
          <w:rFonts w:ascii="Sylfaen" w:hAnsi="Sylfaen"/>
          <w:lang w:val="af-ZA"/>
        </w:rPr>
        <w:t>097/GArm/16_2.1_043/28.07.16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B2A2E">
        <w:rPr>
          <w:rFonts w:ascii="Sylfaen" w:hAnsi="Sylfaen"/>
          <w:bCs/>
          <w:sz w:val="24"/>
          <w:szCs w:val="24"/>
          <w:lang w:val="en-US"/>
        </w:rPr>
        <w:t>28</w:t>
      </w:r>
      <w:r w:rsidR="00517C28">
        <w:rPr>
          <w:rFonts w:ascii="Sylfaen" w:hAnsi="Sylfaen"/>
          <w:bCs/>
          <w:sz w:val="24"/>
          <w:szCs w:val="24"/>
          <w:lang w:val="hy-AM"/>
        </w:rPr>
        <w:t>.0</w:t>
      </w:r>
      <w:r w:rsidR="000C6C70">
        <w:rPr>
          <w:rFonts w:ascii="Sylfaen" w:hAnsi="Sylfaen"/>
          <w:bCs/>
          <w:sz w:val="24"/>
          <w:szCs w:val="24"/>
          <w:lang w:val="en-US"/>
        </w:rPr>
        <w:t>7</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051BE">
        <w:rPr>
          <w:rFonts w:ascii="Sylfaen" w:hAnsi="Sylfaen"/>
          <w:b/>
          <w:lang w:val="hy-AM"/>
        </w:rPr>
        <w:t>«</w:t>
      </w:r>
      <w:r w:rsidR="006B2A2E">
        <w:rPr>
          <w:rFonts w:ascii="Sylfaen" w:hAnsi="Sylfaen"/>
          <w:b/>
          <w:lang w:val="hy-AM"/>
        </w:rPr>
        <w:t>Արարատի մարզի Արտաշատ ԳԲԿ-ից Արտաշատ քաղաքը սնող d=325</w:t>
      </w:r>
      <w:r w:rsidR="00EB432E">
        <w:rPr>
          <w:rFonts w:ascii="Sylfaen" w:hAnsi="Sylfaen"/>
          <w:b/>
          <w:lang w:val="hy-AM"/>
        </w:rPr>
        <w:t>մմ</w:t>
      </w:r>
      <w:r w:rsidR="006B2A2E">
        <w:rPr>
          <w:rFonts w:ascii="Sylfaen" w:hAnsi="Sylfaen"/>
          <w:b/>
          <w:lang w:val="hy-AM"/>
        </w:rPr>
        <w:t xml:space="preserve"> մ/ճ վերգետնյա գազատարի վթարային հատվածների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Default="00645283" w:rsidP="00A77010">
      <w:pPr>
        <w:pStyle w:val="BodyText"/>
        <w:ind w:right="-7" w:firstLine="567"/>
        <w:jc w:val="center"/>
        <w:rPr>
          <w:rFonts w:ascii="Sylfaen" w:hAnsi="Sylfaen"/>
        </w:rPr>
      </w:pPr>
    </w:p>
    <w:p w:rsidR="000C6C70" w:rsidRPr="000C6C70" w:rsidRDefault="000C6C70" w:rsidP="00A77010">
      <w:pPr>
        <w:pStyle w:val="BodyText"/>
        <w:ind w:right="-7" w:firstLine="567"/>
        <w:jc w:val="center"/>
        <w:rPr>
          <w:rFonts w:ascii="Sylfaen" w:hAnsi="Sylfaen"/>
        </w:rPr>
      </w:pPr>
    </w:p>
    <w:p w:rsidR="00A77010" w:rsidRDefault="00A77010" w:rsidP="00A77010">
      <w:pPr>
        <w:pStyle w:val="BodyText"/>
        <w:ind w:right="-7" w:firstLine="567"/>
        <w:jc w:val="center"/>
        <w:rPr>
          <w:rFonts w:ascii="Sylfaen" w:hAnsi="Sylfaen"/>
          <w:lang w:val="af-ZA"/>
        </w:rPr>
      </w:pPr>
    </w:p>
    <w:p w:rsidR="00A77010" w:rsidRPr="00251969" w:rsidRDefault="00A77010" w:rsidP="00251969">
      <w:pPr>
        <w:pStyle w:val="BodyText"/>
        <w:ind w:right="-7" w:firstLine="567"/>
        <w:rPr>
          <w:rFonts w:ascii="Sylfaen" w:hAnsi="Sylfaen"/>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251969" w:rsidRDefault="00251969" w:rsidP="00A77010">
      <w:pPr>
        <w:ind w:firstLine="567"/>
        <w:jc w:val="center"/>
        <w:rPr>
          <w:rFonts w:ascii="Sylfaen" w:hAnsi="Sylfaen" w:cs="Sylfaen"/>
          <w:b/>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0C6C70">
        <w:rPr>
          <w:rFonts w:ascii="Sylfaen" w:hAnsi="Sylfaen" w:cs="Sylfaen"/>
          <w:sz w:val="24"/>
          <w:szCs w:val="24"/>
        </w:rPr>
        <w:t xml:space="preserve"> </w:t>
      </w:r>
      <w:r w:rsidR="00AB496A" w:rsidRPr="007E1845">
        <w:rPr>
          <w:rFonts w:ascii="Sylfaen" w:hAnsi="Sylfaen" w:cs="Sylfaen"/>
          <w:sz w:val="24"/>
          <w:szCs w:val="24"/>
          <w:lang w:val="af-ZA"/>
        </w:rPr>
        <w:t>«</w:t>
      </w:r>
      <w:r w:rsidR="006B2A2E">
        <w:rPr>
          <w:rFonts w:ascii="Sylfaen" w:hAnsi="Sylfaen" w:cs="Sylfaen"/>
          <w:sz w:val="24"/>
          <w:szCs w:val="24"/>
        </w:rPr>
        <w:t>Արարատի մարզի Արտաշատ ԳԲԿ-ից Արտաշատ քաղաքը սնող d=325</w:t>
      </w:r>
      <w:r w:rsidR="00EB432E">
        <w:rPr>
          <w:rFonts w:ascii="Sylfaen" w:hAnsi="Sylfaen" w:cs="Sylfaen"/>
          <w:sz w:val="24"/>
          <w:szCs w:val="24"/>
        </w:rPr>
        <w:t>մմ</w:t>
      </w:r>
      <w:r w:rsidR="006B2A2E">
        <w:rPr>
          <w:rFonts w:ascii="Sylfaen" w:hAnsi="Sylfaen" w:cs="Sylfaen"/>
          <w:sz w:val="24"/>
          <w:szCs w:val="24"/>
        </w:rPr>
        <w:t xml:space="preserve"> մ/ճ վերգետնյա գազատարի վթարային հատվածների վերատեղադրում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051BE" w:rsidRPr="00DC1024">
        <w:rPr>
          <w:rFonts w:ascii="Sylfaen" w:hAnsi="Sylfaen" w:cs="Sylfaen"/>
          <w:sz w:val="18"/>
          <w:szCs w:val="18"/>
        </w:rPr>
        <w:t>«</w:t>
      </w:r>
      <w:r w:rsidR="006B2A2E">
        <w:rPr>
          <w:rFonts w:ascii="Sylfaen" w:hAnsi="Sylfaen" w:cs="Sylfaen"/>
          <w:sz w:val="18"/>
          <w:szCs w:val="18"/>
        </w:rPr>
        <w:t>Արարատի մարզի Արտաշատ ԳԲԿ-ից Արտաշատ քաղաքը սնող d=325</w:t>
      </w:r>
      <w:r w:rsidR="00EB432E">
        <w:rPr>
          <w:rFonts w:ascii="Sylfaen" w:hAnsi="Sylfaen" w:cs="Sylfaen"/>
          <w:sz w:val="18"/>
          <w:szCs w:val="18"/>
        </w:rPr>
        <w:t>մմ</w:t>
      </w:r>
      <w:r w:rsidR="006B2A2E">
        <w:rPr>
          <w:rFonts w:ascii="Sylfaen" w:hAnsi="Sylfaen" w:cs="Sylfaen"/>
          <w:sz w:val="18"/>
          <w:szCs w:val="18"/>
        </w:rPr>
        <w:t xml:space="preserve"> մ/ճ վերգետնյա գազատարի վթարային հատվածների վերատեղադրում</w:t>
      </w:r>
      <w:r w:rsidR="00A051BE" w:rsidRPr="00DC1024">
        <w:rPr>
          <w:rFonts w:ascii="Sylfaen" w:hAnsi="Sylfaen" w:cs="Sylfaen"/>
          <w:sz w:val="18"/>
          <w:szCs w:val="18"/>
        </w:rPr>
        <w:t>»</w:t>
      </w:r>
      <w:r w:rsidR="006B2A2E">
        <w:rPr>
          <w:rFonts w:ascii="Sylfaen" w:hAnsi="Sylfaen" w:cs="Sylfaen"/>
          <w:sz w:val="18"/>
          <w:szCs w:val="18"/>
        </w:rPr>
        <w:t xml:space="preserve"> </w:t>
      </w:r>
      <w:r w:rsidRPr="00BE6BCD">
        <w:rPr>
          <w:rFonts w:ascii="Sylfaen" w:hAnsi="Sylfaen" w:cs="Sylfaen"/>
          <w:sz w:val="18"/>
          <w:szCs w:val="18"/>
        </w:rPr>
        <w:t>օբյեկտի</w:t>
      </w:r>
      <w:r w:rsidRPr="00DC1024">
        <w:rPr>
          <w:rFonts w:ascii="Sylfaen" w:hAnsi="Sylfaen" w:cs="Sylfaen"/>
          <w:sz w:val="18"/>
          <w:szCs w:val="18"/>
        </w:rPr>
        <w:t xml:space="preserve"> </w:t>
      </w:r>
      <w:r w:rsidRPr="008463B9">
        <w:rPr>
          <w:rFonts w:ascii="Sylfaen" w:hAnsi="Sylfaen" w:cs="Sylfaen"/>
          <w:sz w:val="18"/>
          <w:szCs w:val="18"/>
        </w:rPr>
        <w:t>շինարարական</w:t>
      </w:r>
      <w:r w:rsidRPr="00DC1024">
        <w:rPr>
          <w:rFonts w:ascii="Sylfaen" w:hAnsi="Sylfaen" w:cs="Sylfaen"/>
          <w:sz w:val="18"/>
          <w:szCs w:val="18"/>
        </w:rPr>
        <w:t>(</w:t>
      </w:r>
      <w:r w:rsidRPr="008463B9">
        <w:rPr>
          <w:rFonts w:ascii="Sylfaen" w:hAnsi="Sylfaen" w:cs="Sylfaen"/>
          <w:sz w:val="18"/>
          <w:szCs w:val="18"/>
        </w:rPr>
        <w:t>շինհավաքակցման</w:t>
      </w:r>
      <w:r w:rsidRPr="00DC1024">
        <w:rPr>
          <w:rFonts w:ascii="Sylfaen" w:hAnsi="Sylfaen" w:cs="Sylfaen"/>
          <w:sz w:val="18"/>
          <w:szCs w:val="18"/>
        </w:rPr>
        <w:t xml:space="preserve">) </w:t>
      </w:r>
      <w:r w:rsidRPr="008463B9">
        <w:rPr>
          <w:rFonts w:ascii="Sylfaen" w:hAnsi="Sylfaen" w:cs="Sylfaen"/>
          <w:sz w:val="18"/>
          <w:szCs w:val="18"/>
        </w:rPr>
        <w:t>աշխատանքների</w:t>
      </w:r>
      <w:r w:rsidRPr="00DC1024">
        <w:rPr>
          <w:rFonts w:ascii="Sylfaen" w:hAnsi="Sylfaen" w:cs="Sylfaen"/>
          <w:sz w:val="18"/>
          <w:szCs w:val="18"/>
        </w:rPr>
        <w:t xml:space="preserve">  </w:t>
      </w:r>
      <w:r w:rsidRPr="008463B9">
        <w:rPr>
          <w:rFonts w:ascii="Sylfaen" w:hAnsi="Sylfaen" w:cs="Sylfaen"/>
          <w:sz w:val="18"/>
          <w:szCs w:val="18"/>
        </w:rPr>
        <w:t>ձեռքբերման</w:t>
      </w:r>
      <w:r w:rsidRPr="00DC1024">
        <w:rPr>
          <w:rFonts w:ascii="Sylfaen" w:hAnsi="Sylfaen" w:cs="Sylfaen"/>
          <w:sz w:val="18"/>
          <w:szCs w:val="18"/>
        </w:rPr>
        <w:t xml:space="preserve"> </w:t>
      </w:r>
      <w:r w:rsidRPr="008463B9">
        <w:rPr>
          <w:rFonts w:ascii="Sylfaen" w:hAnsi="Sylfaen" w:cs="Sylfaen"/>
          <w:sz w:val="18"/>
          <w:szCs w:val="18"/>
        </w:rPr>
        <w:t>նպատակով</w:t>
      </w:r>
      <w:r w:rsidRPr="00DC1024">
        <w:rPr>
          <w:rFonts w:ascii="Sylfaen" w:hAnsi="Sylfaen" w:cs="Sylfaen"/>
          <w:sz w:val="18"/>
          <w:szCs w:val="18"/>
        </w:rPr>
        <w:t xml:space="preserve"> </w:t>
      </w:r>
      <w:r w:rsidR="00B959F3" w:rsidRPr="00DC1024">
        <w:rPr>
          <w:rFonts w:ascii="Sylfaen" w:hAnsi="Sylfaen" w:cs="Sylfaen"/>
          <w:sz w:val="18"/>
          <w:szCs w:val="18"/>
        </w:rPr>
        <w:t>№</w:t>
      </w:r>
      <w:r w:rsidR="006B2A2E">
        <w:rPr>
          <w:rFonts w:ascii="Sylfaen" w:hAnsi="Sylfaen" w:cs="Sylfaen"/>
          <w:sz w:val="18"/>
          <w:szCs w:val="18"/>
        </w:rPr>
        <w:t>097/GArm/16_2.1_043/28.07.16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DC1024" w:rsidRPr="00DC1024">
        <w:rPr>
          <w:rFonts w:ascii="Sylfaen" w:hAnsi="Sylfaen" w:cs="Sylfaen"/>
          <w:sz w:val="18"/>
          <w:szCs w:val="18"/>
        </w:rPr>
        <w:t>«</w:t>
      </w:r>
      <w:r w:rsidR="006B2A2E">
        <w:rPr>
          <w:rFonts w:ascii="Sylfaen" w:hAnsi="Sylfaen" w:cs="Sylfaen"/>
          <w:sz w:val="18"/>
          <w:szCs w:val="18"/>
        </w:rPr>
        <w:t>Արարատի մարզի Արտաշատ ԳԲԿ-ից Արտաշատ քաղաքը սնող d=325</w:t>
      </w:r>
      <w:r w:rsidR="00EB432E">
        <w:rPr>
          <w:rFonts w:ascii="Sylfaen" w:hAnsi="Sylfaen" w:cs="Sylfaen"/>
          <w:sz w:val="18"/>
          <w:szCs w:val="18"/>
        </w:rPr>
        <w:t>մմ</w:t>
      </w:r>
      <w:r w:rsidR="006B2A2E">
        <w:rPr>
          <w:rFonts w:ascii="Sylfaen" w:hAnsi="Sylfaen" w:cs="Sylfaen"/>
          <w:sz w:val="18"/>
          <w:szCs w:val="18"/>
        </w:rPr>
        <w:t xml:space="preserve"> մ/ճ վերգետնյա գազատարի վթարային հատվածների վերատեղադրում</w:t>
      </w:r>
      <w:r w:rsidR="00DC1024" w:rsidRPr="00DC1024">
        <w:rPr>
          <w:rFonts w:ascii="Sylfaen" w:hAnsi="Sylfaen" w:cs="Sylfaen"/>
          <w:sz w:val="18"/>
          <w:szCs w:val="18"/>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DC1024" w:rsidP="00A77010">
      <w:pPr>
        <w:jc w:val="both"/>
        <w:rPr>
          <w:rFonts w:ascii="Sylfaen" w:hAnsi="Sylfaen"/>
          <w:sz w:val="18"/>
          <w:szCs w:val="18"/>
          <w:lang w:val="hy-AM"/>
        </w:rPr>
      </w:pPr>
      <w:r w:rsidRPr="00DC1024">
        <w:rPr>
          <w:rFonts w:ascii="Sylfaen" w:hAnsi="Sylfaen" w:cs="Sylfaen"/>
          <w:sz w:val="18"/>
          <w:szCs w:val="18"/>
        </w:rPr>
        <w:t>«</w:t>
      </w:r>
      <w:r w:rsidR="006B2A2E">
        <w:rPr>
          <w:rFonts w:ascii="Sylfaen" w:hAnsi="Sylfaen" w:cs="Sylfaen"/>
          <w:sz w:val="18"/>
          <w:szCs w:val="18"/>
        </w:rPr>
        <w:t>Արարատի մարզի Արտաշատ ԳԲԿ-ից Արտաշատ քաղաքը սնող d=325</w:t>
      </w:r>
      <w:r w:rsidR="00EB432E">
        <w:rPr>
          <w:rFonts w:ascii="Sylfaen" w:hAnsi="Sylfaen" w:cs="Sylfaen"/>
          <w:sz w:val="18"/>
          <w:szCs w:val="18"/>
        </w:rPr>
        <w:t>մմ</w:t>
      </w:r>
      <w:r w:rsidR="006B2A2E">
        <w:rPr>
          <w:rFonts w:ascii="Sylfaen" w:hAnsi="Sylfaen" w:cs="Sylfaen"/>
          <w:sz w:val="18"/>
          <w:szCs w:val="18"/>
        </w:rPr>
        <w:t xml:space="preserve"> մ/ճ վերգետնյա գազատարի վթարային հատվածների վերատեղադրում</w:t>
      </w:r>
      <w:r w:rsidRPr="00DC1024">
        <w:rPr>
          <w:rFonts w:ascii="Sylfaen" w:hAnsi="Sylfaen" w:cs="Sylfaen"/>
          <w:sz w:val="18"/>
          <w:szCs w:val="18"/>
        </w:rPr>
        <w:t>»</w:t>
      </w:r>
      <w:r>
        <w:rPr>
          <w:rFonts w:ascii="Sylfaen" w:hAnsi="Sylfaen" w:cs="Sylfaen"/>
          <w:sz w:val="18"/>
          <w:szCs w:val="18"/>
        </w:rPr>
        <w:t xml:space="preserve"> </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962"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1"/>
        <w:gridCol w:w="4111"/>
      </w:tblGrid>
      <w:tr w:rsidR="00A77010" w:rsidRPr="00517C28" w:rsidTr="00E145AC">
        <w:tc>
          <w:tcPr>
            <w:tcW w:w="2851"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E145AC">
        <w:tc>
          <w:tcPr>
            <w:tcW w:w="285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E145AC">
        <w:tc>
          <w:tcPr>
            <w:tcW w:w="2851" w:type="dxa"/>
            <w:vAlign w:val="center"/>
          </w:tcPr>
          <w:p w:rsidR="00A77010" w:rsidRPr="00DC1024" w:rsidRDefault="00DC1024" w:rsidP="00EB432E">
            <w:pPr>
              <w:jc w:val="center"/>
              <w:rPr>
                <w:rFonts w:ascii="Sylfaen" w:hAnsi="Sylfaen"/>
                <w:b/>
                <w:i/>
                <w:sz w:val="18"/>
                <w:szCs w:val="18"/>
                <w:lang w:val="hy-AM"/>
              </w:rPr>
            </w:pPr>
            <w:r w:rsidRPr="00DC1024">
              <w:rPr>
                <w:rFonts w:ascii="Sylfaen" w:hAnsi="Sylfaen" w:cs="Sylfaen"/>
                <w:b/>
                <w:sz w:val="18"/>
                <w:szCs w:val="18"/>
              </w:rPr>
              <w:t>«</w:t>
            </w:r>
            <w:r w:rsidR="006B2A2E">
              <w:rPr>
                <w:rFonts w:ascii="Sylfaen" w:hAnsi="Sylfaen" w:cs="Sylfaen"/>
                <w:b/>
                <w:sz w:val="18"/>
                <w:szCs w:val="18"/>
              </w:rPr>
              <w:t>Արարատի մարզի Արտաշատ ԳԲԿ-ից Արտաշատ քաղաքը սնող d=325մմ մ/ճ վերգետնյա գազատարի վթարային հատվածների վերատեղադրում</w:t>
            </w:r>
            <w:r w:rsidRPr="00DC1024">
              <w:rPr>
                <w:rFonts w:ascii="Sylfaen" w:hAnsi="Sylfaen" w:cs="Sylfaen"/>
                <w:b/>
                <w:sz w:val="18"/>
                <w:szCs w:val="18"/>
              </w:rPr>
              <w:t>»</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EB432E">
        <w:rPr>
          <w:rFonts w:ascii="Sylfaen" w:hAnsi="Sylfaen" w:cs="Sylfaen"/>
          <w:b/>
          <w:sz w:val="18"/>
          <w:szCs w:val="18"/>
          <w:lang w:val="hy-AM" w:eastAsia="ru-RU"/>
        </w:rPr>
        <w:t>պայմանագ</w:t>
      </w:r>
      <w:r w:rsidRPr="008463B9">
        <w:rPr>
          <w:rFonts w:ascii="Sylfaen" w:hAnsi="Sylfaen" w:cs="Sylfaen"/>
          <w:b/>
          <w:sz w:val="18"/>
          <w:szCs w:val="18"/>
          <w:lang w:val="hy-AM" w:eastAsia="ru-RU"/>
        </w:rPr>
        <w:t>ր</w:t>
      </w:r>
      <w:r w:rsidR="00EB432E">
        <w:rPr>
          <w:rFonts w:ascii="Sylfaen" w:hAnsi="Sylfaen" w:cs="Sylfaen"/>
          <w:b/>
          <w:sz w:val="18"/>
          <w:szCs w:val="18"/>
          <w:lang w:eastAsia="ru-RU"/>
        </w:rPr>
        <w:t>եր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9829A8">
        <w:rPr>
          <w:rFonts w:ascii="Sylfaen" w:hAnsi="Sylfaen" w:cs="Arial Armenian"/>
          <w:sz w:val="18"/>
          <w:szCs w:val="18"/>
          <w:lang w:eastAsia="ru-RU"/>
        </w:rPr>
        <w:t>երի</w:t>
      </w:r>
      <w:r w:rsidRPr="008463B9">
        <w:rPr>
          <w:rFonts w:ascii="Sylfaen" w:hAnsi="Sylfaen" w:cs="Arial Armenian"/>
          <w:sz w:val="18"/>
          <w:szCs w:val="18"/>
          <w:lang w:val="hy-AM" w:eastAsia="ru-RU"/>
        </w:rPr>
        <w:t xml:space="preserve">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C36F1">
        <w:rPr>
          <w:rFonts w:ascii="Sylfaen" w:hAnsi="Sylfaen" w:cs="Arial Armenian"/>
          <w:b/>
          <w:sz w:val="18"/>
          <w:szCs w:val="18"/>
          <w:lang w:val="hy-AM" w:eastAsia="ru-RU"/>
        </w:rPr>
        <w:t xml:space="preserve"> </w:t>
      </w:r>
      <w:r w:rsidR="00EB432E">
        <w:rPr>
          <w:rFonts w:ascii="Sylfaen" w:hAnsi="Sylfaen" w:cs="Arial Armenian"/>
          <w:b/>
          <w:sz w:val="18"/>
          <w:szCs w:val="18"/>
          <w:lang w:val="en-US" w:eastAsia="ru-RU"/>
        </w:rPr>
        <w:t>օգոստոսի</w:t>
      </w:r>
      <w:r w:rsidR="00A051BE">
        <w:rPr>
          <w:rFonts w:ascii="Sylfaen" w:hAnsi="Sylfaen" w:cs="Arial Armenian"/>
          <w:b/>
          <w:sz w:val="18"/>
          <w:szCs w:val="18"/>
          <w:lang w:val="en-US" w:eastAsia="ru-RU"/>
        </w:rPr>
        <w:t xml:space="preserve"> </w:t>
      </w:r>
      <w:r w:rsidR="00FA72F6">
        <w:rPr>
          <w:rFonts w:ascii="Sylfaen" w:hAnsi="Sylfaen" w:cs="Arial Armenian"/>
          <w:b/>
          <w:sz w:val="18"/>
          <w:szCs w:val="18"/>
          <w:lang w:val="en-US" w:eastAsia="ru-RU"/>
        </w:rPr>
        <w:t>1</w:t>
      </w:r>
      <w:r w:rsidR="006B2A2E">
        <w:rPr>
          <w:rFonts w:ascii="Sylfaen" w:hAnsi="Sylfaen" w:cs="Arial Armenian"/>
          <w:b/>
          <w:sz w:val="18"/>
          <w:szCs w:val="18"/>
          <w:lang w:val="en-US" w:eastAsia="ru-RU"/>
        </w:rPr>
        <w:t>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EB432E">
        <w:rPr>
          <w:rFonts w:ascii="Sylfaen" w:hAnsi="Sylfaen" w:cs="Sylfaen"/>
          <w:b/>
          <w:sz w:val="18"/>
          <w:szCs w:val="18"/>
          <w:lang w:val="es-ES"/>
        </w:rPr>
        <w:t>պայմանագրեր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CC36F1" w:rsidP="00C00C3C">
            <w:pPr>
              <w:jc w:val="center"/>
              <w:rPr>
                <w:rFonts w:ascii="Sylfaen" w:hAnsi="Sylfaen" w:cs="Sylfaen"/>
                <w:sz w:val="18"/>
                <w:szCs w:val="18"/>
                <w:lang w:val="hy-AM"/>
              </w:rPr>
            </w:pPr>
            <w:r>
              <w:rPr>
                <w:rFonts w:ascii="Sylfaen" w:hAnsi="Sylfaen" w:cs="Sylfaen"/>
                <w:sz w:val="18"/>
                <w:szCs w:val="18"/>
              </w:rPr>
              <w:t>10</w:t>
            </w:r>
            <w:r w:rsidR="009B32AB">
              <w:rPr>
                <w:rFonts w:ascii="Sylfaen" w:hAnsi="Sylfaen" w:cs="Sylfaen"/>
                <w:sz w:val="18"/>
                <w:szCs w:val="18"/>
                <w:lang w:val="hy-AM"/>
              </w:rPr>
              <w:t xml:space="preserve">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DC1024" w:rsidRDefault="009B32AB" w:rsidP="00E145AC">
            <w:pPr>
              <w:jc w:val="center"/>
              <w:rPr>
                <w:rFonts w:ascii="Sylfaen" w:hAnsi="Sylfaen" w:cs="Sylfaen"/>
                <w:sz w:val="18"/>
                <w:szCs w:val="18"/>
              </w:rPr>
            </w:pPr>
            <w:r>
              <w:rPr>
                <w:rFonts w:ascii="Sylfaen" w:hAnsi="Sylfaen" w:cs="Sylfaen"/>
                <w:sz w:val="18"/>
                <w:szCs w:val="18"/>
                <w:lang w:val="hy-AM"/>
              </w:rPr>
              <w:t>Օդամղիչ</w:t>
            </w:r>
            <w:r w:rsidR="00DC1024">
              <w:rPr>
                <w:rFonts w:ascii="Sylfaen" w:hAnsi="Sylfaen" w:cs="Sylfaen"/>
                <w:sz w:val="18"/>
                <w:szCs w:val="18"/>
              </w:rPr>
              <w:t>/կոմպրեսոր/</w:t>
            </w:r>
          </w:p>
        </w:tc>
        <w:tc>
          <w:tcPr>
            <w:tcW w:w="2358" w:type="dxa"/>
            <w:vAlign w:val="center"/>
          </w:tcPr>
          <w:p w:rsidR="009B32AB" w:rsidRPr="00A051BE" w:rsidRDefault="006B2A2E" w:rsidP="00DC1024">
            <w:pPr>
              <w:jc w:val="center"/>
              <w:rPr>
                <w:rFonts w:ascii="Sylfaen" w:hAnsi="Sylfaen" w:cs="Sylfaen"/>
                <w:sz w:val="18"/>
                <w:szCs w:val="18"/>
              </w:rPr>
            </w:pPr>
            <w:r>
              <w:rPr>
                <w:rFonts w:ascii="Sylfaen" w:hAnsi="Sylfaen" w:cs="Sylfaen"/>
                <w:sz w:val="18"/>
                <w:szCs w:val="18"/>
              </w:rPr>
              <w:t>Մինչև 7կգ/սմ</w:t>
            </w:r>
            <w:r w:rsidRPr="006B2A2E">
              <w:rPr>
                <w:rFonts w:ascii="Sylfaen" w:hAnsi="Sylfaen" w:cs="Sylfaen"/>
                <w:sz w:val="18"/>
                <w:szCs w:val="18"/>
                <w:vertAlign w:val="superscript"/>
              </w:rPr>
              <w:t>2</w:t>
            </w:r>
            <w:r>
              <w:rPr>
                <w:rFonts w:ascii="Sylfaen" w:hAnsi="Sylfaen" w:cs="Sylfaen"/>
                <w:sz w:val="18"/>
                <w:szCs w:val="18"/>
                <w:vertAlign w:val="superscript"/>
              </w:rPr>
              <w:t xml:space="preserve"> </w:t>
            </w:r>
            <w:r w:rsidRPr="006B2A2E">
              <w:rPr>
                <w:rFonts w:ascii="Sylfaen" w:hAnsi="Sylfaen" w:cs="Sylfaen"/>
                <w:sz w:val="18"/>
                <w:szCs w:val="18"/>
              </w:rPr>
              <w:t>հզորության</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E1845" w:rsidRPr="008463B9" w:rsidTr="0016185B">
        <w:tblPrEx>
          <w:tblLook w:val="04A0"/>
        </w:tblPrEx>
        <w:trPr>
          <w:trHeight w:val="264"/>
        </w:trPr>
        <w:tc>
          <w:tcPr>
            <w:tcW w:w="486" w:type="dxa"/>
            <w:shd w:val="clear" w:color="auto" w:fill="auto"/>
          </w:tcPr>
          <w:p w:rsidR="007E1845" w:rsidRDefault="00645283"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7E1845" w:rsidRDefault="009B32AB" w:rsidP="007A418E">
            <w:pPr>
              <w:jc w:val="center"/>
              <w:rPr>
                <w:rFonts w:ascii="Sylfaen" w:hAnsi="Sylfaen" w:cs="Sylfaen"/>
                <w:sz w:val="18"/>
                <w:szCs w:val="18"/>
                <w:lang w:val="hy-AM"/>
              </w:rPr>
            </w:pPr>
            <w:r>
              <w:rPr>
                <w:rFonts w:ascii="Sylfaen" w:hAnsi="Sylfaen" w:cs="Sylfaen"/>
                <w:sz w:val="18"/>
                <w:szCs w:val="18"/>
                <w:lang w:val="hy-AM"/>
              </w:rPr>
              <w:t xml:space="preserve">Էքսկավատոր </w:t>
            </w:r>
          </w:p>
        </w:tc>
        <w:tc>
          <w:tcPr>
            <w:tcW w:w="2358" w:type="dxa"/>
            <w:vAlign w:val="center"/>
          </w:tcPr>
          <w:p w:rsidR="007E1845" w:rsidRDefault="00DC1024" w:rsidP="007A418E">
            <w:pPr>
              <w:jc w:val="center"/>
              <w:rPr>
                <w:rFonts w:ascii="Sylfaen" w:hAnsi="Sylfaen" w:cs="Sylfaen"/>
                <w:sz w:val="18"/>
                <w:szCs w:val="18"/>
                <w:lang w:val="hy-AM"/>
              </w:rPr>
            </w:pPr>
            <w:r>
              <w:rPr>
                <w:rFonts w:ascii="Sylfaen" w:hAnsi="Sylfaen" w:cs="Sylfaen"/>
                <w:sz w:val="18"/>
                <w:szCs w:val="18"/>
              </w:rPr>
              <w:t xml:space="preserve">Շերեփի տարողությունը մինչև </w:t>
            </w:r>
            <w:r w:rsidR="009B32AB">
              <w:rPr>
                <w:rFonts w:ascii="Sylfaen" w:hAnsi="Sylfaen" w:cs="Sylfaen"/>
                <w:sz w:val="18"/>
                <w:szCs w:val="18"/>
                <w:lang w:val="hy-AM"/>
              </w:rPr>
              <w:t>0.</w:t>
            </w:r>
            <w:r w:rsidR="00FA72F6">
              <w:rPr>
                <w:rFonts w:ascii="Sylfaen" w:hAnsi="Sylfaen" w:cs="Sylfaen"/>
                <w:sz w:val="18"/>
                <w:szCs w:val="18"/>
              </w:rPr>
              <w:t>2</w:t>
            </w:r>
            <w:r w:rsidR="00CC36F1">
              <w:rPr>
                <w:rFonts w:ascii="Sylfaen" w:hAnsi="Sylfaen" w:cs="Sylfaen"/>
                <w:sz w:val="18"/>
                <w:szCs w:val="18"/>
              </w:rPr>
              <w:t>5</w:t>
            </w:r>
            <w:r w:rsidR="009B32AB">
              <w:rPr>
                <w:rFonts w:ascii="Sylfaen" w:hAnsi="Sylfaen" w:cs="Sylfaen"/>
                <w:sz w:val="18"/>
                <w:szCs w:val="18"/>
                <w:lang w:val="hy-AM"/>
              </w:rPr>
              <w:t>մ</w:t>
            </w:r>
            <w:r w:rsidR="009B32AB" w:rsidRPr="009B32AB">
              <w:rPr>
                <w:rFonts w:ascii="Sylfaen" w:hAnsi="Sylfaen" w:cs="Sylfaen"/>
                <w:sz w:val="18"/>
                <w:szCs w:val="18"/>
                <w:vertAlign w:val="superscript"/>
                <w:lang w:val="hy-AM"/>
              </w:rPr>
              <w:t>3</w:t>
            </w: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9B32AB" w:rsidRDefault="006B2A2E" w:rsidP="00FD70FF">
            <w:pPr>
              <w:jc w:val="center"/>
              <w:rPr>
                <w:rFonts w:ascii="Sylfaen" w:hAnsi="Sylfaen" w:cs="Sylfaen"/>
                <w:sz w:val="18"/>
                <w:szCs w:val="18"/>
                <w:lang w:val="hy-AM"/>
              </w:rPr>
            </w:pPr>
            <w:r>
              <w:rPr>
                <w:rFonts w:ascii="Sylfaen" w:hAnsi="Sylfaen" w:cs="Sylfaen"/>
                <w:sz w:val="18"/>
                <w:szCs w:val="18"/>
              </w:rPr>
              <w:t>Ինքնաթափ</w:t>
            </w:r>
            <w:r w:rsidR="009B32AB">
              <w:rPr>
                <w:rFonts w:ascii="Sylfaen" w:hAnsi="Sylfaen" w:cs="Sylfaen"/>
                <w:sz w:val="18"/>
                <w:szCs w:val="18"/>
                <w:lang w:val="hy-AM"/>
              </w:rPr>
              <w:t xml:space="preserve"> ավտոմեքենա</w:t>
            </w:r>
          </w:p>
        </w:tc>
        <w:tc>
          <w:tcPr>
            <w:tcW w:w="2358" w:type="dxa"/>
            <w:vAlign w:val="center"/>
          </w:tcPr>
          <w:p w:rsidR="009B32AB" w:rsidRDefault="007A418E" w:rsidP="006B2A2E">
            <w:pPr>
              <w:jc w:val="center"/>
              <w:rPr>
                <w:rFonts w:ascii="Sylfaen" w:hAnsi="Sylfaen" w:cs="Sylfaen"/>
                <w:sz w:val="18"/>
                <w:szCs w:val="18"/>
                <w:lang w:val="hy-AM"/>
              </w:rPr>
            </w:pPr>
            <w:r>
              <w:rPr>
                <w:rFonts w:ascii="Sylfaen" w:hAnsi="Sylfaen" w:cs="Sylfaen"/>
                <w:sz w:val="18"/>
                <w:szCs w:val="18"/>
                <w:lang w:val="hy-AM"/>
              </w:rPr>
              <w:t>1</w:t>
            </w:r>
            <w:r w:rsidR="006B2A2E">
              <w:rPr>
                <w:rFonts w:ascii="Sylfaen" w:hAnsi="Sylfaen" w:cs="Sylfaen"/>
                <w:sz w:val="18"/>
                <w:szCs w:val="18"/>
              </w:rPr>
              <w:t>5</w:t>
            </w:r>
            <w:r w:rsidR="009B32AB">
              <w:rPr>
                <w:rFonts w:ascii="Sylfaen" w:hAnsi="Sylfaen" w:cs="Sylfaen"/>
                <w:sz w:val="18"/>
                <w:szCs w:val="18"/>
                <w:lang w:val="hy-AM"/>
              </w:rPr>
              <w:t>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Pr="00DC1024" w:rsidRDefault="006B2A2E"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6B2A2E" w:rsidRPr="008463B9" w:rsidTr="0016185B">
        <w:tblPrEx>
          <w:tblLook w:val="04A0"/>
        </w:tblPrEx>
        <w:trPr>
          <w:trHeight w:val="264"/>
        </w:trPr>
        <w:tc>
          <w:tcPr>
            <w:tcW w:w="486" w:type="dxa"/>
            <w:shd w:val="clear" w:color="auto" w:fill="auto"/>
          </w:tcPr>
          <w:p w:rsidR="006B2A2E" w:rsidRPr="006B2A2E" w:rsidRDefault="006B2A2E" w:rsidP="004D3B9B">
            <w:pPr>
              <w:jc w:val="both"/>
              <w:rPr>
                <w:rFonts w:ascii="Sylfaen" w:hAnsi="Sylfaen" w:cs="Sylfaen"/>
                <w:sz w:val="18"/>
                <w:szCs w:val="18"/>
              </w:rPr>
            </w:pPr>
            <w:r>
              <w:rPr>
                <w:rFonts w:ascii="Sylfaen" w:hAnsi="Sylfaen" w:cs="Sylfaen"/>
                <w:sz w:val="18"/>
                <w:szCs w:val="18"/>
              </w:rPr>
              <w:t>6</w:t>
            </w:r>
          </w:p>
        </w:tc>
        <w:tc>
          <w:tcPr>
            <w:tcW w:w="2826" w:type="dxa"/>
          </w:tcPr>
          <w:p w:rsidR="006B2A2E" w:rsidRPr="006B2A2E" w:rsidRDefault="006B2A2E" w:rsidP="00FD70FF">
            <w:pPr>
              <w:jc w:val="center"/>
              <w:rPr>
                <w:rFonts w:ascii="Sylfaen" w:hAnsi="Sylfaen" w:cs="Sylfaen"/>
                <w:sz w:val="18"/>
                <w:szCs w:val="18"/>
              </w:rPr>
            </w:pPr>
            <w:r>
              <w:rPr>
                <w:rFonts w:ascii="Sylfaen" w:hAnsi="Sylfaen" w:cs="Sylfaen"/>
                <w:sz w:val="18"/>
                <w:szCs w:val="18"/>
              </w:rPr>
              <w:t>Խողովակ տեղափոխող մեքենա</w:t>
            </w:r>
          </w:p>
        </w:tc>
        <w:tc>
          <w:tcPr>
            <w:tcW w:w="2358" w:type="dxa"/>
            <w:vAlign w:val="center"/>
          </w:tcPr>
          <w:p w:rsidR="006B2A2E" w:rsidRPr="006B2A2E" w:rsidRDefault="006B2A2E" w:rsidP="00C00C3C">
            <w:pPr>
              <w:jc w:val="center"/>
              <w:rPr>
                <w:rFonts w:ascii="Sylfaen" w:hAnsi="Sylfaen" w:cs="Sylfaen"/>
                <w:sz w:val="18"/>
                <w:szCs w:val="18"/>
              </w:rPr>
            </w:pPr>
            <w:r>
              <w:rPr>
                <w:rFonts w:ascii="Sylfaen" w:hAnsi="Sylfaen" w:cs="Sylfaen"/>
                <w:sz w:val="18"/>
                <w:szCs w:val="18"/>
              </w:rPr>
              <w:t>15 տն</w:t>
            </w:r>
          </w:p>
        </w:tc>
        <w:tc>
          <w:tcPr>
            <w:tcW w:w="1123" w:type="dxa"/>
            <w:shd w:val="clear" w:color="auto" w:fill="auto"/>
          </w:tcPr>
          <w:p w:rsidR="006B2A2E" w:rsidRDefault="006B2A2E" w:rsidP="004D3B9B">
            <w:pPr>
              <w:spacing w:after="200" w:line="276" w:lineRule="auto"/>
              <w:jc w:val="center"/>
              <w:rPr>
                <w:rFonts w:ascii="Sylfaen" w:hAnsi="Sylfaen" w:cs="Sylfaen"/>
                <w:sz w:val="18"/>
                <w:szCs w:val="18"/>
              </w:rPr>
            </w:pPr>
          </w:p>
        </w:tc>
      </w:tr>
    </w:tbl>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 xml:space="preserve">                              </w:t>
      </w:r>
    </w:p>
    <w:p w:rsidR="00A77010" w:rsidRPr="008463B9" w:rsidRDefault="00A77010" w:rsidP="006B2A2E">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EE057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E057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r w:rsidR="00CF1361">
              <w:rPr>
                <w:rFonts w:ascii="Sylfaen" w:hAnsi="Sylfaen"/>
                <w:sz w:val="18"/>
                <w:szCs w:val="18"/>
                <w:lang w:val="hy-AM"/>
              </w:rPr>
              <w:t>ն</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E057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A051BE" w:rsidRDefault="006B2A2E"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EE057B"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6D6BF4" w:rsidRPr="008463B9" w:rsidTr="00EE057B">
        <w:tblPrEx>
          <w:tblLook w:val="04A0"/>
        </w:tblPrEx>
        <w:trPr>
          <w:trHeight w:val="253"/>
        </w:trPr>
        <w:tc>
          <w:tcPr>
            <w:tcW w:w="486" w:type="dxa"/>
            <w:shd w:val="clear" w:color="auto" w:fill="auto"/>
          </w:tcPr>
          <w:p w:rsidR="006D6BF4" w:rsidRPr="00A051BE" w:rsidRDefault="00FA72F6" w:rsidP="00A50C11">
            <w:pPr>
              <w:jc w:val="center"/>
              <w:rPr>
                <w:rFonts w:ascii="Sylfaen" w:hAnsi="Sylfaen" w:cs="Sylfaen"/>
                <w:sz w:val="18"/>
                <w:szCs w:val="18"/>
              </w:rPr>
            </w:pPr>
            <w:r>
              <w:rPr>
                <w:rFonts w:ascii="Sylfaen" w:hAnsi="Sylfaen" w:cs="Sylfaen"/>
                <w:sz w:val="18"/>
                <w:szCs w:val="18"/>
              </w:rPr>
              <w:t>3</w:t>
            </w:r>
          </w:p>
        </w:tc>
        <w:tc>
          <w:tcPr>
            <w:tcW w:w="3138" w:type="dxa"/>
          </w:tcPr>
          <w:p w:rsidR="006D6BF4" w:rsidRDefault="006D6BF4" w:rsidP="005739E0">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6D6BF4" w:rsidRPr="00A051BE" w:rsidRDefault="006D6BF4" w:rsidP="005739E0">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6D6BF4" w:rsidRPr="00A051BE" w:rsidRDefault="006B2A2E" w:rsidP="005739E0">
            <w:pPr>
              <w:spacing w:after="200" w:line="276" w:lineRule="auto"/>
              <w:jc w:val="center"/>
              <w:rPr>
                <w:rFonts w:ascii="Sylfaen" w:hAnsi="Sylfaen"/>
                <w:sz w:val="18"/>
                <w:szCs w:val="18"/>
              </w:rPr>
            </w:pPr>
            <w:r>
              <w:rPr>
                <w:rFonts w:ascii="Sylfaen" w:hAnsi="Sylfaen"/>
                <w:sz w:val="18"/>
                <w:szCs w:val="18"/>
              </w:rPr>
              <w:t>1-ին կամ 2-րդ</w:t>
            </w:r>
          </w:p>
        </w:tc>
        <w:tc>
          <w:tcPr>
            <w:tcW w:w="1780" w:type="dxa"/>
            <w:shd w:val="clear" w:color="auto" w:fill="auto"/>
          </w:tcPr>
          <w:p w:rsidR="006D6BF4" w:rsidRPr="00EE057B" w:rsidRDefault="006D6BF4" w:rsidP="005739E0">
            <w:pPr>
              <w:spacing w:after="200" w:line="276" w:lineRule="auto"/>
              <w:jc w:val="center"/>
              <w:rPr>
                <w:rFonts w:ascii="Sylfaen" w:hAnsi="Sylfaen"/>
                <w:sz w:val="18"/>
                <w:szCs w:val="18"/>
              </w:rPr>
            </w:pPr>
          </w:p>
        </w:tc>
        <w:tc>
          <w:tcPr>
            <w:tcW w:w="1567" w:type="dxa"/>
            <w:shd w:val="clear" w:color="auto" w:fill="auto"/>
          </w:tcPr>
          <w:p w:rsidR="006D6BF4" w:rsidRPr="008463B9" w:rsidRDefault="006D6BF4" w:rsidP="004D3B9B">
            <w:pPr>
              <w:spacing w:after="200" w:line="276" w:lineRule="auto"/>
              <w:rPr>
                <w:sz w:val="18"/>
                <w:szCs w:val="18"/>
              </w:rPr>
            </w:pPr>
          </w:p>
        </w:tc>
      </w:tr>
      <w:tr w:rsidR="00A353DC" w:rsidRPr="008463B9" w:rsidTr="00EE057B">
        <w:tblPrEx>
          <w:tblLook w:val="04A0"/>
        </w:tblPrEx>
        <w:trPr>
          <w:trHeight w:val="253"/>
        </w:trPr>
        <w:tc>
          <w:tcPr>
            <w:tcW w:w="486" w:type="dxa"/>
            <w:shd w:val="clear" w:color="auto" w:fill="auto"/>
          </w:tcPr>
          <w:p w:rsidR="00A353DC" w:rsidRPr="00EE057B" w:rsidRDefault="00FA72F6" w:rsidP="00A50C11">
            <w:pPr>
              <w:jc w:val="center"/>
              <w:rPr>
                <w:rFonts w:ascii="Sylfaen" w:hAnsi="Sylfaen" w:cs="Sylfaen"/>
                <w:sz w:val="18"/>
                <w:szCs w:val="18"/>
              </w:rPr>
            </w:pPr>
            <w:r>
              <w:rPr>
                <w:rFonts w:ascii="Sylfaen" w:hAnsi="Sylfaen" w:cs="Sylfaen"/>
                <w:sz w:val="18"/>
                <w:szCs w:val="18"/>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EE057B" w:rsidRDefault="006B2A2E"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A051BE"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EE057B">
        <w:tblPrEx>
          <w:tblLook w:val="04A0"/>
        </w:tblPrEx>
        <w:trPr>
          <w:trHeight w:val="253"/>
        </w:trPr>
        <w:tc>
          <w:tcPr>
            <w:tcW w:w="486" w:type="dxa"/>
            <w:shd w:val="clear" w:color="auto" w:fill="auto"/>
          </w:tcPr>
          <w:p w:rsidR="00645283" w:rsidRPr="00EE057B" w:rsidRDefault="00FA72F6" w:rsidP="00A50C11">
            <w:pPr>
              <w:jc w:val="center"/>
              <w:rPr>
                <w:rFonts w:ascii="Sylfaen" w:hAnsi="Sylfaen" w:cs="Sylfaen"/>
                <w:sz w:val="18"/>
                <w:szCs w:val="18"/>
              </w:rPr>
            </w:pPr>
            <w:r>
              <w:rPr>
                <w:rFonts w:ascii="Sylfaen" w:hAnsi="Sylfaen" w:cs="Sylfaen"/>
                <w:sz w:val="18"/>
                <w:szCs w:val="18"/>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Pr="00EE057B" w:rsidRDefault="006B2A2E" w:rsidP="00223218">
            <w:pPr>
              <w:jc w:val="center"/>
              <w:rPr>
                <w:rFonts w:ascii="Sylfaen" w:hAnsi="Sylfaen" w:cs="Sylfaen"/>
                <w:sz w:val="18"/>
                <w:szCs w:val="18"/>
              </w:rPr>
            </w:pPr>
            <w:r>
              <w:rPr>
                <w:rFonts w:ascii="Sylfaen" w:hAnsi="Sylfaen" w:cs="Sylfaen"/>
                <w:sz w:val="18"/>
                <w:szCs w:val="18"/>
              </w:rPr>
              <w:t>5</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B2A2E" w:rsidRPr="008463B9" w:rsidTr="00EE057B">
        <w:tblPrEx>
          <w:tblLook w:val="04A0"/>
        </w:tblPrEx>
        <w:trPr>
          <w:trHeight w:val="253"/>
        </w:trPr>
        <w:tc>
          <w:tcPr>
            <w:tcW w:w="486" w:type="dxa"/>
            <w:shd w:val="clear" w:color="auto" w:fill="auto"/>
          </w:tcPr>
          <w:p w:rsidR="006B2A2E" w:rsidRDefault="006B2A2E" w:rsidP="00A50C11">
            <w:pPr>
              <w:jc w:val="center"/>
              <w:rPr>
                <w:rFonts w:ascii="Sylfaen" w:hAnsi="Sylfaen" w:cs="Sylfaen"/>
                <w:sz w:val="18"/>
                <w:szCs w:val="18"/>
              </w:rPr>
            </w:pPr>
            <w:r>
              <w:rPr>
                <w:rFonts w:ascii="Sylfaen" w:hAnsi="Sylfaen" w:cs="Sylfaen"/>
                <w:sz w:val="18"/>
                <w:szCs w:val="18"/>
              </w:rPr>
              <w:t>6</w:t>
            </w:r>
          </w:p>
        </w:tc>
        <w:tc>
          <w:tcPr>
            <w:tcW w:w="3138" w:type="dxa"/>
          </w:tcPr>
          <w:p w:rsidR="006B2A2E" w:rsidRPr="006B2A2E" w:rsidRDefault="006B2A2E"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6B2A2E" w:rsidRDefault="006B2A2E" w:rsidP="00223218">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6B2A2E" w:rsidRDefault="006B2A2E" w:rsidP="008F5219">
            <w:pPr>
              <w:spacing w:after="200" w:line="276" w:lineRule="auto"/>
              <w:jc w:val="center"/>
              <w:rPr>
                <w:rFonts w:ascii="Sylfaen" w:hAnsi="Sylfaen"/>
                <w:sz w:val="18"/>
                <w:szCs w:val="18"/>
              </w:rPr>
            </w:pPr>
          </w:p>
        </w:tc>
        <w:tc>
          <w:tcPr>
            <w:tcW w:w="1780" w:type="dxa"/>
            <w:shd w:val="clear" w:color="auto" w:fill="auto"/>
          </w:tcPr>
          <w:p w:rsidR="006B2A2E" w:rsidRDefault="006B2A2E" w:rsidP="00A145CE">
            <w:pPr>
              <w:spacing w:after="200" w:line="276" w:lineRule="auto"/>
              <w:jc w:val="center"/>
              <w:rPr>
                <w:rFonts w:ascii="Sylfaen" w:hAnsi="Sylfaen"/>
                <w:sz w:val="18"/>
                <w:szCs w:val="18"/>
              </w:rPr>
            </w:pPr>
          </w:p>
        </w:tc>
        <w:tc>
          <w:tcPr>
            <w:tcW w:w="1567" w:type="dxa"/>
            <w:shd w:val="clear" w:color="auto" w:fill="auto"/>
          </w:tcPr>
          <w:p w:rsidR="006B2A2E" w:rsidRPr="008463B9" w:rsidRDefault="006B2A2E" w:rsidP="004D3B9B">
            <w:pPr>
              <w:spacing w:after="200" w:line="276" w:lineRule="auto"/>
              <w:rPr>
                <w:sz w:val="18"/>
                <w:szCs w:val="18"/>
              </w:rPr>
            </w:pPr>
          </w:p>
        </w:tc>
      </w:tr>
      <w:tr w:rsidR="006B2A2E" w:rsidRPr="008463B9" w:rsidTr="00EE057B">
        <w:tblPrEx>
          <w:tblLook w:val="04A0"/>
        </w:tblPrEx>
        <w:trPr>
          <w:trHeight w:val="253"/>
        </w:trPr>
        <w:tc>
          <w:tcPr>
            <w:tcW w:w="486" w:type="dxa"/>
            <w:shd w:val="clear" w:color="auto" w:fill="auto"/>
          </w:tcPr>
          <w:p w:rsidR="006B2A2E" w:rsidRDefault="006B2A2E" w:rsidP="00A50C11">
            <w:pPr>
              <w:jc w:val="center"/>
              <w:rPr>
                <w:rFonts w:ascii="Sylfaen" w:hAnsi="Sylfaen" w:cs="Sylfaen"/>
                <w:sz w:val="18"/>
                <w:szCs w:val="18"/>
              </w:rPr>
            </w:pPr>
            <w:r>
              <w:rPr>
                <w:rFonts w:ascii="Sylfaen" w:hAnsi="Sylfaen" w:cs="Sylfaen"/>
                <w:sz w:val="18"/>
                <w:szCs w:val="18"/>
              </w:rPr>
              <w:t>7</w:t>
            </w:r>
          </w:p>
        </w:tc>
        <w:tc>
          <w:tcPr>
            <w:tcW w:w="3138" w:type="dxa"/>
          </w:tcPr>
          <w:p w:rsidR="006B2A2E" w:rsidRDefault="006B2A2E" w:rsidP="00A50C11">
            <w:pPr>
              <w:jc w:val="center"/>
              <w:rPr>
                <w:rFonts w:ascii="Sylfaen" w:hAnsi="Sylfaen" w:cs="Sylfaen"/>
                <w:sz w:val="18"/>
                <w:szCs w:val="18"/>
              </w:rPr>
            </w:pPr>
            <w:r>
              <w:rPr>
                <w:rFonts w:ascii="Sylfaen" w:hAnsi="Sylfaen" w:cs="Sylfaen"/>
                <w:sz w:val="18"/>
                <w:szCs w:val="18"/>
              </w:rPr>
              <w:t>Ավտոկռունկավար</w:t>
            </w:r>
          </w:p>
        </w:tc>
        <w:tc>
          <w:tcPr>
            <w:tcW w:w="1325" w:type="dxa"/>
            <w:vAlign w:val="center"/>
          </w:tcPr>
          <w:p w:rsidR="006B2A2E" w:rsidRDefault="006B2A2E" w:rsidP="00223218">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6B2A2E" w:rsidRDefault="006B2A2E" w:rsidP="008F5219">
            <w:pPr>
              <w:spacing w:after="200" w:line="276" w:lineRule="auto"/>
              <w:jc w:val="center"/>
              <w:rPr>
                <w:rFonts w:ascii="Sylfaen" w:hAnsi="Sylfaen"/>
                <w:sz w:val="18"/>
                <w:szCs w:val="18"/>
              </w:rPr>
            </w:pPr>
          </w:p>
        </w:tc>
        <w:tc>
          <w:tcPr>
            <w:tcW w:w="1780" w:type="dxa"/>
            <w:shd w:val="clear" w:color="auto" w:fill="auto"/>
          </w:tcPr>
          <w:p w:rsidR="006B2A2E" w:rsidRDefault="006B2A2E" w:rsidP="00A145CE">
            <w:pPr>
              <w:spacing w:after="200" w:line="276" w:lineRule="auto"/>
              <w:jc w:val="center"/>
              <w:rPr>
                <w:rFonts w:ascii="Sylfaen" w:hAnsi="Sylfaen"/>
                <w:sz w:val="18"/>
                <w:szCs w:val="18"/>
              </w:rPr>
            </w:pPr>
          </w:p>
        </w:tc>
        <w:tc>
          <w:tcPr>
            <w:tcW w:w="1567" w:type="dxa"/>
            <w:shd w:val="clear" w:color="auto" w:fill="auto"/>
          </w:tcPr>
          <w:p w:rsidR="006B2A2E" w:rsidRPr="008463B9" w:rsidRDefault="006B2A2E"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B432E">
        <w:rPr>
          <w:rFonts w:ascii="Sylfaen" w:hAnsi="Sylfaen" w:cs="Sylfaen"/>
          <w:sz w:val="18"/>
          <w:szCs w:val="18"/>
          <w:lang w:val="es-ES"/>
        </w:rPr>
        <w:t>պայմանագ</w:t>
      </w:r>
      <w:r w:rsidRPr="008463B9">
        <w:rPr>
          <w:rFonts w:ascii="Sylfaen" w:hAnsi="Sylfaen" w:cs="Sylfaen"/>
          <w:sz w:val="18"/>
          <w:szCs w:val="18"/>
          <w:lang w:val="es-ES"/>
        </w:rPr>
        <w:t>ր</w:t>
      </w:r>
      <w:r w:rsidR="00EB432E">
        <w:rPr>
          <w:rFonts w:ascii="Sylfaen" w:hAnsi="Sylfaen" w:cs="Sylfaen"/>
          <w:sz w:val="18"/>
          <w:szCs w:val="18"/>
          <w:lang w:val="es-ES"/>
        </w:rPr>
        <w:t>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w:t>
      </w:r>
      <w:r w:rsidR="009829A8">
        <w:rPr>
          <w:rFonts w:ascii="Sylfaen" w:hAnsi="Sylfaen" w:cs="Sylfaen"/>
          <w:sz w:val="18"/>
          <w:szCs w:val="18"/>
        </w:rPr>
        <w:t>ա</w:t>
      </w:r>
      <w:r w:rsidR="00A913F4" w:rsidRPr="00480D87">
        <w:rPr>
          <w:rFonts w:ascii="Sylfaen" w:hAnsi="Sylfaen" w:cs="Sylfaen"/>
          <w:sz w:val="18"/>
          <w:szCs w:val="18"/>
          <w:lang w:val="ru-RU"/>
        </w:rPr>
        <w:t>գր</w:t>
      </w:r>
      <w:r w:rsidR="009829A8">
        <w:rPr>
          <w:rFonts w:ascii="Sylfaen" w:hAnsi="Sylfaen" w:cs="Sylfaen"/>
          <w:sz w:val="18"/>
          <w:szCs w:val="18"/>
        </w:rPr>
        <w:t>եր</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EB432E">
        <w:rPr>
          <w:rFonts w:ascii="Sylfaen" w:hAnsi="Sylfaen" w:cs="Sylfaen"/>
          <w:sz w:val="18"/>
          <w:szCs w:val="18"/>
        </w:rPr>
        <w:t>ոնց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976C7" w:rsidRPr="006976C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D338F" w:rsidRPr="00541968" w:rsidRDefault="009D338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6B2A2E">
        <w:rPr>
          <w:rFonts w:ascii="Sylfaen" w:hAnsi="Sylfaen"/>
          <w:b/>
          <w:sz w:val="16"/>
          <w:szCs w:val="16"/>
          <w:lang w:val="af-ZA"/>
        </w:rPr>
        <w:t>097/GArm/16_2.1_043/28.07.16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17C2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976C7" w:rsidP="004D3B9B">
            <w:pPr>
              <w:tabs>
                <w:tab w:val="left" w:pos="1248"/>
              </w:tabs>
              <w:spacing w:line="360" w:lineRule="auto"/>
              <w:jc w:val="both"/>
              <w:rPr>
                <w:rFonts w:ascii="Sylfaen" w:hAnsi="Sylfaen" w:cs="GHEA Grapalat"/>
                <w:sz w:val="18"/>
                <w:szCs w:val="18"/>
                <w:lang w:eastAsia="ru-RU"/>
              </w:rPr>
            </w:pPr>
            <w:r w:rsidRPr="006976C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D338F" w:rsidRDefault="009D338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9829A8">
        <w:rPr>
          <w:rFonts w:ascii="Sylfaen" w:hAnsi="Sylfaen" w:cs="Sylfaen"/>
          <w:sz w:val="18"/>
          <w:szCs w:val="18"/>
        </w:rPr>
        <w:t>պայմանագրեր</w:t>
      </w:r>
      <w:r w:rsidRPr="008463B9">
        <w:rPr>
          <w:rFonts w:ascii="Sylfaen" w:hAnsi="Sylfaen"/>
          <w:sz w:val="18"/>
          <w:szCs w:val="18"/>
          <w:u w:val="single"/>
          <w:lang w:val="hy-AM"/>
        </w:rPr>
        <w:t xml:space="preserve">                                                        </w:t>
      </w:r>
      <w:r w:rsidR="009829A8">
        <w:rPr>
          <w:rFonts w:ascii="Sylfaen" w:hAnsi="Sylfaen" w:cs="Sylfaen"/>
          <w:sz w:val="18"/>
          <w:szCs w:val="18"/>
          <w:lang w:val="hy-AM"/>
        </w:rPr>
        <w:t>որ</w:t>
      </w:r>
      <w:r w:rsidR="009829A8">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9829A8"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w:t>
      </w:r>
      <w:r>
        <w:rPr>
          <w:rFonts w:ascii="Sylfaen" w:hAnsi="Sylfaen"/>
          <w:sz w:val="18"/>
          <w:szCs w:val="18"/>
        </w:rPr>
        <w:t>երի</w:t>
      </w:r>
      <w:r w:rsidR="003E7789">
        <w:rPr>
          <w:rFonts w:ascii="Sylfaen" w:hAnsi="Sylfaen"/>
          <w:sz w:val="18"/>
          <w:szCs w:val="18"/>
          <w:lang w:val="hy-AM"/>
        </w:rPr>
        <w:t xml:space="preserve"> պատճեն</w:t>
      </w:r>
      <w:r>
        <w:rPr>
          <w:rFonts w:ascii="Sylfaen" w:hAnsi="Sylfaen"/>
          <w:sz w:val="18"/>
          <w:szCs w:val="18"/>
        </w:rPr>
        <w:t>ներ</w:t>
      </w:r>
      <w:r w:rsidR="003E7789">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E5885">
        <w:rPr>
          <w:rFonts w:ascii="Sylfaen" w:hAnsi="Sylfaen" w:cs="TimesArmenianPSMT"/>
          <w:b w:val="0"/>
          <w:i/>
          <w:sz w:val="18"/>
          <w:szCs w:val="18"/>
          <w:lang w:val="en-US"/>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312"/>
        <w:gridCol w:w="3083"/>
        <w:gridCol w:w="1417"/>
        <w:gridCol w:w="1565"/>
        <w:gridCol w:w="2404"/>
      </w:tblGrid>
      <w:tr w:rsidR="00175E48" w:rsidRPr="00517C28" w:rsidTr="000A697A">
        <w:trPr>
          <w:cantSplit/>
          <w:trHeight w:val="916"/>
        </w:trPr>
        <w:tc>
          <w:tcPr>
            <w:tcW w:w="1312"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0A697A">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17C28" w:rsidTr="000A697A">
        <w:trPr>
          <w:trHeight w:val="20"/>
        </w:trPr>
        <w:tc>
          <w:tcPr>
            <w:tcW w:w="1312"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175E48" w:rsidRPr="00251969" w:rsidRDefault="00575377" w:rsidP="000A697A">
            <w:pPr>
              <w:jc w:val="center"/>
              <w:rPr>
                <w:rFonts w:ascii="Sylfaen" w:hAnsi="Sylfaen"/>
                <w:b/>
                <w:color w:val="FF0000"/>
                <w:sz w:val="20"/>
                <w:szCs w:val="20"/>
                <w:lang w:val="es-ES"/>
              </w:rPr>
            </w:pPr>
            <w:r w:rsidRPr="00251969">
              <w:rPr>
                <w:rFonts w:ascii="Sylfaen" w:hAnsi="Sylfaen"/>
                <w:b/>
                <w:sz w:val="20"/>
                <w:szCs w:val="20"/>
                <w:lang w:val="hy-AM"/>
              </w:rPr>
              <w:t>«</w:t>
            </w:r>
            <w:r w:rsidR="006B2A2E">
              <w:rPr>
                <w:rFonts w:ascii="Sylfaen" w:hAnsi="Sylfaen"/>
                <w:b/>
                <w:sz w:val="20"/>
                <w:szCs w:val="20"/>
                <w:lang w:val="hy-AM"/>
              </w:rPr>
              <w:t>Արարատի մարզի Արտաշատ ԳԲԿ-ից Արտաշատ քաղաքը սնող d=325</w:t>
            </w:r>
            <w:r w:rsidR="00EB432E">
              <w:rPr>
                <w:rFonts w:ascii="Sylfaen" w:hAnsi="Sylfaen"/>
                <w:b/>
                <w:sz w:val="20"/>
                <w:szCs w:val="20"/>
                <w:lang w:val="hy-AM"/>
              </w:rPr>
              <w:t>մմ</w:t>
            </w:r>
            <w:r w:rsidR="006B2A2E">
              <w:rPr>
                <w:rFonts w:ascii="Sylfaen" w:hAnsi="Sylfaen"/>
                <w:b/>
                <w:sz w:val="20"/>
                <w:szCs w:val="20"/>
                <w:lang w:val="hy-AM"/>
              </w:rPr>
              <w:t xml:space="preserve"> մ/ճ վերգետնյա գազատարի վթարային հատվածների վերատեղադրում</w:t>
            </w:r>
            <w:r w:rsidRPr="00251969">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eastAsia="ru-RU"/>
        </w:rPr>
      </w:pPr>
    </w:p>
    <w:p w:rsidR="002E5885" w:rsidRDefault="002E5885" w:rsidP="002100D1">
      <w:pPr>
        <w:rPr>
          <w:rFonts w:ascii="Sylfaen" w:hAnsi="Sylfaen" w:cs="TimesArmenianPSMT"/>
          <w:b/>
          <w:i/>
          <w:color w:val="000000"/>
          <w:sz w:val="18"/>
          <w:szCs w:val="18"/>
          <w:lang w:eastAsia="ru-RU"/>
        </w:rPr>
      </w:pPr>
    </w:p>
    <w:p w:rsidR="002E5885" w:rsidRDefault="002E5885" w:rsidP="002100D1">
      <w:pPr>
        <w:rPr>
          <w:rFonts w:ascii="Sylfaen" w:hAnsi="Sylfaen" w:cs="TimesArmenianPSMT"/>
          <w:b/>
          <w:i/>
          <w:color w:val="000000"/>
          <w:sz w:val="18"/>
          <w:szCs w:val="18"/>
          <w:lang w:eastAsia="ru-RU"/>
        </w:rPr>
      </w:pPr>
    </w:p>
    <w:p w:rsidR="002E5885" w:rsidRDefault="002E5885" w:rsidP="002100D1">
      <w:pPr>
        <w:rPr>
          <w:rFonts w:ascii="Sylfaen" w:hAnsi="Sylfaen" w:cs="TimesArmenianPSMT"/>
          <w:b/>
          <w:i/>
          <w:color w:val="000000"/>
          <w:sz w:val="18"/>
          <w:szCs w:val="18"/>
          <w:lang w:eastAsia="ru-RU"/>
        </w:rPr>
      </w:pPr>
    </w:p>
    <w:p w:rsidR="002E5885" w:rsidRPr="002E5885" w:rsidRDefault="002E5885" w:rsidP="002100D1">
      <w:pPr>
        <w:rPr>
          <w:rFonts w:ascii="Sylfaen" w:hAnsi="Sylfaen" w:cs="TimesArmenianPSMT"/>
          <w:b/>
          <w:i/>
          <w:color w:val="000000"/>
          <w:sz w:val="18"/>
          <w:szCs w:val="18"/>
          <w:lang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A051BE" w:rsidRDefault="005851AF"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p>
    <w:p w:rsidR="00A77010" w:rsidRPr="008463B9" w:rsidRDefault="00A051BE"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t xml:space="preserve">      </w:t>
      </w:r>
      <w:r w:rsidR="005851AF">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051BE">
        <w:rPr>
          <w:rFonts w:ascii="Sylfaen" w:hAnsi="Sylfaen" w:cs="TimesArmenianPSMT"/>
          <w:b w:val="0"/>
          <w:i/>
          <w:sz w:val="18"/>
          <w:szCs w:val="18"/>
          <w:lang w:val="en-US"/>
        </w:rPr>
        <w:t xml:space="preserve">           </w:t>
      </w:r>
      <w:r w:rsidR="00B959F3">
        <w:rPr>
          <w:rFonts w:ascii="Sylfaen" w:hAnsi="Sylfaen"/>
          <w:sz w:val="18"/>
          <w:szCs w:val="18"/>
          <w:lang w:val="af-ZA"/>
        </w:rPr>
        <w:t>№</w:t>
      </w:r>
      <w:r w:rsidR="006B2A2E">
        <w:rPr>
          <w:rFonts w:ascii="Sylfaen" w:hAnsi="Sylfaen"/>
          <w:sz w:val="18"/>
          <w:szCs w:val="18"/>
          <w:lang w:val="af-ZA"/>
        </w:rPr>
        <w:t>097/GArm/16_2.1_043/28.07.16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B83FA2">
        <w:rPr>
          <w:rFonts w:ascii="Sylfaen" w:hAnsi="Sylfaen" w:cs="Sylfaen"/>
          <w:sz w:val="18"/>
          <w:szCs w:val="18"/>
          <w:lang w:val="hy-AM"/>
        </w:rPr>
        <w:t xml:space="preserve">    </w:t>
      </w:r>
      <w:r w:rsidR="005C1111">
        <w:rPr>
          <w:rFonts w:ascii="Sylfaen" w:hAnsi="Sylfaen" w:cs="Sylfaen"/>
          <w:sz w:val="18"/>
          <w:szCs w:val="18"/>
          <w:lang w:val="hy-AM"/>
        </w:rPr>
        <w:t xml:space="preserve">               </w:t>
      </w:r>
      <w:r w:rsidR="00B83FA2">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Default="006250C4" w:rsidP="005C1111">
      <w:pPr>
        <w:pStyle w:val="Heading9"/>
        <w:rPr>
          <w:rFonts w:ascii="Sylfaen" w:hAnsi="Sylfaen"/>
          <w:color w:val="auto"/>
          <w:szCs w:val="22"/>
          <w:lang w:val="en-US"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9D338F" w:rsidRDefault="00575377" w:rsidP="006250C4">
      <w:pPr>
        <w:jc w:val="center"/>
        <w:rPr>
          <w:rFonts w:ascii="Sylfaen" w:hAnsi="Sylfaen"/>
          <w:b/>
          <w:sz w:val="20"/>
          <w:szCs w:val="20"/>
        </w:rPr>
      </w:pPr>
      <w:r w:rsidRPr="002E5885">
        <w:rPr>
          <w:rFonts w:ascii="Sylfaen" w:hAnsi="Sylfaen"/>
          <w:b/>
          <w:sz w:val="20"/>
          <w:szCs w:val="20"/>
          <w:lang w:val="hy-AM"/>
        </w:rPr>
        <w:t>«</w:t>
      </w:r>
      <w:r w:rsidR="006B2A2E">
        <w:rPr>
          <w:rFonts w:ascii="Sylfaen" w:hAnsi="Sylfaen"/>
          <w:b/>
          <w:sz w:val="20"/>
          <w:szCs w:val="20"/>
          <w:lang w:val="hy-AM"/>
        </w:rPr>
        <w:t>Արարատի մարզի Արտաշատ ԳԲԿ-ից Արտաշատ քաղաքը սնող d=325</w:t>
      </w:r>
      <w:r w:rsidR="00EB432E">
        <w:rPr>
          <w:rFonts w:ascii="Sylfaen" w:hAnsi="Sylfaen"/>
          <w:b/>
          <w:sz w:val="20"/>
          <w:szCs w:val="20"/>
          <w:lang w:val="hy-AM"/>
        </w:rPr>
        <w:t>մմ</w:t>
      </w:r>
      <w:r w:rsidR="006B2A2E">
        <w:rPr>
          <w:rFonts w:ascii="Sylfaen" w:hAnsi="Sylfaen"/>
          <w:b/>
          <w:sz w:val="20"/>
          <w:szCs w:val="20"/>
          <w:lang w:val="hy-AM"/>
        </w:rPr>
        <w:t xml:space="preserve"> մ/ճ վերգետնյա գազատարի վթարային հատվածների վերատեղադրում</w:t>
      </w:r>
      <w:r w:rsidRPr="002E5885">
        <w:rPr>
          <w:rFonts w:ascii="Sylfaen" w:hAnsi="Sylfaen"/>
          <w:b/>
          <w:sz w:val="20"/>
          <w:szCs w:val="20"/>
          <w:lang w:val="hy-AM"/>
        </w:rPr>
        <w:t>»</w:t>
      </w:r>
    </w:p>
    <w:tbl>
      <w:tblPr>
        <w:tblW w:w="11395"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8038"/>
        <w:gridCol w:w="612"/>
        <w:gridCol w:w="941"/>
        <w:gridCol w:w="730"/>
        <w:gridCol w:w="735"/>
      </w:tblGrid>
      <w:tr w:rsidR="00F82857" w:rsidRPr="00F82857" w:rsidTr="00F82857">
        <w:trPr>
          <w:trHeight w:val="360"/>
          <w:jc w:val="center"/>
        </w:trPr>
        <w:tc>
          <w:tcPr>
            <w:tcW w:w="339" w:type="dxa"/>
            <w:vMerge w:val="restart"/>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Հ/Հ</w:t>
            </w:r>
          </w:p>
        </w:tc>
        <w:tc>
          <w:tcPr>
            <w:tcW w:w="8038" w:type="dxa"/>
            <w:vMerge w:val="restart"/>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 xml:space="preserve">Աշխատանքների անվանումը </w:t>
            </w:r>
          </w:p>
        </w:tc>
        <w:tc>
          <w:tcPr>
            <w:tcW w:w="612" w:type="dxa"/>
            <w:vMerge w:val="restart"/>
            <w:shd w:val="clear" w:color="000000" w:fill="FFFFFF"/>
            <w:textDirection w:val="btLr"/>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Չափման միավորը</w:t>
            </w:r>
          </w:p>
        </w:tc>
        <w:tc>
          <w:tcPr>
            <w:tcW w:w="941" w:type="dxa"/>
            <w:vMerge w:val="restart"/>
            <w:shd w:val="clear" w:color="000000" w:fill="FFFFFF"/>
            <w:textDirection w:val="btLr"/>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Քանակը</w:t>
            </w:r>
          </w:p>
        </w:tc>
        <w:tc>
          <w:tcPr>
            <w:tcW w:w="730" w:type="dxa"/>
            <w:vMerge w:val="restart"/>
            <w:shd w:val="clear" w:color="000000" w:fill="FFFFFF"/>
            <w:textDirection w:val="btLr"/>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Միավորի արժեքը դրամ</w:t>
            </w:r>
          </w:p>
        </w:tc>
        <w:tc>
          <w:tcPr>
            <w:tcW w:w="735" w:type="dxa"/>
            <w:vMerge w:val="restart"/>
            <w:shd w:val="clear" w:color="000000" w:fill="FFFFFF"/>
            <w:textDirection w:val="btLr"/>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Ընդհանուր արժեքը դրամ</w:t>
            </w:r>
          </w:p>
        </w:tc>
      </w:tr>
      <w:tr w:rsidR="00F82857" w:rsidRPr="00F82857" w:rsidTr="00F82857">
        <w:trPr>
          <w:trHeight w:val="450"/>
          <w:jc w:val="center"/>
        </w:trPr>
        <w:tc>
          <w:tcPr>
            <w:tcW w:w="339" w:type="dxa"/>
            <w:vMerge/>
            <w:vAlign w:val="center"/>
            <w:hideMark/>
          </w:tcPr>
          <w:p w:rsidR="00F82857" w:rsidRPr="00F82857" w:rsidRDefault="00F82857" w:rsidP="00F82857">
            <w:pPr>
              <w:rPr>
                <w:rFonts w:ascii="Sylfaen" w:hAnsi="Sylfaen"/>
                <w:sz w:val="18"/>
                <w:szCs w:val="18"/>
              </w:rPr>
            </w:pPr>
          </w:p>
        </w:tc>
        <w:tc>
          <w:tcPr>
            <w:tcW w:w="8038" w:type="dxa"/>
            <w:vMerge/>
            <w:vAlign w:val="center"/>
            <w:hideMark/>
          </w:tcPr>
          <w:p w:rsidR="00F82857" w:rsidRPr="00F82857" w:rsidRDefault="00F82857" w:rsidP="00F82857">
            <w:pPr>
              <w:rPr>
                <w:rFonts w:ascii="Sylfaen" w:hAnsi="Sylfaen"/>
                <w:sz w:val="18"/>
                <w:szCs w:val="18"/>
              </w:rPr>
            </w:pPr>
          </w:p>
        </w:tc>
        <w:tc>
          <w:tcPr>
            <w:tcW w:w="612" w:type="dxa"/>
            <w:vMerge/>
            <w:vAlign w:val="center"/>
            <w:hideMark/>
          </w:tcPr>
          <w:p w:rsidR="00F82857" w:rsidRPr="00F82857" w:rsidRDefault="00F82857" w:rsidP="00F82857">
            <w:pPr>
              <w:rPr>
                <w:rFonts w:ascii="Sylfaen" w:hAnsi="Sylfaen"/>
                <w:sz w:val="18"/>
                <w:szCs w:val="18"/>
              </w:rPr>
            </w:pPr>
          </w:p>
        </w:tc>
        <w:tc>
          <w:tcPr>
            <w:tcW w:w="941" w:type="dxa"/>
            <w:vMerge/>
            <w:vAlign w:val="center"/>
            <w:hideMark/>
          </w:tcPr>
          <w:p w:rsidR="00F82857" w:rsidRPr="00F82857" w:rsidRDefault="00F82857" w:rsidP="00F82857">
            <w:pPr>
              <w:rPr>
                <w:rFonts w:ascii="Sylfaen" w:hAnsi="Sylfaen"/>
                <w:sz w:val="18"/>
                <w:szCs w:val="18"/>
              </w:rPr>
            </w:pPr>
          </w:p>
        </w:tc>
        <w:tc>
          <w:tcPr>
            <w:tcW w:w="730" w:type="dxa"/>
            <w:vMerge/>
            <w:vAlign w:val="center"/>
            <w:hideMark/>
          </w:tcPr>
          <w:p w:rsidR="00F82857" w:rsidRPr="00F82857" w:rsidRDefault="00F82857" w:rsidP="00F82857">
            <w:pPr>
              <w:rPr>
                <w:rFonts w:ascii="Sylfaen" w:hAnsi="Sylfaen"/>
                <w:sz w:val="18"/>
                <w:szCs w:val="18"/>
              </w:rPr>
            </w:pPr>
          </w:p>
        </w:tc>
        <w:tc>
          <w:tcPr>
            <w:tcW w:w="735" w:type="dxa"/>
            <w:vMerge/>
            <w:vAlign w:val="center"/>
            <w:hideMark/>
          </w:tcPr>
          <w:p w:rsidR="00F82857" w:rsidRPr="00F82857" w:rsidRDefault="00F82857" w:rsidP="00F82857">
            <w:pPr>
              <w:rPr>
                <w:rFonts w:ascii="Sylfaen" w:hAnsi="Sylfaen"/>
                <w:sz w:val="18"/>
                <w:szCs w:val="18"/>
              </w:rPr>
            </w:pPr>
          </w:p>
        </w:tc>
      </w:tr>
      <w:tr w:rsidR="00F82857" w:rsidRPr="00F82857" w:rsidTr="00F82857">
        <w:trPr>
          <w:trHeight w:val="450"/>
          <w:jc w:val="center"/>
        </w:trPr>
        <w:tc>
          <w:tcPr>
            <w:tcW w:w="339" w:type="dxa"/>
            <w:vMerge/>
            <w:vAlign w:val="center"/>
            <w:hideMark/>
          </w:tcPr>
          <w:p w:rsidR="00F82857" w:rsidRPr="00F82857" w:rsidRDefault="00F82857" w:rsidP="00F82857">
            <w:pPr>
              <w:rPr>
                <w:rFonts w:ascii="Sylfaen" w:hAnsi="Sylfaen"/>
                <w:sz w:val="18"/>
                <w:szCs w:val="18"/>
              </w:rPr>
            </w:pPr>
          </w:p>
        </w:tc>
        <w:tc>
          <w:tcPr>
            <w:tcW w:w="8038" w:type="dxa"/>
            <w:vMerge/>
            <w:vAlign w:val="center"/>
            <w:hideMark/>
          </w:tcPr>
          <w:p w:rsidR="00F82857" w:rsidRPr="00F82857" w:rsidRDefault="00F82857" w:rsidP="00F82857">
            <w:pPr>
              <w:rPr>
                <w:rFonts w:ascii="Sylfaen" w:hAnsi="Sylfaen"/>
                <w:sz w:val="18"/>
                <w:szCs w:val="18"/>
              </w:rPr>
            </w:pPr>
          </w:p>
        </w:tc>
        <w:tc>
          <w:tcPr>
            <w:tcW w:w="612" w:type="dxa"/>
            <w:vMerge/>
            <w:vAlign w:val="center"/>
            <w:hideMark/>
          </w:tcPr>
          <w:p w:rsidR="00F82857" w:rsidRPr="00F82857" w:rsidRDefault="00F82857" w:rsidP="00F82857">
            <w:pPr>
              <w:rPr>
                <w:rFonts w:ascii="Sylfaen" w:hAnsi="Sylfaen"/>
                <w:sz w:val="18"/>
                <w:szCs w:val="18"/>
              </w:rPr>
            </w:pPr>
          </w:p>
        </w:tc>
        <w:tc>
          <w:tcPr>
            <w:tcW w:w="941" w:type="dxa"/>
            <w:vMerge/>
            <w:vAlign w:val="center"/>
            <w:hideMark/>
          </w:tcPr>
          <w:p w:rsidR="00F82857" w:rsidRPr="00F82857" w:rsidRDefault="00F82857" w:rsidP="00F82857">
            <w:pPr>
              <w:rPr>
                <w:rFonts w:ascii="Sylfaen" w:hAnsi="Sylfaen"/>
                <w:sz w:val="18"/>
                <w:szCs w:val="18"/>
              </w:rPr>
            </w:pPr>
          </w:p>
        </w:tc>
        <w:tc>
          <w:tcPr>
            <w:tcW w:w="730" w:type="dxa"/>
            <w:vMerge/>
            <w:vAlign w:val="center"/>
            <w:hideMark/>
          </w:tcPr>
          <w:p w:rsidR="00F82857" w:rsidRPr="00F82857" w:rsidRDefault="00F82857" w:rsidP="00F82857">
            <w:pPr>
              <w:rPr>
                <w:rFonts w:ascii="Sylfaen" w:hAnsi="Sylfaen"/>
                <w:sz w:val="18"/>
                <w:szCs w:val="18"/>
              </w:rPr>
            </w:pPr>
          </w:p>
        </w:tc>
        <w:tc>
          <w:tcPr>
            <w:tcW w:w="735" w:type="dxa"/>
            <w:vMerge/>
            <w:vAlign w:val="center"/>
            <w:hideMark/>
          </w:tcPr>
          <w:p w:rsidR="00F82857" w:rsidRPr="00F82857" w:rsidRDefault="00F82857" w:rsidP="00F82857">
            <w:pPr>
              <w:rPr>
                <w:rFonts w:ascii="Sylfaen" w:hAnsi="Sylfaen"/>
                <w:sz w:val="18"/>
                <w:szCs w:val="18"/>
              </w:rPr>
            </w:pPr>
          </w:p>
        </w:tc>
      </w:tr>
      <w:tr w:rsidR="00F82857" w:rsidRPr="00F82857" w:rsidTr="00F82857">
        <w:trPr>
          <w:trHeight w:val="450"/>
          <w:jc w:val="center"/>
        </w:trPr>
        <w:tc>
          <w:tcPr>
            <w:tcW w:w="339" w:type="dxa"/>
            <w:vMerge/>
            <w:vAlign w:val="center"/>
            <w:hideMark/>
          </w:tcPr>
          <w:p w:rsidR="00F82857" w:rsidRPr="00F82857" w:rsidRDefault="00F82857" w:rsidP="00F82857">
            <w:pPr>
              <w:rPr>
                <w:rFonts w:ascii="Sylfaen" w:hAnsi="Sylfaen"/>
                <w:sz w:val="18"/>
                <w:szCs w:val="18"/>
              </w:rPr>
            </w:pPr>
          </w:p>
        </w:tc>
        <w:tc>
          <w:tcPr>
            <w:tcW w:w="8038" w:type="dxa"/>
            <w:vMerge/>
            <w:vAlign w:val="center"/>
            <w:hideMark/>
          </w:tcPr>
          <w:p w:rsidR="00F82857" w:rsidRPr="00F82857" w:rsidRDefault="00F82857" w:rsidP="00F82857">
            <w:pPr>
              <w:rPr>
                <w:rFonts w:ascii="Sylfaen" w:hAnsi="Sylfaen"/>
                <w:sz w:val="18"/>
                <w:szCs w:val="18"/>
              </w:rPr>
            </w:pPr>
          </w:p>
        </w:tc>
        <w:tc>
          <w:tcPr>
            <w:tcW w:w="612" w:type="dxa"/>
            <w:vMerge/>
            <w:vAlign w:val="center"/>
            <w:hideMark/>
          </w:tcPr>
          <w:p w:rsidR="00F82857" w:rsidRPr="00F82857" w:rsidRDefault="00F82857" w:rsidP="00F82857">
            <w:pPr>
              <w:rPr>
                <w:rFonts w:ascii="Sylfaen" w:hAnsi="Sylfaen"/>
                <w:sz w:val="18"/>
                <w:szCs w:val="18"/>
              </w:rPr>
            </w:pPr>
          </w:p>
        </w:tc>
        <w:tc>
          <w:tcPr>
            <w:tcW w:w="941" w:type="dxa"/>
            <w:vMerge/>
            <w:vAlign w:val="center"/>
            <w:hideMark/>
          </w:tcPr>
          <w:p w:rsidR="00F82857" w:rsidRPr="00F82857" w:rsidRDefault="00F82857" w:rsidP="00F82857">
            <w:pPr>
              <w:rPr>
                <w:rFonts w:ascii="Sylfaen" w:hAnsi="Sylfaen"/>
                <w:sz w:val="18"/>
                <w:szCs w:val="18"/>
              </w:rPr>
            </w:pPr>
          </w:p>
        </w:tc>
        <w:tc>
          <w:tcPr>
            <w:tcW w:w="730" w:type="dxa"/>
            <w:vMerge/>
            <w:vAlign w:val="center"/>
            <w:hideMark/>
          </w:tcPr>
          <w:p w:rsidR="00F82857" w:rsidRPr="00F82857" w:rsidRDefault="00F82857" w:rsidP="00F82857">
            <w:pPr>
              <w:rPr>
                <w:rFonts w:ascii="Sylfaen" w:hAnsi="Sylfaen"/>
                <w:sz w:val="18"/>
                <w:szCs w:val="18"/>
              </w:rPr>
            </w:pPr>
          </w:p>
        </w:tc>
        <w:tc>
          <w:tcPr>
            <w:tcW w:w="735" w:type="dxa"/>
            <w:vMerge/>
            <w:vAlign w:val="center"/>
            <w:hideMark/>
          </w:tcPr>
          <w:p w:rsidR="00F82857" w:rsidRPr="00F82857" w:rsidRDefault="00F82857" w:rsidP="00F82857">
            <w:pPr>
              <w:rPr>
                <w:rFonts w:ascii="Sylfaen" w:hAnsi="Sylfaen"/>
                <w:sz w:val="18"/>
                <w:szCs w:val="18"/>
              </w:rPr>
            </w:pPr>
          </w:p>
        </w:tc>
      </w:tr>
      <w:tr w:rsidR="00F82857" w:rsidRPr="00F82857" w:rsidTr="00F82857">
        <w:trPr>
          <w:trHeight w:val="237"/>
          <w:jc w:val="center"/>
        </w:trPr>
        <w:tc>
          <w:tcPr>
            <w:tcW w:w="339" w:type="dxa"/>
            <w:vMerge/>
            <w:vAlign w:val="center"/>
            <w:hideMark/>
          </w:tcPr>
          <w:p w:rsidR="00F82857" w:rsidRPr="00F82857" w:rsidRDefault="00F82857" w:rsidP="00F82857">
            <w:pPr>
              <w:rPr>
                <w:rFonts w:ascii="Sylfaen" w:hAnsi="Sylfaen"/>
                <w:sz w:val="18"/>
                <w:szCs w:val="18"/>
              </w:rPr>
            </w:pPr>
          </w:p>
        </w:tc>
        <w:tc>
          <w:tcPr>
            <w:tcW w:w="8038" w:type="dxa"/>
            <w:vMerge/>
            <w:vAlign w:val="center"/>
            <w:hideMark/>
          </w:tcPr>
          <w:p w:rsidR="00F82857" w:rsidRPr="00F82857" w:rsidRDefault="00F82857" w:rsidP="00F82857">
            <w:pPr>
              <w:rPr>
                <w:rFonts w:ascii="Sylfaen" w:hAnsi="Sylfaen"/>
                <w:sz w:val="18"/>
                <w:szCs w:val="18"/>
              </w:rPr>
            </w:pPr>
          </w:p>
        </w:tc>
        <w:tc>
          <w:tcPr>
            <w:tcW w:w="612" w:type="dxa"/>
            <w:vMerge/>
            <w:vAlign w:val="center"/>
            <w:hideMark/>
          </w:tcPr>
          <w:p w:rsidR="00F82857" w:rsidRPr="00F82857" w:rsidRDefault="00F82857" w:rsidP="00F82857">
            <w:pPr>
              <w:rPr>
                <w:rFonts w:ascii="Sylfaen" w:hAnsi="Sylfaen"/>
                <w:sz w:val="18"/>
                <w:szCs w:val="18"/>
              </w:rPr>
            </w:pPr>
          </w:p>
        </w:tc>
        <w:tc>
          <w:tcPr>
            <w:tcW w:w="941" w:type="dxa"/>
            <w:vMerge/>
            <w:vAlign w:val="center"/>
            <w:hideMark/>
          </w:tcPr>
          <w:p w:rsidR="00F82857" w:rsidRPr="00F82857" w:rsidRDefault="00F82857" w:rsidP="00F82857">
            <w:pPr>
              <w:rPr>
                <w:rFonts w:ascii="Sylfaen" w:hAnsi="Sylfaen"/>
                <w:sz w:val="18"/>
                <w:szCs w:val="18"/>
              </w:rPr>
            </w:pPr>
          </w:p>
        </w:tc>
        <w:tc>
          <w:tcPr>
            <w:tcW w:w="730" w:type="dxa"/>
            <w:vMerge/>
            <w:vAlign w:val="center"/>
            <w:hideMark/>
          </w:tcPr>
          <w:p w:rsidR="00F82857" w:rsidRPr="00F82857" w:rsidRDefault="00F82857" w:rsidP="00F82857">
            <w:pPr>
              <w:rPr>
                <w:rFonts w:ascii="Sylfaen" w:hAnsi="Sylfaen"/>
                <w:sz w:val="18"/>
                <w:szCs w:val="18"/>
              </w:rPr>
            </w:pPr>
          </w:p>
        </w:tc>
        <w:tc>
          <w:tcPr>
            <w:tcW w:w="735" w:type="dxa"/>
            <w:vMerge/>
            <w:vAlign w:val="center"/>
            <w:hideMark/>
          </w:tcPr>
          <w:p w:rsidR="00F82857" w:rsidRPr="00F82857" w:rsidRDefault="00F82857" w:rsidP="00F82857">
            <w:pPr>
              <w:rPr>
                <w:rFonts w:ascii="Sylfaen" w:hAnsi="Sylfaen"/>
                <w:sz w:val="18"/>
                <w:szCs w:val="18"/>
              </w:rPr>
            </w:pPr>
          </w:p>
        </w:tc>
      </w:tr>
      <w:tr w:rsidR="00F82857" w:rsidRPr="00F82857" w:rsidTr="00F82857">
        <w:trPr>
          <w:trHeight w:val="255"/>
          <w:jc w:val="center"/>
        </w:trPr>
        <w:tc>
          <w:tcPr>
            <w:tcW w:w="339" w:type="dxa"/>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w:t>
            </w:r>
          </w:p>
        </w:tc>
        <w:tc>
          <w:tcPr>
            <w:tcW w:w="8038" w:type="dxa"/>
            <w:shd w:val="clear" w:color="000000" w:fill="FFFFFF"/>
            <w:hideMark/>
          </w:tcPr>
          <w:p w:rsidR="00F82857" w:rsidRPr="00F82857" w:rsidRDefault="00F82857" w:rsidP="00F82857">
            <w:pPr>
              <w:jc w:val="center"/>
              <w:rPr>
                <w:rFonts w:ascii="Sylfaen" w:hAnsi="Sylfaen"/>
                <w:sz w:val="18"/>
                <w:szCs w:val="18"/>
              </w:rPr>
            </w:pPr>
            <w:r w:rsidRPr="00F82857">
              <w:rPr>
                <w:rFonts w:ascii="Sylfaen" w:hAnsi="Sylfaen"/>
                <w:sz w:val="18"/>
                <w:szCs w:val="18"/>
              </w:rPr>
              <w:t>2</w:t>
            </w:r>
          </w:p>
        </w:tc>
        <w:tc>
          <w:tcPr>
            <w:tcW w:w="612" w:type="dxa"/>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3</w:t>
            </w:r>
          </w:p>
        </w:tc>
        <w:tc>
          <w:tcPr>
            <w:tcW w:w="941" w:type="dxa"/>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4</w:t>
            </w:r>
          </w:p>
        </w:tc>
        <w:tc>
          <w:tcPr>
            <w:tcW w:w="730" w:type="dxa"/>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5</w:t>
            </w:r>
          </w:p>
        </w:tc>
        <w:tc>
          <w:tcPr>
            <w:tcW w:w="735" w:type="dxa"/>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6</w:t>
            </w:r>
          </w:p>
        </w:tc>
      </w:tr>
      <w:tr w:rsidR="00F82857" w:rsidRPr="00F82857" w:rsidTr="00F82857">
        <w:trPr>
          <w:trHeight w:val="300"/>
          <w:jc w:val="center"/>
        </w:trPr>
        <w:tc>
          <w:tcPr>
            <w:tcW w:w="339"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2</w:t>
            </w:r>
          </w:p>
        </w:tc>
        <w:tc>
          <w:tcPr>
            <w:tcW w:w="8038" w:type="dxa"/>
            <w:shd w:val="clear" w:color="auto" w:fill="auto"/>
            <w:hideMark/>
          </w:tcPr>
          <w:p w:rsidR="00F82857" w:rsidRPr="00F82857" w:rsidRDefault="00F82857" w:rsidP="00F82857">
            <w:pPr>
              <w:rPr>
                <w:rFonts w:ascii="Sylfaen" w:hAnsi="Sylfaen"/>
                <w:sz w:val="18"/>
                <w:szCs w:val="18"/>
              </w:rPr>
            </w:pPr>
            <w:r w:rsidRPr="00F82857">
              <w:rPr>
                <w:rFonts w:ascii="Sylfaen" w:hAnsi="Sylfaen"/>
                <w:sz w:val="18"/>
                <w:szCs w:val="18"/>
              </w:rPr>
              <w:t>Փոսերի  քանդում II կարգի գրունտներում ձեռքով</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r w:rsidRPr="00F82857">
              <w:rPr>
                <w:rFonts w:ascii="Sylfaen" w:hAnsi="Sylfaen"/>
                <w:sz w:val="18"/>
                <w:szCs w:val="18"/>
                <w:vertAlign w:val="superscript"/>
              </w:rPr>
              <w:t>3</w:t>
            </w:r>
          </w:p>
        </w:tc>
        <w:tc>
          <w:tcPr>
            <w:tcW w:w="941"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19.51</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3</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Ավելորդ գրունտի  բարձում ինքնաթափ, ձեռքով</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r w:rsidRPr="00F82857">
              <w:rPr>
                <w:rFonts w:ascii="Sylfaen" w:hAnsi="Sylfaen"/>
                <w:sz w:val="18"/>
                <w:szCs w:val="18"/>
                <w:vertAlign w:val="superscript"/>
              </w:rPr>
              <w:t>3</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19.51</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9"/>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4</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Տեղափոխում 5 կմ</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տն</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32.2</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5</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Բետոնե հիմքեր  միաձույլ բետոնից  B12.5 (M150)</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r w:rsidRPr="00F82857">
              <w:rPr>
                <w:rFonts w:ascii="Sylfaen" w:hAnsi="Sylfaen"/>
                <w:sz w:val="18"/>
                <w:szCs w:val="18"/>
                <w:vertAlign w:val="superscript"/>
              </w:rPr>
              <w:t>3</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19.51</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6</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Հենարանների տեղադրում պողպատե խողովակներից d=273x5 մմ</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կգ</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5354</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7</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Կիսախողովակների տեղադրում գազախողովակների տակ</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կգ</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462.0</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8</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Պարոնիտ</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կգ</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33.0</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40"/>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9</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Մետաղական շինվածքներ  հենարանների հիմքերի համար (թիթեղ)</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կգ</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126.0</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10</w:t>
            </w:r>
          </w:p>
        </w:tc>
        <w:tc>
          <w:tcPr>
            <w:tcW w:w="8038" w:type="dxa"/>
            <w:shd w:val="clear" w:color="auto" w:fill="auto"/>
            <w:hideMark/>
          </w:tcPr>
          <w:p w:rsidR="00F82857" w:rsidRPr="00F82857" w:rsidRDefault="00F82857" w:rsidP="00F82857">
            <w:pPr>
              <w:rPr>
                <w:rFonts w:ascii="Sylfaen" w:hAnsi="Sylfaen"/>
                <w:sz w:val="18"/>
                <w:szCs w:val="18"/>
              </w:rPr>
            </w:pPr>
            <w:r w:rsidRPr="00F82857">
              <w:rPr>
                <w:rFonts w:ascii="Sylfaen" w:hAnsi="Sylfaen"/>
                <w:sz w:val="18"/>
                <w:szCs w:val="18"/>
              </w:rPr>
              <w:t>Անշարժ հենարանների տեղադրում</w:t>
            </w:r>
          </w:p>
        </w:tc>
        <w:tc>
          <w:tcPr>
            <w:tcW w:w="612"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կգ</w:t>
            </w:r>
          </w:p>
        </w:tc>
        <w:tc>
          <w:tcPr>
            <w:tcW w:w="941"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348</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11</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Հենասյուների և գազատարի մակերևույթների նախաներկում  ГФ -021 2 շերտով</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r w:rsidRPr="00F82857">
              <w:rPr>
                <w:rFonts w:ascii="Sylfaen" w:hAnsi="Sylfaen"/>
                <w:sz w:val="18"/>
                <w:szCs w:val="18"/>
                <w:vertAlign w:val="superscript"/>
              </w:rPr>
              <w:t>2</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1158</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12</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Հենասյուների և գազատարի յուղաներկում երկու անգամ</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r w:rsidRPr="00F82857">
              <w:rPr>
                <w:rFonts w:ascii="Sylfaen" w:hAnsi="Sylfaen"/>
                <w:sz w:val="18"/>
                <w:szCs w:val="18"/>
                <w:vertAlign w:val="superscript"/>
              </w:rPr>
              <w:t>2</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1158</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300"/>
          <w:jc w:val="center"/>
        </w:trPr>
        <w:tc>
          <w:tcPr>
            <w:tcW w:w="339"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13</w:t>
            </w:r>
          </w:p>
        </w:tc>
        <w:tc>
          <w:tcPr>
            <w:tcW w:w="8038" w:type="dxa"/>
            <w:shd w:val="clear" w:color="auto" w:fill="auto"/>
            <w:hideMark/>
          </w:tcPr>
          <w:p w:rsidR="00F82857" w:rsidRPr="00F82857" w:rsidRDefault="00F82857" w:rsidP="00F82857">
            <w:pPr>
              <w:rPr>
                <w:rFonts w:ascii="Sylfaen" w:hAnsi="Sylfaen"/>
                <w:sz w:val="18"/>
                <w:szCs w:val="18"/>
              </w:rPr>
            </w:pPr>
            <w:r w:rsidRPr="00F82857">
              <w:rPr>
                <w:rFonts w:ascii="Sylfaen" w:hAnsi="Sylfaen"/>
                <w:sz w:val="18"/>
                <w:szCs w:val="18"/>
              </w:rPr>
              <w:t>Պողպատե գազատար Ø 377x6մմ խողովակների ապամոնտաժում</w:t>
            </w:r>
          </w:p>
        </w:tc>
        <w:tc>
          <w:tcPr>
            <w:tcW w:w="612"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p>
        </w:tc>
        <w:tc>
          <w:tcPr>
            <w:tcW w:w="941"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540</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300"/>
          <w:jc w:val="center"/>
        </w:trPr>
        <w:tc>
          <w:tcPr>
            <w:tcW w:w="339"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14</w:t>
            </w:r>
          </w:p>
        </w:tc>
        <w:tc>
          <w:tcPr>
            <w:tcW w:w="8038" w:type="dxa"/>
            <w:shd w:val="clear" w:color="auto" w:fill="auto"/>
            <w:hideMark/>
          </w:tcPr>
          <w:p w:rsidR="00F82857" w:rsidRPr="00F82857" w:rsidRDefault="00F82857" w:rsidP="00F82857">
            <w:pPr>
              <w:rPr>
                <w:rFonts w:ascii="Sylfaen" w:hAnsi="Sylfaen"/>
                <w:sz w:val="18"/>
                <w:szCs w:val="18"/>
              </w:rPr>
            </w:pPr>
            <w:r w:rsidRPr="00F82857">
              <w:rPr>
                <w:rFonts w:ascii="Sylfaen" w:hAnsi="Sylfaen"/>
                <w:sz w:val="18"/>
                <w:szCs w:val="18"/>
              </w:rPr>
              <w:t xml:space="preserve">Պողպատե գազատար Ø 325x6մմ  խողովակների ապամոնտաժում </w:t>
            </w:r>
          </w:p>
        </w:tc>
        <w:tc>
          <w:tcPr>
            <w:tcW w:w="612"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p>
        </w:tc>
        <w:tc>
          <w:tcPr>
            <w:tcW w:w="941"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410</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189"/>
          <w:jc w:val="center"/>
        </w:trPr>
        <w:tc>
          <w:tcPr>
            <w:tcW w:w="339"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15</w:t>
            </w:r>
          </w:p>
        </w:tc>
        <w:tc>
          <w:tcPr>
            <w:tcW w:w="8038" w:type="dxa"/>
            <w:shd w:val="clear" w:color="auto" w:fill="auto"/>
            <w:hideMark/>
          </w:tcPr>
          <w:p w:rsidR="00F82857" w:rsidRPr="00F82857" w:rsidRDefault="00F82857" w:rsidP="00F82857">
            <w:pPr>
              <w:rPr>
                <w:rFonts w:ascii="Sylfaen" w:hAnsi="Sylfaen"/>
                <w:sz w:val="18"/>
                <w:szCs w:val="18"/>
              </w:rPr>
            </w:pPr>
            <w:r w:rsidRPr="00F82857">
              <w:rPr>
                <w:rFonts w:ascii="Sylfaen" w:hAnsi="Sylfaen"/>
                <w:sz w:val="18"/>
                <w:szCs w:val="18"/>
              </w:rPr>
              <w:t>Ապամոնտաժված պողպատե գազատար խողով</w:t>
            </w:r>
            <w:r>
              <w:rPr>
                <w:rFonts w:ascii="Sylfaen" w:hAnsi="Sylfaen"/>
                <w:sz w:val="18"/>
                <w:szCs w:val="18"/>
              </w:rPr>
              <w:t>ակների տեղադրում  փորձարկումով Ø</w:t>
            </w:r>
            <w:r w:rsidRPr="00F82857">
              <w:rPr>
                <w:rFonts w:ascii="Sylfaen" w:hAnsi="Sylfaen"/>
                <w:sz w:val="18"/>
                <w:szCs w:val="18"/>
              </w:rPr>
              <w:t xml:space="preserve">377x6մմ </w:t>
            </w:r>
          </w:p>
        </w:tc>
        <w:tc>
          <w:tcPr>
            <w:tcW w:w="612"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p>
        </w:tc>
        <w:tc>
          <w:tcPr>
            <w:tcW w:w="941"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345</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2"/>
          <w:jc w:val="center"/>
        </w:trPr>
        <w:tc>
          <w:tcPr>
            <w:tcW w:w="339"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16</w:t>
            </w:r>
          </w:p>
        </w:tc>
        <w:tc>
          <w:tcPr>
            <w:tcW w:w="8038" w:type="dxa"/>
            <w:shd w:val="clear" w:color="auto" w:fill="auto"/>
            <w:hideMark/>
          </w:tcPr>
          <w:p w:rsidR="00F82857" w:rsidRPr="00F82857" w:rsidRDefault="00F82857" w:rsidP="00F82857">
            <w:pPr>
              <w:rPr>
                <w:rFonts w:ascii="Sylfaen" w:hAnsi="Sylfaen"/>
                <w:sz w:val="18"/>
                <w:szCs w:val="18"/>
              </w:rPr>
            </w:pPr>
            <w:r w:rsidRPr="00F82857">
              <w:rPr>
                <w:rFonts w:ascii="Sylfaen" w:hAnsi="Sylfaen"/>
                <w:sz w:val="18"/>
                <w:szCs w:val="18"/>
              </w:rPr>
              <w:t>Ապամոնտաժված պողպատե գազատար խողովա</w:t>
            </w:r>
            <w:r>
              <w:rPr>
                <w:rFonts w:ascii="Sylfaen" w:hAnsi="Sylfaen"/>
                <w:sz w:val="18"/>
                <w:szCs w:val="18"/>
              </w:rPr>
              <w:t>կների տեղադրում փորձարկումով  Ø</w:t>
            </w:r>
            <w:r w:rsidRPr="00F82857">
              <w:rPr>
                <w:rFonts w:ascii="Sylfaen" w:hAnsi="Sylfaen"/>
                <w:sz w:val="18"/>
                <w:szCs w:val="18"/>
              </w:rPr>
              <w:t xml:space="preserve">325x6մմ </w:t>
            </w:r>
          </w:p>
        </w:tc>
        <w:tc>
          <w:tcPr>
            <w:tcW w:w="612"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p>
        </w:tc>
        <w:tc>
          <w:tcPr>
            <w:tcW w:w="941"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303</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300"/>
          <w:jc w:val="center"/>
        </w:trPr>
        <w:tc>
          <w:tcPr>
            <w:tcW w:w="339"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17</w:t>
            </w:r>
          </w:p>
        </w:tc>
        <w:tc>
          <w:tcPr>
            <w:tcW w:w="8038" w:type="dxa"/>
            <w:shd w:val="clear" w:color="auto" w:fill="auto"/>
            <w:hideMark/>
          </w:tcPr>
          <w:p w:rsidR="00F82857" w:rsidRPr="00F82857" w:rsidRDefault="00F82857" w:rsidP="00F82857">
            <w:pPr>
              <w:rPr>
                <w:rFonts w:ascii="Sylfaen" w:hAnsi="Sylfaen"/>
                <w:sz w:val="18"/>
                <w:szCs w:val="18"/>
              </w:rPr>
            </w:pPr>
            <w:r w:rsidRPr="00F82857">
              <w:rPr>
                <w:rFonts w:ascii="Sylfaen" w:hAnsi="Sylfaen"/>
                <w:sz w:val="18"/>
                <w:szCs w:val="18"/>
              </w:rPr>
              <w:t xml:space="preserve">Պողպատե գազատար խողովակների տեղադրում   փորձարկումով Ø 377x6մմ </w:t>
            </w:r>
          </w:p>
        </w:tc>
        <w:tc>
          <w:tcPr>
            <w:tcW w:w="612"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p>
        </w:tc>
        <w:tc>
          <w:tcPr>
            <w:tcW w:w="941"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195</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300"/>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*18</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 xml:space="preserve">Պողպատե գազատար խողովակների տեղադրում փորձարկումով Ø 325x6մմ </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107</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19</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Ապամոնտաժված խողովակների  մակերեսի մաքրում մետաղական խոզանակով</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r w:rsidRPr="00F82857">
              <w:rPr>
                <w:rFonts w:ascii="Sylfaen" w:hAnsi="Sylfaen"/>
                <w:sz w:val="18"/>
                <w:szCs w:val="18"/>
                <w:vertAlign w:val="superscript"/>
              </w:rPr>
              <w:t>2</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717</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20</w:t>
            </w:r>
          </w:p>
        </w:tc>
        <w:tc>
          <w:tcPr>
            <w:tcW w:w="8038" w:type="dxa"/>
            <w:shd w:val="clear" w:color="000000" w:fill="FFFFFF"/>
            <w:vAlign w:val="center"/>
            <w:hideMark/>
          </w:tcPr>
          <w:p w:rsidR="00F82857" w:rsidRPr="00F82857" w:rsidRDefault="00F82857" w:rsidP="00F82857">
            <w:pPr>
              <w:rPr>
                <w:rFonts w:ascii="Sylfaen" w:hAnsi="Sylfaen"/>
                <w:sz w:val="18"/>
                <w:szCs w:val="18"/>
              </w:rPr>
            </w:pPr>
            <w:r w:rsidRPr="00F82857">
              <w:rPr>
                <w:rFonts w:ascii="Sylfaen" w:hAnsi="Sylfaen"/>
                <w:sz w:val="18"/>
                <w:szCs w:val="18"/>
              </w:rPr>
              <w:t>Ձևավոր մասերի տեղադրում</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կգ</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1394.9</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*20</w:t>
            </w:r>
          </w:p>
        </w:tc>
        <w:tc>
          <w:tcPr>
            <w:tcW w:w="8038" w:type="dxa"/>
            <w:shd w:val="clear" w:color="000000" w:fill="FFFFFF"/>
            <w:vAlign w:val="center"/>
            <w:hideMark/>
          </w:tcPr>
          <w:p w:rsidR="00F82857" w:rsidRPr="00F82857" w:rsidRDefault="00F82857" w:rsidP="00F82857">
            <w:pPr>
              <w:rPr>
                <w:rFonts w:ascii="Sylfaen" w:hAnsi="Sylfaen"/>
                <w:sz w:val="18"/>
                <w:szCs w:val="18"/>
              </w:rPr>
            </w:pPr>
            <w:r w:rsidRPr="00F82857">
              <w:rPr>
                <w:rFonts w:ascii="Sylfaen" w:hAnsi="Sylfaen"/>
                <w:sz w:val="18"/>
                <w:szCs w:val="18"/>
              </w:rPr>
              <w:t>Ձևավոր մասերի տեղադրում (առանց նյութի արժեքի)</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կգ</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273.0</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5"/>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21</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Գազատարի փչամաքրում</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950</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300"/>
          <w:jc w:val="center"/>
        </w:trPr>
        <w:tc>
          <w:tcPr>
            <w:tcW w:w="339"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22</w:t>
            </w:r>
          </w:p>
        </w:tc>
        <w:tc>
          <w:tcPr>
            <w:tcW w:w="8038" w:type="dxa"/>
            <w:shd w:val="clear" w:color="auto" w:fill="auto"/>
            <w:hideMark/>
          </w:tcPr>
          <w:p w:rsidR="00F82857" w:rsidRPr="00F82857" w:rsidRDefault="00F82857" w:rsidP="00F82857">
            <w:pPr>
              <w:rPr>
                <w:rFonts w:ascii="Sylfaen" w:hAnsi="Sylfaen"/>
                <w:sz w:val="18"/>
                <w:szCs w:val="18"/>
              </w:rPr>
            </w:pPr>
            <w:r w:rsidRPr="00F82857">
              <w:rPr>
                <w:rFonts w:ascii="Sylfaen" w:hAnsi="Sylfaen"/>
                <w:sz w:val="18"/>
                <w:szCs w:val="18"/>
              </w:rPr>
              <w:t>Ապամոնտաժված խողովակների բարձում ավտոինքնաթափ հետագա բեռնաթափումով</w:t>
            </w:r>
          </w:p>
        </w:tc>
        <w:tc>
          <w:tcPr>
            <w:tcW w:w="612"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տն</w:t>
            </w:r>
          </w:p>
        </w:tc>
        <w:tc>
          <w:tcPr>
            <w:tcW w:w="941" w:type="dxa"/>
            <w:shd w:val="clear" w:color="auto" w:fill="auto"/>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20.6</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259"/>
          <w:jc w:val="center"/>
        </w:trPr>
        <w:tc>
          <w:tcPr>
            <w:tcW w:w="339"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23</w:t>
            </w:r>
          </w:p>
        </w:tc>
        <w:tc>
          <w:tcPr>
            <w:tcW w:w="8038" w:type="dxa"/>
            <w:shd w:val="clear" w:color="000000" w:fill="FFFFFF"/>
            <w:hideMark/>
          </w:tcPr>
          <w:p w:rsidR="00F82857" w:rsidRPr="00F82857" w:rsidRDefault="00F82857" w:rsidP="00F82857">
            <w:pPr>
              <w:rPr>
                <w:rFonts w:ascii="Sylfaen" w:hAnsi="Sylfaen"/>
                <w:sz w:val="18"/>
                <w:szCs w:val="18"/>
              </w:rPr>
            </w:pPr>
            <w:r w:rsidRPr="00F82857">
              <w:rPr>
                <w:rFonts w:ascii="Sylfaen" w:hAnsi="Sylfaen"/>
                <w:sz w:val="18"/>
                <w:szCs w:val="18"/>
              </w:rPr>
              <w:t>Տեղափոխում 12 կմ</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տն</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20.6</w:t>
            </w:r>
          </w:p>
        </w:tc>
        <w:tc>
          <w:tcPr>
            <w:tcW w:w="730" w:type="dxa"/>
            <w:shd w:val="clear" w:color="000000" w:fill="FFFFFF"/>
            <w:noWrap/>
            <w:vAlign w:val="center"/>
            <w:hideMark/>
          </w:tcPr>
          <w:p w:rsidR="00F82857" w:rsidRPr="00F82857" w:rsidRDefault="00F82857" w:rsidP="00F82857">
            <w:pPr>
              <w:jc w:val="center"/>
              <w:rPr>
                <w:rFonts w:ascii="Sylfaen" w:hAnsi="Sylfaen"/>
                <w:sz w:val="18"/>
                <w:szCs w:val="18"/>
              </w:rPr>
            </w:pPr>
          </w:p>
        </w:tc>
        <w:tc>
          <w:tcPr>
            <w:tcW w:w="735" w:type="dxa"/>
            <w:shd w:val="clear" w:color="000000" w:fill="FFFFFF"/>
            <w:noWrap/>
            <w:vAlign w:val="center"/>
            <w:hideMark/>
          </w:tcPr>
          <w:p w:rsidR="00F82857" w:rsidRPr="00F82857" w:rsidRDefault="00F82857" w:rsidP="00F82857">
            <w:pPr>
              <w:jc w:val="center"/>
              <w:rPr>
                <w:rFonts w:ascii="Sylfaen" w:hAnsi="Sylfaen"/>
                <w:sz w:val="18"/>
                <w:szCs w:val="18"/>
              </w:rPr>
            </w:pPr>
          </w:p>
        </w:tc>
      </w:tr>
      <w:tr w:rsidR="00F82857" w:rsidRPr="00F82857" w:rsidTr="00F82857">
        <w:trPr>
          <w:trHeight w:val="117"/>
          <w:jc w:val="center"/>
        </w:trPr>
        <w:tc>
          <w:tcPr>
            <w:tcW w:w="339" w:type="dxa"/>
            <w:shd w:val="clear" w:color="000000" w:fill="FFFFFF"/>
            <w:noWrap/>
            <w:hideMark/>
          </w:tcPr>
          <w:p w:rsidR="00F82857" w:rsidRPr="00F82857" w:rsidRDefault="00F82857" w:rsidP="00F82857">
            <w:pPr>
              <w:jc w:val="center"/>
              <w:rPr>
                <w:rFonts w:ascii="Sylfaen" w:hAnsi="Sylfaen"/>
                <w:b/>
                <w:bCs/>
                <w:sz w:val="18"/>
                <w:szCs w:val="18"/>
              </w:rPr>
            </w:pPr>
            <w:r w:rsidRPr="00F82857">
              <w:rPr>
                <w:rFonts w:ascii="Sylfaen" w:hAnsi="Sylfaen"/>
                <w:b/>
                <w:bCs/>
                <w:sz w:val="18"/>
                <w:szCs w:val="18"/>
              </w:rPr>
              <w:t> </w:t>
            </w:r>
          </w:p>
        </w:tc>
        <w:tc>
          <w:tcPr>
            <w:tcW w:w="8038" w:type="dxa"/>
            <w:shd w:val="clear" w:color="000000" w:fill="FFFFFF"/>
            <w:noWrap/>
            <w:hideMark/>
          </w:tcPr>
          <w:p w:rsidR="00F82857" w:rsidRPr="00F82857" w:rsidRDefault="00F82857" w:rsidP="00F82857">
            <w:pPr>
              <w:rPr>
                <w:rFonts w:ascii="Sylfaen" w:hAnsi="Sylfaen"/>
                <w:b/>
                <w:bCs/>
                <w:sz w:val="18"/>
                <w:szCs w:val="18"/>
              </w:rPr>
            </w:pPr>
            <w:r w:rsidRPr="00F82857">
              <w:rPr>
                <w:rFonts w:ascii="Sylfaen" w:hAnsi="Sylfaen"/>
                <w:b/>
                <w:bCs/>
                <w:sz w:val="18"/>
                <w:szCs w:val="18"/>
              </w:rPr>
              <w:t xml:space="preserve">Ընդամենը </w:t>
            </w:r>
          </w:p>
        </w:tc>
        <w:tc>
          <w:tcPr>
            <w:tcW w:w="612" w:type="dxa"/>
            <w:shd w:val="clear" w:color="000000" w:fill="FFFFFF"/>
            <w:noWrap/>
            <w:vAlign w:val="center"/>
            <w:hideMark/>
          </w:tcPr>
          <w:p w:rsidR="00F82857" w:rsidRPr="00F82857" w:rsidRDefault="00F82857" w:rsidP="00F82857">
            <w:pPr>
              <w:jc w:val="center"/>
              <w:rPr>
                <w:rFonts w:ascii="Sylfaen" w:hAnsi="Sylfaen"/>
                <w:b/>
                <w:bCs/>
                <w:sz w:val="18"/>
                <w:szCs w:val="18"/>
              </w:rPr>
            </w:pPr>
            <w:r w:rsidRPr="00F82857">
              <w:rPr>
                <w:rFonts w:ascii="Sylfaen" w:hAnsi="Sylfaen"/>
                <w:b/>
                <w:bCs/>
                <w:sz w:val="18"/>
                <w:szCs w:val="18"/>
              </w:rPr>
              <w:t> </w:t>
            </w:r>
          </w:p>
        </w:tc>
        <w:tc>
          <w:tcPr>
            <w:tcW w:w="941" w:type="dxa"/>
            <w:shd w:val="clear" w:color="000000" w:fill="FFFFFF"/>
            <w:noWrap/>
            <w:vAlign w:val="center"/>
            <w:hideMark/>
          </w:tcPr>
          <w:p w:rsidR="00F82857" w:rsidRPr="00F82857" w:rsidRDefault="00F82857" w:rsidP="00F82857">
            <w:pPr>
              <w:jc w:val="center"/>
              <w:rPr>
                <w:rFonts w:ascii="Sylfaen" w:hAnsi="Sylfaen"/>
                <w:b/>
                <w:bCs/>
                <w:sz w:val="18"/>
                <w:szCs w:val="18"/>
              </w:rPr>
            </w:pPr>
            <w:r w:rsidRPr="00F82857">
              <w:rPr>
                <w:rFonts w:ascii="Sylfaen" w:hAnsi="Sylfaen"/>
                <w:b/>
                <w:bCs/>
                <w:sz w:val="18"/>
                <w:szCs w:val="18"/>
              </w:rPr>
              <w:t> </w:t>
            </w:r>
          </w:p>
        </w:tc>
        <w:tc>
          <w:tcPr>
            <w:tcW w:w="730" w:type="dxa"/>
            <w:shd w:val="clear" w:color="000000" w:fill="FFFFFF"/>
            <w:noWrap/>
            <w:vAlign w:val="bottom"/>
            <w:hideMark/>
          </w:tcPr>
          <w:p w:rsidR="00F82857" w:rsidRPr="00F82857" w:rsidRDefault="00F82857" w:rsidP="00F82857">
            <w:pPr>
              <w:rPr>
                <w:rFonts w:ascii="Sylfaen" w:hAnsi="Sylfaen"/>
                <w:color w:val="000000"/>
              </w:rPr>
            </w:pPr>
          </w:p>
        </w:tc>
        <w:tc>
          <w:tcPr>
            <w:tcW w:w="735" w:type="dxa"/>
            <w:shd w:val="clear" w:color="000000" w:fill="FFFFFF"/>
            <w:noWrap/>
            <w:vAlign w:val="bottom"/>
            <w:hideMark/>
          </w:tcPr>
          <w:p w:rsidR="00F82857" w:rsidRPr="00F82857" w:rsidRDefault="00F82857" w:rsidP="00F82857">
            <w:pPr>
              <w:jc w:val="right"/>
              <w:rPr>
                <w:rFonts w:ascii="Sylfaen" w:hAnsi="Sylfaen"/>
                <w:color w:val="000000"/>
              </w:rPr>
            </w:pPr>
          </w:p>
        </w:tc>
      </w:tr>
      <w:tr w:rsidR="00F82857" w:rsidRPr="00F82857" w:rsidTr="00F82857">
        <w:trPr>
          <w:trHeight w:val="72"/>
          <w:jc w:val="center"/>
        </w:trPr>
        <w:tc>
          <w:tcPr>
            <w:tcW w:w="339" w:type="dxa"/>
            <w:shd w:val="clear" w:color="000000" w:fill="FFFFFF"/>
            <w:noWrap/>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8038" w:type="dxa"/>
            <w:shd w:val="clear" w:color="000000" w:fill="FFFFFF"/>
            <w:noWrap/>
            <w:hideMark/>
          </w:tcPr>
          <w:p w:rsidR="00F82857" w:rsidRPr="00F82857" w:rsidRDefault="00F82857" w:rsidP="00F82857">
            <w:pPr>
              <w:rPr>
                <w:rFonts w:ascii="Sylfaen" w:hAnsi="Sylfaen"/>
                <w:sz w:val="18"/>
                <w:szCs w:val="18"/>
              </w:rPr>
            </w:pPr>
            <w:r w:rsidRPr="00F82857">
              <w:rPr>
                <w:rFonts w:ascii="Sylfaen" w:hAnsi="Sylfaen"/>
                <w:sz w:val="18"/>
                <w:szCs w:val="18"/>
              </w:rPr>
              <w:t>Շահույթ</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730" w:type="dxa"/>
            <w:shd w:val="clear" w:color="000000" w:fill="FFFFFF"/>
            <w:noWrap/>
            <w:vAlign w:val="bottom"/>
            <w:hideMark/>
          </w:tcPr>
          <w:p w:rsidR="00F82857" w:rsidRPr="00F82857" w:rsidRDefault="00F82857" w:rsidP="00F82857">
            <w:pPr>
              <w:rPr>
                <w:rFonts w:ascii="Sylfaen" w:hAnsi="Sylfaen"/>
                <w:color w:val="000000"/>
              </w:rPr>
            </w:pPr>
          </w:p>
        </w:tc>
        <w:tc>
          <w:tcPr>
            <w:tcW w:w="735" w:type="dxa"/>
            <w:shd w:val="clear" w:color="000000" w:fill="FFFFFF"/>
            <w:noWrap/>
            <w:vAlign w:val="bottom"/>
            <w:hideMark/>
          </w:tcPr>
          <w:p w:rsidR="00F82857" w:rsidRPr="00F82857" w:rsidRDefault="00F82857" w:rsidP="00F82857">
            <w:pPr>
              <w:jc w:val="right"/>
              <w:rPr>
                <w:rFonts w:ascii="Sylfaen" w:hAnsi="Sylfaen"/>
                <w:sz w:val="20"/>
                <w:szCs w:val="20"/>
              </w:rPr>
            </w:pPr>
          </w:p>
        </w:tc>
      </w:tr>
      <w:tr w:rsidR="00F82857" w:rsidRPr="00F82857" w:rsidTr="00F82857">
        <w:trPr>
          <w:trHeight w:val="117"/>
          <w:jc w:val="center"/>
        </w:trPr>
        <w:tc>
          <w:tcPr>
            <w:tcW w:w="339" w:type="dxa"/>
            <w:shd w:val="clear" w:color="000000" w:fill="FFFFFF"/>
            <w:noWrap/>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8038" w:type="dxa"/>
            <w:shd w:val="clear" w:color="000000" w:fill="FFFFFF"/>
            <w:noWrap/>
            <w:hideMark/>
          </w:tcPr>
          <w:p w:rsidR="00F82857" w:rsidRPr="00F82857" w:rsidRDefault="00F82857" w:rsidP="00F82857">
            <w:pPr>
              <w:rPr>
                <w:rFonts w:ascii="Sylfaen" w:hAnsi="Sylfaen"/>
                <w:sz w:val="18"/>
                <w:szCs w:val="18"/>
              </w:rPr>
            </w:pPr>
            <w:r w:rsidRPr="00F82857">
              <w:rPr>
                <w:rFonts w:ascii="Sylfaen" w:hAnsi="Sylfaen"/>
                <w:sz w:val="18"/>
                <w:szCs w:val="18"/>
              </w:rPr>
              <w:t>Ընդամենը</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730" w:type="dxa"/>
            <w:shd w:val="clear" w:color="000000" w:fill="FFFFFF"/>
            <w:noWrap/>
            <w:vAlign w:val="bottom"/>
            <w:hideMark/>
          </w:tcPr>
          <w:p w:rsidR="00F82857" w:rsidRPr="00F82857" w:rsidRDefault="00F82857" w:rsidP="00F82857">
            <w:pPr>
              <w:rPr>
                <w:rFonts w:ascii="Sylfaen" w:hAnsi="Sylfaen"/>
                <w:color w:val="000000"/>
              </w:rPr>
            </w:pPr>
          </w:p>
        </w:tc>
        <w:tc>
          <w:tcPr>
            <w:tcW w:w="735" w:type="dxa"/>
            <w:shd w:val="clear" w:color="000000" w:fill="FFFFFF"/>
            <w:noWrap/>
            <w:vAlign w:val="bottom"/>
            <w:hideMark/>
          </w:tcPr>
          <w:p w:rsidR="00F82857" w:rsidRPr="00F82857" w:rsidRDefault="00F82857" w:rsidP="00F82857">
            <w:pPr>
              <w:jc w:val="right"/>
              <w:rPr>
                <w:rFonts w:ascii="Sylfaen" w:hAnsi="Sylfaen"/>
                <w:sz w:val="20"/>
                <w:szCs w:val="20"/>
              </w:rPr>
            </w:pPr>
          </w:p>
        </w:tc>
      </w:tr>
      <w:tr w:rsidR="00F82857" w:rsidRPr="00F82857" w:rsidTr="00F82857">
        <w:trPr>
          <w:trHeight w:val="315"/>
          <w:jc w:val="center"/>
        </w:trPr>
        <w:tc>
          <w:tcPr>
            <w:tcW w:w="339" w:type="dxa"/>
            <w:shd w:val="clear" w:color="000000" w:fill="FFFFFF"/>
            <w:noWrap/>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8038" w:type="dxa"/>
            <w:shd w:val="clear" w:color="000000" w:fill="FFFFFF"/>
            <w:noWrap/>
            <w:hideMark/>
          </w:tcPr>
          <w:p w:rsidR="00F82857" w:rsidRPr="00F82857" w:rsidRDefault="00F82857" w:rsidP="00F82857">
            <w:pPr>
              <w:rPr>
                <w:rFonts w:ascii="Sylfaen" w:hAnsi="Sylfaen"/>
                <w:sz w:val="18"/>
                <w:szCs w:val="18"/>
              </w:rPr>
            </w:pPr>
            <w:r w:rsidRPr="00F82857">
              <w:rPr>
                <w:rFonts w:ascii="Sylfaen" w:hAnsi="Sylfaen"/>
                <w:sz w:val="18"/>
                <w:szCs w:val="18"/>
              </w:rPr>
              <w:t>ԱԱՀ</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20%</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730" w:type="dxa"/>
            <w:shd w:val="clear" w:color="000000" w:fill="FFFFFF"/>
            <w:noWrap/>
            <w:vAlign w:val="bottom"/>
            <w:hideMark/>
          </w:tcPr>
          <w:p w:rsidR="00F82857" w:rsidRPr="00F82857" w:rsidRDefault="00F82857" w:rsidP="00F82857">
            <w:pPr>
              <w:rPr>
                <w:rFonts w:ascii="Sylfaen" w:hAnsi="Sylfaen"/>
                <w:color w:val="000000"/>
              </w:rPr>
            </w:pPr>
          </w:p>
        </w:tc>
        <w:tc>
          <w:tcPr>
            <w:tcW w:w="735" w:type="dxa"/>
            <w:shd w:val="clear" w:color="000000" w:fill="FFFFFF"/>
            <w:noWrap/>
            <w:vAlign w:val="bottom"/>
            <w:hideMark/>
          </w:tcPr>
          <w:p w:rsidR="00F82857" w:rsidRPr="00F82857" w:rsidRDefault="00F82857" w:rsidP="00F82857">
            <w:pPr>
              <w:jc w:val="right"/>
              <w:rPr>
                <w:rFonts w:ascii="Sylfaen" w:hAnsi="Sylfaen"/>
                <w:sz w:val="20"/>
                <w:szCs w:val="20"/>
              </w:rPr>
            </w:pPr>
          </w:p>
        </w:tc>
      </w:tr>
      <w:tr w:rsidR="00F82857" w:rsidRPr="00F82857" w:rsidTr="00F82857">
        <w:trPr>
          <w:trHeight w:val="171"/>
          <w:jc w:val="center"/>
        </w:trPr>
        <w:tc>
          <w:tcPr>
            <w:tcW w:w="339" w:type="dxa"/>
            <w:shd w:val="clear" w:color="000000" w:fill="FFFFFF"/>
            <w:noWrap/>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8038" w:type="dxa"/>
            <w:shd w:val="clear" w:color="000000" w:fill="FFFFFF"/>
            <w:noWrap/>
            <w:hideMark/>
          </w:tcPr>
          <w:p w:rsidR="00F82857" w:rsidRPr="00F82857" w:rsidRDefault="00F82857" w:rsidP="00F82857">
            <w:pPr>
              <w:rPr>
                <w:rFonts w:ascii="Sylfaen" w:hAnsi="Sylfaen"/>
                <w:b/>
                <w:bCs/>
                <w:sz w:val="18"/>
                <w:szCs w:val="18"/>
              </w:rPr>
            </w:pPr>
            <w:r w:rsidRPr="00F82857">
              <w:rPr>
                <w:rFonts w:ascii="Sylfaen" w:hAnsi="Sylfaen"/>
                <w:b/>
                <w:bCs/>
                <w:sz w:val="18"/>
                <w:szCs w:val="18"/>
              </w:rPr>
              <w:t xml:space="preserve">Ընդամենը </w:t>
            </w:r>
          </w:p>
        </w:tc>
        <w:tc>
          <w:tcPr>
            <w:tcW w:w="612"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941" w:type="dxa"/>
            <w:shd w:val="clear" w:color="000000" w:fill="FFFFFF"/>
            <w:noWrap/>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730" w:type="dxa"/>
            <w:shd w:val="clear" w:color="000000" w:fill="FFFFFF"/>
            <w:noWrap/>
            <w:vAlign w:val="bottom"/>
            <w:hideMark/>
          </w:tcPr>
          <w:p w:rsidR="00F82857" w:rsidRPr="00F82857" w:rsidRDefault="00F82857" w:rsidP="00F82857">
            <w:pPr>
              <w:rPr>
                <w:rFonts w:ascii="Sylfaen" w:hAnsi="Sylfaen"/>
                <w:color w:val="000000"/>
              </w:rPr>
            </w:pPr>
          </w:p>
        </w:tc>
        <w:tc>
          <w:tcPr>
            <w:tcW w:w="735" w:type="dxa"/>
            <w:shd w:val="clear" w:color="000000" w:fill="FFFFFF"/>
            <w:noWrap/>
            <w:hideMark/>
          </w:tcPr>
          <w:p w:rsidR="00F82857" w:rsidRPr="00F82857" w:rsidRDefault="00F82857" w:rsidP="00F82857">
            <w:pPr>
              <w:jc w:val="right"/>
              <w:rPr>
                <w:rFonts w:ascii="Sylfaen" w:hAnsi="Sylfaen"/>
                <w:sz w:val="20"/>
                <w:szCs w:val="20"/>
              </w:rPr>
            </w:pPr>
          </w:p>
        </w:tc>
      </w:tr>
      <w:tr w:rsidR="00F82857" w:rsidRPr="00F82857" w:rsidTr="00F82857">
        <w:trPr>
          <w:trHeight w:val="53"/>
          <w:jc w:val="center"/>
        </w:trPr>
        <w:tc>
          <w:tcPr>
            <w:tcW w:w="339" w:type="dxa"/>
            <w:shd w:val="clear" w:color="000000" w:fill="FFFFFF"/>
            <w:noWrap/>
            <w:hideMark/>
          </w:tcPr>
          <w:p w:rsidR="00F82857" w:rsidRPr="00F82857" w:rsidRDefault="00F82857" w:rsidP="00F82857">
            <w:pPr>
              <w:jc w:val="center"/>
              <w:rPr>
                <w:rFonts w:ascii="Sylfaen" w:hAnsi="Sylfaen"/>
                <w:sz w:val="18"/>
                <w:szCs w:val="18"/>
              </w:rPr>
            </w:pPr>
            <w:r w:rsidRPr="00F82857">
              <w:rPr>
                <w:rFonts w:ascii="Sylfaen" w:hAnsi="Sylfaen"/>
                <w:sz w:val="18"/>
                <w:szCs w:val="18"/>
              </w:rPr>
              <w:t> </w:t>
            </w:r>
          </w:p>
        </w:tc>
        <w:tc>
          <w:tcPr>
            <w:tcW w:w="8038" w:type="dxa"/>
            <w:shd w:val="clear" w:color="000000" w:fill="FFFFFF"/>
            <w:noWrap/>
            <w:hideMark/>
          </w:tcPr>
          <w:p w:rsidR="00F82857" w:rsidRPr="00F82857" w:rsidRDefault="00F82857" w:rsidP="00F82857">
            <w:pPr>
              <w:rPr>
                <w:rFonts w:ascii="Sylfaen" w:hAnsi="Sylfaen"/>
                <w:b/>
                <w:bCs/>
                <w:sz w:val="18"/>
                <w:szCs w:val="18"/>
              </w:rPr>
            </w:pPr>
            <w:r w:rsidRPr="00F82857">
              <w:rPr>
                <w:rFonts w:ascii="Sylfaen" w:hAnsi="Sylfaen"/>
                <w:b/>
                <w:bCs/>
                <w:sz w:val="18"/>
                <w:szCs w:val="18"/>
              </w:rPr>
              <w:t xml:space="preserve">Ընդամենը </w:t>
            </w:r>
          </w:p>
        </w:tc>
        <w:tc>
          <w:tcPr>
            <w:tcW w:w="612" w:type="dxa"/>
            <w:shd w:val="clear" w:color="000000" w:fill="FFFFFF"/>
            <w:noWrap/>
            <w:vAlign w:val="center"/>
            <w:hideMark/>
          </w:tcPr>
          <w:p w:rsidR="00F82857" w:rsidRPr="00F82857" w:rsidRDefault="00F82857" w:rsidP="00F82857">
            <w:pPr>
              <w:jc w:val="right"/>
              <w:rPr>
                <w:rFonts w:ascii="Sylfaen" w:hAnsi="Sylfaen"/>
                <w:b/>
                <w:bCs/>
                <w:sz w:val="20"/>
                <w:szCs w:val="20"/>
              </w:rPr>
            </w:pPr>
            <w:r w:rsidRPr="00F82857">
              <w:rPr>
                <w:rFonts w:ascii="Sylfaen" w:hAnsi="Sylfaen"/>
                <w:b/>
                <w:bCs/>
                <w:sz w:val="20"/>
                <w:szCs w:val="20"/>
              </w:rPr>
              <w:t> </w:t>
            </w:r>
          </w:p>
        </w:tc>
        <w:tc>
          <w:tcPr>
            <w:tcW w:w="941" w:type="dxa"/>
            <w:shd w:val="clear" w:color="000000" w:fill="FFFFFF"/>
            <w:noWrap/>
            <w:vAlign w:val="center"/>
            <w:hideMark/>
          </w:tcPr>
          <w:p w:rsidR="00F82857" w:rsidRPr="00F82857" w:rsidRDefault="00F82857" w:rsidP="00F82857">
            <w:pPr>
              <w:jc w:val="right"/>
              <w:rPr>
                <w:rFonts w:ascii="Sylfaen" w:hAnsi="Sylfaen"/>
                <w:b/>
                <w:bCs/>
                <w:sz w:val="20"/>
                <w:szCs w:val="20"/>
              </w:rPr>
            </w:pPr>
            <w:r w:rsidRPr="00F82857">
              <w:rPr>
                <w:rFonts w:ascii="Sylfaen" w:hAnsi="Sylfaen"/>
                <w:b/>
                <w:bCs/>
                <w:sz w:val="20"/>
                <w:szCs w:val="20"/>
              </w:rPr>
              <w:t> </w:t>
            </w:r>
          </w:p>
        </w:tc>
        <w:tc>
          <w:tcPr>
            <w:tcW w:w="730" w:type="dxa"/>
            <w:shd w:val="clear" w:color="000000" w:fill="FFFFFF"/>
            <w:noWrap/>
            <w:vAlign w:val="bottom"/>
            <w:hideMark/>
          </w:tcPr>
          <w:p w:rsidR="00F82857" w:rsidRPr="00F82857" w:rsidRDefault="00F82857" w:rsidP="00F82857">
            <w:pPr>
              <w:rPr>
                <w:rFonts w:ascii="Sylfaen" w:hAnsi="Sylfaen"/>
                <w:color w:val="000000"/>
              </w:rPr>
            </w:pPr>
          </w:p>
        </w:tc>
        <w:tc>
          <w:tcPr>
            <w:tcW w:w="735" w:type="dxa"/>
            <w:shd w:val="clear" w:color="000000" w:fill="FFFFFF"/>
            <w:noWrap/>
            <w:vAlign w:val="bottom"/>
            <w:hideMark/>
          </w:tcPr>
          <w:p w:rsidR="00F82857" w:rsidRPr="00F82857" w:rsidRDefault="00F82857" w:rsidP="00F82857">
            <w:pPr>
              <w:jc w:val="right"/>
              <w:rPr>
                <w:rFonts w:ascii="Sylfaen" w:hAnsi="Sylfaen"/>
              </w:rPr>
            </w:pPr>
          </w:p>
        </w:tc>
      </w:tr>
      <w:tr w:rsidR="00F82857" w:rsidRPr="00F82857" w:rsidTr="00F82857">
        <w:trPr>
          <w:trHeight w:val="180"/>
          <w:jc w:val="center"/>
        </w:trPr>
        <w:tc>
          <w:tcPr>
            <w:tcW w:w="339" w:type="dxa"/>
            <w:shd w:val="clear" w:color="000000" w:fill="FFFFFF"/>
            <w:noWrap/>
            <w:hideMark/>
          </w:tcPr>
          <w:p w:rsidR="00F82857" w:rsidRPr="00F82857" w:rsidRDefault="00F82857" w:rsidP="00F82857">
            <w:pPr>
              <w:jc w:val="center"/>
              <w:rPr>
                <w:rFonts w:ascii="Sylfaen" w:hAnsi="Sylfaen"/>
              </w:rPr>
            </w:pPr>
            <w:r w:rsidRPr="00F82857">
              <w:rPr>
                <w:rFonts w:ascii="Sylfaen" w:hAnsi="Sylfaen"/>
              </w:rPr>
              <w:t> </w:t>
            </w:r>
          </w:p>
        </w:tc>
        <w:tc>
          <w:tcPr>
            <w:tcW w:w="11056" w:type="dxa"/>
            <w:gridSpan w:val="5"/>
            <w:shd w:val="clear" w:color="000000" w:fill="FFFFFF"/>
            <w:hideMark/>
          </w:tcPr>
          <w:p w:rsidR="00F82857" w:rsidRPr="00F82857" w:rsidRDefault="00F82857" w:rsidP="00F82857">
            <w:pPr>
              <w:jc w:val="center"/>
              <w:rPr>
                <w:rFonts w:ascii="Sylfaen" w:hAnsi="Sylfaen"/>
                <w:b/>
                <w:sz w:val="16"/>
                <w:szCs w:val="16"/>
              </w:rPr>
            </w:pPr>
            <w:r w:rsidRPr="00F82857">
              <w:rPr>
                <w:rFonts w:ascii="Sylfaen" w:hAnsi="Sylfaen"/>
                <w:b/>
                <w:sz w:val="16"/>
                <w:szCs w:val="16"/>
              </w:rPr>
              <w:t xml:space="preserve">*  - Նշված աշխատանքների նյութերը տրամադրվում են "Գազպրոմ Արմենիա" ՓԲԸ կողմից </w:t>
            </w:r>
          </w:p>
        </w:tc>
      </w:tr>
      <w:tr w:rsidR="00F82857" w:rsidRPr="00F82857" w:rsidTr="00F82857">
        <w:trPr>
          <w:trHeight w:val="144"/>
          <w:jc w:val="center"/>
        </w:trPr>
        <w:tc>
          <w:tcPr>
            <w:tcW w:w="339" w:type="dxa"/>
            <w:shd w:val="clear" w:color="000000" w:fill="FFFFFF"/>
            <w:noWrap/>
            <w:hideMark/>
          </w:tcPr>
          <w:p w:rsidR="00F82857" w:rsidRPr="00F82857" w:rsidRDefault="00F82857" w:rsidP="00F82857">
            <w:pPr>
              <w:jc w:val="center"/>
              <w:rPr>
                <w:rFonts w:ascii="Sylfaen" w:hAnsi="Sylfaen"/>
              </w:rPr>
            </w:pPr>
            <w:r w:rsidRPr="00F82857">
              <w:rPr>
                <w:rFonts w:ascii="Sylfaen" w:hAnsi="Sylfaen"/>
              </w:rPr>
              <w:t> </w:t>
            </w:r>
          </w:p>
        </w:tc>
        <w:tc>
          <w:tcPr>
            <w:tcW w:w="8038" w:type="dxa"/>
            <w:shd w:val="clear" w:color="000000" w:fill="FFFFFF"/>
            <w:hideMark/>
          </w:tcPr>
          <w:p w:rsidR="00F82857" w:rsidRPr="00F82857" w:rsidRDefault="00F82857" w:rsidP="00F82857">
            <w:pPr>
              <w:jc w:val="center"/>
              <w:rPr>
                <w:rFonts w:ascii="Sylfaen" w:hAnsi="Sylfaen"/>
                <w:sz w:val="18"/>
                <w:szCs w:val="18"/>
              </w:rPr>
            </w:pPr>
            <w:r w:rsidRPr="00F82857">
              <w:rPr>
                <w:rFonts w:ascii="Sylfaen" w:hAnsi="Sylfaen"/>
                <w:sz w:val="28"/>
                <w:szCs w:val="28"/>
              </w:rPr>
              <w:t>*</w:t>
            </w:r>
            <w:r w:rsidRPr="00F82857">
              <w:rPr>
                <w:rFonts w:ascii="Sylfaen" w:hAnsi="Sylfaen"/>
                <w:sz w:val="18"/>
                <w:szCs w:val="18"/>
              </w:rPr>
              <w:t xml:space="preserve"> Խողովակ պողպատյա եռակցվող մայրուղային գազանավթամուղների d=325*6մմ(ստ20)</w:t>
            </w:r>
          </w:p>
        </w:tc>
        <w:tc>
          <w:tcPr>
            <w:tcW w:w="612" w:type="dxa"/>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մ</w:t>
            </w:r>
          </w:p>
        </w:tc>
        <w:tc>
          <w:tcPr>
            <w:tcW w:w="941" w:type="dxa"/>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107.0</w:t>
            </w:r>
          </w:p>
        </w:tc>
        <w:tc>
          <w:tcPr>
            <w:tcW w:w="730" w:type="dxa"/>
            <w:shd w:val="clear" w:color="000000" w:fill="FFFFFF"/>
            <w:noWrap/>
            <w:hideMark/>
          </w:tcPr>
          <w:p w:rsidR="00F82857" w:rsidRPr="00F82857" w:rsidRDefault="00F82857" w:rsidP="00F82857">
            <w:pPr>
              <w:rPr>
                <w:rFonts w:ascii="Sylfaen" w:hAnsi="Sylfaen"/>
                <w:sz w:val="18"/>
                <w:szCs w:val="18"/>
              </w:rPr>
            </w:pPr>
            <w:r w:rsidRPr="00F82857">
              <w:rPr>
                <w:rFonts w:ascii="Sylfaen" w:hAnsi="Sylfaen"/>
                <w:sz w:val="18"/>
                <w:szCs w:val="18"/>
              </w:rPr>
              <w:t> </w:t>
            </w:r>
          </w:p>
        </w:tc>
        <w:tc>
          <w:tcPr>
            <w:tcW w:w="735" w:type="dxa"/>
            <w:shd w:val="clear" w:color="000000" w:fill="FFFFFF"/>
            <w:noWrap/>
            <w:hideMark/>
          </w:tcPr>
          <w:p w:rsidR="00F82857" w:rsidRPr="00F82857" w:rsidRDefault="00F82857" w:rsidP="00F82857">
            <w:pPr>
              <w:rPr>
                <w:rFonts w:ascii="Sylfaen" w:hAnsi="Sylfaen"/>
                <w:sz w:val="18"/>
                <w:szCs w:val="18"/>
              </w:rPr>
            </w:pPr>
            <w:r w:rsidRPr="00F82857">
              <w:rPr>
                <w:rFonts w:ascii="Sylfaen" w:hAnsi="Sylfaen"/>
                <w:sz w:val="18"/>
                <w:szCs w:val="18"/>
              </w:rPr>
              <w:t> </w:t>
            </w:r>
          </w:p>
        </w:tc>
      </w:tr>
      <w:tr w:rsidR="00F82857" w:rsidRPr="00F82857" w:rsidTr="00F82857">
        <w:trPr>
          <w:trHeight w:val="126"/>
          <w:jc w:val="center"/>
        </w:trPr>
        <w:tc>
          <w:tcPr>
            <w:tcW w:w="339" w:type="dxa"/>
            <w:shd w:val="clear" w:color="000000" w:fill="FFFFFF"/>
            <w:noWrap/>
            <w:hideMark/>
          </w:tcPr>
          <w:p w:rsidR="00F82857" w:rsidRPr="00F82857" w:rsidRDefault="00F82857" w:rsidP="00F82857">
            <w:pPr>
              <w:jc w:val="center"/>
              <w:rPr>
                <w:rFonts w:ascii="Sylfaen" w:hAnsi="Sylfaen"/>
              </w:rPr>
            </w:pPr>
            <w:r w:rsidRPr="00F82857">
              <w:rPr>
                <w:rFonts w:ascii="Sylfaen" w:hAnsi="Sylfaen"/>
              </w:rPr>
              <w:t> </w:t>
            </w:r>
          </w:p>
        </w:tc>
        <w:tc>
          <w:tcPr>
            <w:tcW w:w="8038" w:type="dxa"/>
            <w:shd w:val="clear" w:color="000000" w:fill="FFFFFF"/>
            <w:hideMark/>
          </w:tcPr>
          <w:p w:rsidR="00F82857" w:rsidRPr="00F82857" w:rsidRDefault="00F82857" w:rsidP="00F82857">
            <w:pPr>
              <w:jc w:val="center"/>
              <w:rPr>
                <w:rFonts w:ascii="Sylfaen" w:hAnsi="Sylfaen"/>
                <w:sz w:val="18"/>
                <w:szCs w:val="18"/>
              </w:rPr>
            </w:pPr>
            <w:r w:rsidRPr="00F82857">
              <w:rPr>
                <w:rFonts w:ascii="Sylfaen" w:hAnsi="Sylfaen"/>
                <w:sz w:val="28"/>
                <w:szCs w:val="28"/>
              </w:rPr>
              <w:t>*</w:t>
            </w:r>
            <w:r w:rsidRPr="00F82857">
              <w:rPr>
                <w:rFonts w:ascii="Sylfaen" w:hAnsi="Sylfaen"/>
                <w:sz w:val="18"/>
                <w:szCs w:val="18"/>
              </w:rPr>
              <w:t xml:space="preserve">  Արմունկ 90 աստիճան 325 x 7 ՄՊա 0.3</w:t>
            </w:r>
          </w:p>
        </w:tc>
        <w:tc>
          <w:tcPr>
            <w:tcW w:w="612" w:type="dxa"/>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հատ</w:t>
            </w:r>
          </w:p>
        </w:tc>
        <w:tc>
          <w:tcPr>
            <w:tcW w:w="941" w:type="dxa"/>
            <w:shd w:val="clear" w:color="000000" w:fill="FFFFFF"/>
            <w:vAlign w:val="center"/>
            <w:hideMark/>
          </w:tcPr>
          <w:p w:rsidR="00F82857" w:rsidRPr="00F82857" w:rsidRDefault="00F82857" w:rsidP="00F82857">
            <w:pPr>
              <w:jc w:val="center"/>
              <w:rPr>
                <w:rFonts w:ascii="Sylfaen" w:hAnsi="Sylfaen"/>
                <w:sz w:val="18"/>
                <w:szCs w:val="18"/>
              </w:rPr>
            </w:pPr>
            <w:r w:rsidRPr="00F82857">
              <w:rPr>
                <w:rFonts w:ascii="Sylfaen" w:hAnsi="Sylfaen"/>
                <w:sz w:val="18"/>
                <w:szCs w:val="18"/>
              </w:rPr>
              <w:t>7</w:t>
            </w:r>
          </w:p>
        </w:tc>
        <w:tc>
          <w:tcPr>
            <w:tcW w:w="730" w:type="dxa"/>
            <w:shd w:val="clear" w:color="000000" w:fill="FFFFFF"/>
            <w:noWrap/>
            <w:hideMark/>
          </w:tcPr>
          <w:p w:rsidR="00F82857" w:rsidRPr="00F82857" w:rsidRDefault="00F82857" w:rsidP="00F82857">
            <w:pPr>
              <w:rPr>
                <w:rFonts w:ascii="Sylfaen" w:hAnsi="Sylfaen"/>
                <w:sz w:val="18"/>
                <w:szCs w:val="18"/>
              </w:rPr>
            </w:pPr>
            <w:r w:rsidRPr="00F82857">
              <w:rPr>
                <w:rFonts w:ascii="Sylfaen" w:hAnsi="Sylfaen"/>
                <w:sz w:val="18"/>
                <w:szCs w:val="18"/>
              </w:rPr>
              <w:t> </w:t>
            </w:r>
          </w:p>
        </w:tc>
        <w:tc>
          <w:tcPr>
            <w:tcW w:w="735" w:type="dxa"/>
            <w:shd w:val="clear" w:color="000000" w:fill="FFFFFF"/>
            <w:noWrap/>
            <w:hideMark/>
          </w:tcPr>
          <w:p w:rsidR="00F82857" w:rsidRPr="00F82857" w:rsidRDefault="00F82857" w:rsidP="00F82857">
            <w:pPr>
              <w:rPr>
                <w:rFonts w:ascii="Sylfaen" w:hAnsi="Sylfaen"/>
                <w:sz w:val="18"/>
                <w:szCs w:val="18"/>
              </w:rPr>
            </w:pPr>
            <w:r w:rsidRPr="00F82857">
              <w:rPr>
                <w:rFonts w:ascii="Sylfaen" w:hAnsi="Sylfaen"/>
                <w:sz w:val="18"/>
                <w:szCs w:val="18"/>
              </w:rPr>
              <w:t> </w:t>
            </w:r>
          </w:p>
        </w:tc>
      </w:tr>
    </w:tbl>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F82857">
      <w:pPr>
        <w:rPr>
          <w:rFonts w:ascii="Sylfaen" w:hAnsi="Sylfaen"/>
          <w:sz w:val="18"/>
          <w:szCs w:val="18"/>
          <w:lang w:val="hy-AM"/>
        </w:rPr>
      </w:pPr>
      <w:r w:rsidRPr="0036470E">
        <w:rPr>
          <w:rFonts w:ascii="Sylfaen" w:hAnsi="Sylfaen"/>
          <w:sz w:val="16"/>
          <w:szCs w:val="16"/>
          <w:lang w:val="hy-AM"/>
        </w:rPr>
        <w:t xml:space="preserve">        </w:t>
      </w:r>
      <w:r w:rsidR="001D0CA4" w:rsidRPr="008463B9">
        <w:rPr>
          <w:rFonts w:ascii="Sylfaen" w:hAnsi="Sylfaen"/>
          <w:sz w:val="18"/>
          <w:szCs w:val="18"/>
          <w:lang w:val="hy-AM"/>
        </w:rPr>
        <w:t xml:space="preserve">___________________________________________ </w:t>
      </w:r>
      <w:r w:rsidR="001D0CA4" w:rsidRPr="008463B9">
        <w:rPr>
          <w:rFonts w:ascii="Sylfaen" w:hAnsi="Sylfaen"/>
          <w:sz w:val="18"/>
          <w:szCs w:val="18"/>
          <w:lang w:val="hy-AM"/>
        </w:rPr>
        <w:tab/>
        <w:t xml:space="preserve">                </w:t>
      </w:r>
      <w:r w:rsidR="00F82857">
        <w:rPr>
          <w:rFonts w:ascii="Sylfaen" w:hAnsi="Sylfaen"/>
          <w:sz w:val="18"/>
          <w:szCs w:val="18"/>
        </w:rPr>
        <w:t xml:space="preserve">                                                 </w:t>
      </w:r>
      <w:r w:rsidR="001D0CA4" w:rsidRPr="008463B9">
        <w:rPr>
          <w:rFonts w:ascii="Sylfaen" w:hAnsi="Sylfaen"/>
          <w:sz w:val="18"/>
          <w:szCs w:val="18"/>
          <w:lang w:val="hy-AM"/>
        </w:rPr>
        <w:t xml:space="preserve">_____________ </w:t>
      </w:r>
    </w:p>
    <w:p w:rsidR="001D0CA4" w:rsidRDefault="001D0CA4" w:rsidP="009F51E2">
      <w:pPr>
        <w:jc w:val="both"/>
        <w:rPr>
          <w:rFonts w:ascii="Sylfaen" w:hAnsi="Sylfaen" w:cs="Arial"/>
          <w:sz w:val="18"/>
          <w:szCs w:val="18"/>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00F82857">
        <w:rPr>
          <w:rFonts w:ascii="Sylfaen" w:hAnsi="Sylfaen"/>
          <w:sz w:val="18"/>
          <w:szCs w:val="18"/>
          <w:vertAlign w:val="superscript"/>
        </w:rPr>
        <w:t xml:space="preserve">                           </w:t>
      </w:r>
      <w:r w:rsidRPr="008463B9">
        <w:rPr>
          <w:rFonts w:ascii="Sylfaen" w:hAnsi="Sylfaen"/>
          <w:sz w:val="18"/>
          <w:szCs w:val="18"/>
          <w:vertAlign w:val="superscript"/>
          <w:lang w:val="hy-AM"/>
        </w:rPr>
        <w:t xml:space="preserve">  </w:t>
      </w:r>
      <w:r w:rsidR="00F82857">
        <w:rPr>
          <w:rFonts w:ascii="Sylfaen" w:hAnsi="Sylfaen"/>
          <w:sz w:val="18"/>
          <w:szCs w:val="18"/>
          <w:vertAlign w:val="superscript"/>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12454" w:rsidRDefault="001D0CA4" w:rsidP="00812454">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5851AF" w:rsidRPr="00812454" w:rsidRDefault="00812454" w:rsidP="00AC4334">
      <w:pPr>
        <w:ind w:right="891"/>
        <w:rPr>
          <w:rFonts w:ascii="Sylfaen" w:hAnsi="Sylfaen"/>
          <w:sz w:val="18"/>
          <w:szCs w:val="18"/>
          <w:vertAlign w:val="superscript"/>
        </w:rPr>
      </w:pPr>
      <w:r>
        <w:rPr>
          <w:rFonts w:ascii="Sylfaen" w:hAnsi="Sylfaen" w:cs="TimesArmenianPSMT"/>
          <w:b/>
          <w:i/>
          <w:color w:val="000000"/>
          <w:sz w:val="18"/>
          <w:szCs w:val="18"/>
          <w:lang w:eastAsia="ru-RU"/>
        </w:rPr>
        <w:lastRenderedPageBreak/>
        <w:t xml:space="preserve">                                                                                                                                                                 </w:t>
      </w:r>
      <w:r w:rsidR="002E5885">
        <w:rPr>
          <w:rFonts w:ascii="Sylfaen" w:hAnsi="Sylfaen" w:cs="TimesArmenianPSMT"/>
          <w:b/>
          <w:i/>
          <w:color w:val="000000"/>
          <w:sz w:val="18"/>
          <w:szCs w:val="18"/>
          <w:lang w:eastAsia="ru-RU"/>
        </w:rPr>
        <w:t xml:space="preserve">    </w:t>
      </w:r>
      <w:r w:rsidR="00F82857">
        <w:rPr>
          <w:rFonts w:ascii="Sylfaen" w:hAnsi="Sylfaen" w:cs="TimesArmenianPSMT"/>
          <w:b/>
          <w:i/>
          <w:color w:val="000000"/>
          <w:sz w:val="18"/>
          <w:szCs w:val="18"/>
          <w:lang w:eastAsia="ru-RU"/>
        </w:rPr>
        <w:t xml:space="preserve"> </w:t>
      </w:r>
      <w:r w:rsidR="002E5885">
        <w:rPr>
          <w:rFonts w:ascii="Sylfaen" w:hAnsi="Sylfaen" w:cs="TimesArmenianPSMT"/>
          <w:b/>
          <w:i/>
          <w:color w:val="000000"/>
          <w:sz w:val="18"/>
          <w:szCs w:val="18"/>
          <w:lang w:eastAsia="ru-RU"/>
        </w:rPr>
        <w:t xml:space="preserve">  </w:t>
      </w:r>
      <w:r w:rsidR="006F3F2D">
        <w:rPr>
          <w:rFonts w:ascii="Sylfaen" w:hAnsi="Sylfaen" w:cs="TimesArmenianPSMT"/>
          <w:b/>
          <w:i/>
          <w:color w:val="000000"/>
          <w:sz w:val="18"/>
          <w:szCs w:val="18"/>
          <w:lang w:val="hy-AM" w:eastAsia="ru-RU"/>
        </w:rPr>
        <w:t>Հավելված 4.</w:t>
      </w:r>
      <w:r w:rsidR="006F3F2D"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6B2A2E">
        <w:rPr>
          <w:rFonts w:ascii="Sylfaen" w:hAnsi="Sylfaen"/>
          <w:sz w:val="18"/>
          <w:szCs w:val="18"/>
          <w:lang w:val="af-ZA"/>
        </w:rPr>
        <w:t>097/GArm/16_2.1_043/28.07.16</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F82857">
        <w:trPr>
          <w:trHeight w:val="162"/>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251969">
        <w:trPr>
          <w:trHeight w:val="540"/>
        </w:trPr>
        <w:tc>
          <w:tcPr>
            <w:tcW w:w="9687" w:type="dxa"/>
            <w:gridSpan w:val="2"/>
            <w:shd w:val="clear" w:color="auto" w:fill="auto"/>
          </w:tcPr>
          <w:p w:rsidR="00175E48" w:rsidRPr="00251969" w:rsidRDefault="00BF6EB2" w:rsidP="00575377">
            <w:pPr>
              <w:jc w:val="center"/>
              <w:rPr>
                <w:rFonts w:ascii="Sylfaen" w:hAnsi="Sylfaen"/>
                <w:sz w:val="20"/>
                <w:szCs w:val="20"/>
                <w:lang w:val="hy-AM"/>
              </w:rPr>
            </w:pPr>
            <w:r w:rsidRPr="00251969">
              <w:rPr>
                <w:rFonts w:ascii="Sylfaen" w:hAnsi="Sylfaen"/>
                <w:b/>
                <w:sz w:val="20"/>
                <w:szCs w:val="20"/>
                <w:lang w:val="hy-AM"/>
              </w:rPr>
              <w:t>«</w:t>
            </w:r>
            <w:r w:rsidR="006B2A2E">
              <w:rPr>
                <w:rFonts w:ascii="Sylfaen" w:hAnsi="Sylfaen"/>
                <w:b/>
                <w:sz w:val="20"/>
                <w:szCs w:val="20"/>
                <w:lang w:val="hy-AM"/>
              </w:rPr>
              <w:t>Արարատի մարզի Արտաշատ ԳԲԿ-ից Արտաշատ քաղաքը սնող d=325</w:t>
            </w:r>
            <w:r w:rsidR="00EB432E">
              <w:rPr>
                <w:rFonts w:ascii="Sylfaen" w:hAnsi="Sylfaen"/>
                <w:b/>
                <w:sz w:val="20"/>
                <w:szCs w:val="20"/>
                <w:lang w:val="hy-AM"/>
              </w:rPr>
              <w:t>մմ</w:t>
            </w:r>
            <w:r w:rsidR="006B2A2E">
              <w:rPr>
                <w:rFonts w:ascii="Sylfaen" w:hAnsi="Sylfaen"/>
                <w:b/>
                <w:sz w:val="20"/>
                <w:szCs w:val="20"/>
                <w:lang w:val="hy-AM"/>
              </w:rPr>
              <w:t xml:space="preserve"> մ/ճ վերգետնյա գազատարի վթարային հատվածների վերատեղադրում</w:t>
            </w:r>
            <w:r w:rsidR="00A051BE" w:rsidRPr="00251969">
              <w:rPr>
                <w:rFonts w:ascii="Sylfaen" w:hAnsi="Sylfaen"/>
                <w:b/>
                <w:sz w:val="20"/>
                <w:szCs w:val="20"/>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6B2A2E">
        <w:rPr>
          <w:rFonts w:ascii="Sylfaen" w:hAnsi="Sylfaen"/>
          <w:b/>
          <w:sz w:val="16"/>
          <w:szCs w:val="16"/>
          <w:lang w:val="af-ZA"/>
        </w:rPr>
        <w:t>097/GArm/16_2.1_043/28.07.16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6B2A2E">
        <w:rPr>
          <w:rFonts w:ascii="Sylfaen" w:hAnsi="Sylfaen"/>
          <w:b/>
          <w:sz w:val="16"/>
          <w:szCs w:val="16"/>
          <w:lang w:val="af-ZA"/>
        </w:rPr>
        <w:t>097/GArm/16_2.1_043/28.07.16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E145AC">
        <w:rPr>
          <w:rFonts w:ascii="Sylfaen" w:hAnsi="Sylfaen"/>
          <w:b/>
          <w:sz w:val="16"/>
          <w:szCs w:val="16"/>
          <w:lang w:val="hy-AM"/>
        </w:rPr>
        <w:t xml:space="preserve"> </w:t>
      </w:r>
      <w:r w:rsidR="006B2A2E">
        <w:rPr>
          <w:rFonts w:ascii="Sylfaen" w:hAnsi="Sylfaen"/>
          <w:b/>
          <w:sz w:val="16"/>
          <w:szCs w:val="16"/>
          <w:lang w:val="hy-AM"/>
        </w:rPr>
        <w:t>Արարատի մարզի Արտաշատ ԳԲԿ-ից Արտաշատ քաղաքը սնող d=325</w:t>
      </w:r>
      <w:r w:rsidR="00EB432E">
        <w:rPr>
          <w:rFonts w:ascii="Sylfaen" w:hAnsi="Sylfaen"/>
          <w:b/>
          <w:sz w:val="16"/>
          <w:szCs w:val="16"/>
          <w:lang w:val="hy-AM"/>
        </w:rPr>
        <w:t>մմ</w:t>
      </w:r>
      <w:r w:rsidR="006B2A2E">
        <w:rPr>
          <w:rFonts w:ascii="Sylfaen" w:hAnsi="Sylfaen"/>
          <w:b/>
          <w:sz w:val="16"/>
          <w:szCs w:val="16"/>
          <w:lang w:val="hy-AM"/>
        </w:rPr>
        <w:t xml:space="preserve"> մ/ճ վերգետնյա գազատարի վթարային հատվածների վերատեղադրում</w:t>
      </w:r>
      <w:r w:rsidR="00DC1024">
        <w:rPr>
          <w:rFonts w:ascii="Sylfaen" w:hAnsi="Sylfaen"/>
          <w:b/>
          <w:sz w:val="16"/>
          <w:szCs w:val="16"/>
          <w:lang w:val="hy-AM"/>
        </w:rPr>
        <w:t xml:space="preserve"> </w:t>
      </w:r>
      <w:r w:rsidR="00A051BE">
        <w:rPr>
          <w:rFonts w:ascii="Sylfaen" w:hAnsi="Sylfaen"/>
          <w:b/>
          <w:sz w:val="16"/>
          <w:szCs w:val="16"/>
          <w:lang w:val="hy-AM"/>
        </w:rPr>
        <w:t>»</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A051BE">
        <w:rPr>
          <w:rFonts w:ascii="Sylfaen" w:hAnsi="Sylfaen"/>
          <w:b/>
          <w:sz w:val="16"/>
          <w:szCs w:val="16"/>
          <w:lang w:val="hy-AM"/>
        </w:rPr>
        <w:t xml:space="preserve"> «</w:t>
      </w:r>
      <w:r w:rsidR="00B959F3" w:rsidRPr="00A051BE">
        <w:rPr>
          <w:rFonts w:ascii="Sylfaen" w:hAnsi="Sylfaen"/>
          <w:b/>
          <w:sz w:val="16"/>
          <w:szCs w:val="16"/>
          <w:lang w:val="hy-AM"/>
        </w:rPr>
        <w:t>№</w:t>
      </w:r>
      <w:r w:rsidR="006B2A2E">
        <w:rPr>
          <w:rFonts w:ascii="Sylfaen" w:hAnsi="Sylfaen"/>
          <w:b/>
          <w:sz w:val="16"/>
          <w:szCs w:val="16"/>
          <w:lang w:val="hy-AM"/>
        </w:rPr>
        <w:t>097/GArm/16_2.1_043/28.07.16</w:t>
      </w:r>
      <w:r w:rsidRPr="00A051BE">
        <w:rPr>
          <w:rFonts w:ascii="Sylfaen" w:hAnsi="Sylfaen"/>
          <w:b/>
          <w:sz w:val="16"/>
          <w:szCs w:val="16"/>
          <w:lang w:val="hy-AM"/>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E145AC">
        <w:rPr>
          <w:rFonts w:ascii="Sylfaen" w:hAnsi="Sylfaen"/>
          <w:b/>
          <w:sz w:val="16"/>
          <w:szCs w:val="16"/>
          <w:lang w:val="hy-AM"/>
        </w:rPr>
        <w:t xml:space="preserve"> </w:t>
      </w:r>
      <w:r w:rsidR="006B2A2E">
        <w:rPr>
          <w:rFonts w:ascii="Sylfaen" w:hAnsi="Sylfaen"/>
          <w:b/>
          <w:sz w:val="16"/>
          <w:szCs w:val="16"/>
          <w:lang w:val="hy-AM"/>
        </w:rPr>
        <w:t>Արարատի մարզի Արտաշատ ԳԲԿ-ից Արտաշատ քաղաքը սնող d=325</w:t>
      </w:r>
      <w:r w:rsidR="00EB432E">
        <w:rPr>
          <w:rFonts w:ascii="Sylfaen" w:hAnsi="Sylfaen"/>
          <w:b/>
          <w:sz w:val="16"/>
          <w:szCs w:val="16"/>
          <w:lang w:val="hy-AM"/>
        </w:rPr>
        <w:t>մմ</w:t>
      </w:r>
      <w:r w:rsidR="006B2A2E">
        <w:rPr>
          <w:rFonts w:ascii="Sylfaen" w:hAnsi="Sylfaen"/>
          <w:b/>
          <w:sz w:val="16"/>
          <w:szCs w:val="16"/>
          <w:lang w:val="hy-AM"/>
        </w:rPr>
        <w:t xml:space="preserve"> մ/ճ վերգետնյա գազատարի վթարային հատվածների վերատեղադրում</w:t>
      </w:r>
      <w:r w:rsidR="00DC1024">
        <w:rPr>
          <w:rFonts w:ascii="Sylfaen" w:hAnsi="Sylfaen"/>
          <w:b/>
          <w:sz w:val="16"/>
          <w:szCs w:val="16"/>
          <w:lang w:val="hy-AM"/>
        </w:rPr>
        <w:t xml:space="preserve"> </w:t>
      </w:r>
      <w:r w:rsidR="00A051BE">
        <w:rPr>
          <w:rFonts w:ascii="Sylfaen" w:hAnsi="Sylfaen"/>
          <w:b/>
          <w:sz w:val="16"/>
          <w:szCs w:val="16"/>
          <w:lang w:val="hy-AM"/>
        </w:rPr>
        <w:t>»</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6B2A2E">
        <w:rPr>
          <w:rFonts w:ascii="Sylfaen" w:hAnsi="Sylfaen"/>
          <w:b/>
          <w:sz w:val="16"/>
          <w:szCs w:val="16"/>
          <w:lang w:val="af-ZA"/>
        </w:rPr>
        <w:t>097/GArm/16_2.1_043/28.07.16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A051BE">
        <w:rPr>
          <w:rFonts w:ascii="Sylfaen" w:hAnsi="Sylfaen"/>
          <w:b/>
          <w:sz w:val="16"/>
          <w:szCs w:val="16"/>
          <w:lang w:val="hy-AM"/>
        </w:rPr>
        <w:t>«</w:t>
      </w:r>
      <w:r w:rsidR="006B2A2E">
        <w:rPr>
          <w:rFonts w:ascii="Sylfaen" w:hAnsi="Sylfaen"/>
          <w:b/>
          <w:sz w:val="16"/>
          <w:szCs w:val="16"/>
          <w:lang w:val="hy-AM"/>
        </w:rPr>
        <w:t>Արարատի մարզի Արտաշատ ԳԲԿ-ից Արտաշատ քաղաքը սնող d=325</w:t>
      </w:r>
      <w:r w:rsidR="00EB432E">
        <w:rPr>
          <w:rFonts w:ascii="Sylfaen" w:hAnsi="Sylfaen"/>
          <w:b/>
          <w:sz w:val="16"/>
          <w:szCs w:val="16"/>
          <w:lang w:val="hy-AM"/>
        </w:rPr>
        <w:t>մմ</w:t>
      </w:r>
      <w:r w:rsidR="006B2A2E">
        <w:rPr>
          <w:rFonts w:ascii="Sylfaen" w:hAnsi="Sylfaen"/>
          <w:b/>
          <w:sz w:val="16"/>
          <w:szCs w:val="16"/>
          <w:lang w:val="hy-AM"/>
        </w:rPr>
        <w:t xml:space="preserve"> մ/ճ վերգետնյա գազատարի վթարային հատվածների վերատեղադրում</w:t>
      </w:r>
      <w:r w:rsidR="00DC1024">
        <w:rPr>
          <w:rFonts w:ascii="Sylfaen" w:hAnsi="Sylfaen"/>
          <w:b/>
          <w:sz w:val="16"/>
          <w:szCs w:val="16"/>
          <w:lang w:val="hy-AM"/>
        </w:rPr>
        <w:t xml:space="preserve"> </w:t>
      </w:r>
      <w:r w:rsidR="00A051BE">
        <w:rPr>
          <w:rFonts w:ascii="Sylfaen" w:hAnsi="Sylfaen"/>
          <w:b/>
          <w:sz w:val="16"/>
          <w:szCs w:val="16"/>
          <w:lang w:val="hy-AM"/>
        </w:rPr>
        <w:t>»</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6B2A2E">
        <w:rPr>
          <w:rFonts w:ascii="Sylfaen" w:hAnsi="Sylfaen"/>
          <w:b/>
          <w:sz w:val="16"/>
          <w:szCs w:val="16"/>
          <w:lang w:val="af-ZA"/>
        </w:rPr>
        <w:t>097/GArm/16_2.1_043/28.07.16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17C2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E145AC">
        <w:rPr>
          <w:rFonts w:ascii="Sylfaen" w:hAnsi="Sylfaen"/>
          <w:b/>
          <w:sz w:val="16"/>
          <w:szCs w:val="16"/>
          <w:lang w:val="hy-AM"/>
        </w:rPr>
        <w:t xml:space="preserve"> </w:t>
      </w:r>
      <w:r w:rsidR="006B2A2E">
        <w:rPr>
          <w:rFonts w:ascii="Sylfaen" w:hAnsi="Sylfaen"/>
          <w:b/>
          <w:sz w:val="16"/>
          <w:szCs w:val="16"/>
          <w:lang w:val="hy-AM"/>
        </w:rPr>
        <w:t>Արարատի մարզի Արտաշատ ԳԲԿ-ից Արտաշատ քաղաքը սնող d=325</w:t>
      </w:r>
      <w:r w:rsidR="00EB432E">
        <w:rPr>
          <w:rFonts w:ascii="Sylfaen" w:hAnsi="Sylfaen"/>
          <w:b/>
          <w:sz w:val="16"/>
          <w:szCs w:val="16"/>
          <w:lang w:val="hy-AM"/>
        </w:rPr>
        <w:t>մմ</w:t>
      </w:r>
      <w:r w:rsidR="006B2A2E">
        <w:rPr>
          <w:rFonts w:ascii="Sylfaen" w:hAnsi="Sylfaen"/>
          <w:b/>
          <w:sz w:val="16"/>
          <w:szCs w:val="16"/>
          <w:lang w:val="hy-AM"/>
        </w:rPr>
        <w:t xml:space="preserve"> մ/ճ վերգետնյա գազատարի վթարային հատվածների վերատեղադրում</w:t>
      </w:r>
      <w:r w:rsidR="00DC1024">
        <w:rPr>
          <w:rFonts w:ascii="Sylfaen" w:hAnsi="Sylfaen"/>
          <w:b/>
          <w:sz w:val="16"/>
          <w:szCs w:val="16"/>
          <w:lang w:val="hy-AM"/>
        </w:rPr>
        <w:t xml:space="preserve"> </w:t>
      </w:r>
      <w:r w:rsidR="00A051BE">
        <w:rPr>
          <w:rFonts w:ascii="Sylfaen" w:hAnsi="Sylfaen"/>
          <w:b/>
          <w:sz w:val="16"/>
          <w:szCs w:val="16"/>
          <w:lang w:val="hy-AM"/>
        </w:rPr>
        <w:t>»</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C3BC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A84" w:rsidRDefault="00BA0A84" w:rsidP="004D3B9B">
      <w:r>
        <w:separator/>
      </w:r>
    </w:p>
  </w:endnote>
  <w:endnote w:type="continuationSeparator" w:id="0">
    <w:p w:rsidR="00BA0A84" w:rsidRDefault="00BA0A8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A84" w:rsidRDefault="00BA0A84" w:rsidP="004D3B9B">
      <w:r>
        <w:separator/>
      </w:r>
    </w:p>
  </w:footnote>
  <w:footnote w:type="continuationSeparator" w:id="0">
    <w:p w:rsidR="00BA0A84" w:rsidRDefault="00BA0A84" w:rsidP="004D3B9B">
      <w:r>
        <w:continuationSeparator/>
      </w:r>
    </w:p>
  </w:footnote>
  <w:footnote w:id="1">
    <w:p w:rsidR="009D338F" w:rsidRPr="004E5447" w:rsidRDefault="009D338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38F" w:rsidRDefault="009D338F">
    <w:pPr>
      <w:pStyle w:val="Header"/>
      <w:rPr>
        <w:lang w:val="en-US"/>
      </w:rPr>
    </w:pPr>
  </w:p>
  <w:p w:rsidR="009D338F" w:rsidRPr="00460191" w:rsidRDefault="009D338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1CDD"/>
    <w:rsid w:val="00045A4B"/>
    <w:rsid w:val="00050DC1"/>
    <w:rsid w:val="00052A0A"/>
    <w:rsid w:val="00063D4C"/>
    <w:rsid w:val="00077E51"/>
    <w:rsid w:val="0008349C"/>
    <w:rsid w:val="00093585"/>
    <w:rsid w:val="00094B96"/>
    <w:rsid w:val="00095D53"/>
    <w:rsid w:val="0009611C"/>
    <w:rsid w:val="00096547"/>
    <w:rsid w:val="000A285B"/>
    <w:rsid w:val="000A2A26"/>
    <w:rsid w:val="000A697A"/>
    <w:rsid w:val="000C4ADE"/>
    <w:rsid w:val="000C6C70"/>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106E"/>
    <w:rsid w:val="001E55C2"/>
    <w:rsid w:val="001E684A"/>
    <w:rsid w:val="001E6C3A"/>
    <w:rsid w:val="001F23C2"/>
    <w:rsid w:val="001F4BCD"/>
    <w:rsid w:val="00206F73"/>
    <w:rsid w:val="0020753F"/>
    <w:rsid w:val="002100D1"/>
    <w:rsid w:val="00212453"/>
    <w:rsid w:val="0021563E"/>
    <w:rsid w:val="00223218"/>
    <w:rsid w:val="0022478F"/>
    <w:rsid w:val="0023352F"/>
    <w:rsid w:val="00245E0E"/>
    <w:rsid w:val="00251969"/>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E5885"/>
    <w:rsid w:val="002F1826"/>
    <w:rsid w:val="002F1890"/>
    <w:rsid w:val="002F692F"/>
    <w:rsid w:val="00303E79"/>
    <w:rsid w:val="00312107"/>
    <w:rsid w:val="00312A71"/>
    <w:rsid w:val="0031408A"/>
    <w:rsid w:val="003157FA"/>
    <w:rsid w:val="00323FB4"/>
    <w:rsid w:val="0032639F"/>
    <w:rsid w:val="00327CFE"/>
    <w:rsid w:val="00334509"/>
    <w:rsid w:val="00336FFE"/>
    <w:rsid w:val="00345A89"/>
    <w:rsid w:val="00346DCF"/>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0485"/>
    <w:rsid w:val="004B51F0"/>
    <w:rsid w:val="004B6C3B"/>
    <w:rsid w:val="004C172F"/>
    <w:rsid w:val="004C20D2"/>
    <w:rsid w:val="004D3B9B"/>
    <w:rsid w:val="004E4F83"/>
    <w:rsid w:val="004F0237"/>
    <w:rsid w:val="004F0E31"/>
    <w:rsid w:val="004F30EC"/>
    <w:rsid w:val="004F7A86"/>
    <w:rsid w:val="005171BA"/>
    <w:rsid w:val="00517AEF"/>
    <w:rsid w:val="00517C28"/>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5377"/>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3129"/>
    <w:rsid w:val="00685A69"/>
    <w:rsid w:val="00686009"/>
    <w:rsid w:val="00691555"/>
    <w:rsid w:val="00691C37"/>
    <w:rsid w:val="006929CF"/>
    <w:rsid w:val="006976C7"/>
    <w:rsid w:val="006B2A2E"/>
    <w:rsid w:val="006B3C06"/>
    <w:rsid w:val="006B6C24"/>
    <w:rsid w:val="006C053C"/>
    <w:rsid w:val="006C6BDF"/>
    <w:rsid w:val="006D36CA"/>
    <w:rsid w:val="006D5FD1"/>
    <w:rsid w:val="006D6BF4"/>
    <w:rsid w:val="006D7E8F"/>
    <w:rsid w:val="006E2072"/>
    <w:rsid w:val="006F3F2D"/>
    <w:rsid w:val="006F5DCF"/>
    <w:rsid w:val="006F72FB"/>
    <w:rsid w:val="00702C86"/>
    <w:rsid w:val="0070479C"/>
    <w:rsid w:val="00705174"/>
    <w:rsid w:val="00706D89"/>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1B62"/>
    <w:rsid w:val="0078742A"/>
    <w:rsid w:val="00793E11"/>
    <w:rsid w:val="00793E4D"/>
    <w:rsid w:val="007A0C05"/>
    <w:rsid w:val="007A2BF2"/>
    <w:rsid w:val="007A418E"/>
    <w:rsid w:val="007A4EC9"/>
    <w:rsid w:val="007A636F"/>
    <w:rsid w:val="007C220E"/>
    <w:rsid w:val="007C348B"/>
    <w:rsid w:val="007C562B"/>
    <w:rsid w:val="007D4375"/>
    <w:rsid w:val="007D5C82"/>
    <w:rsid w:val="007E1845"/>
    <w:rsid w:val="007F4F95"/>
    <w:rsid w:val="007F5AE6"/>
    <w:rsid w:val="008042BF"/>
    <w:rsid w:val="008062A5"/>
    <w:rsid w:val="00810F67"/>
    <w:rsid w:val="00812454"/>
    <w:rsid w:val="00813170"/>
    <w:rsid w:val="0082442A"/>
    <w:rsid w:val="00830D7D"/>
    <w:rsid w:val="00832E6D"/>
    <w:rsid w:val="00840296"/>
    <w:rsid w:val="00843D9F"/>
    <w:rsid w:val="0084501B"/>
    <w:rsid w:val="008463B9"/>
    <w:rsid w:val="0084703A"/>
    <w:rsid w:val="00854168"/>
    <w:rsid w:val="00856256"/>
    <w:rsid w:val="0085727E"/>
    <w:rsid w:val="00862DE2"/>
    <w:rsid w:val="0086534A"/>
    <w:rsid w:val="00865A72"/>
    <w:rsid w:val="008712C6"/>
    <w:rsid w:val="00874F11"/>
    <w:rsid w:val="0087692E"/>
    <w:rsid w:val="008832B5"/>
    <w:rsid w:val="00886554"/>
    <w:rsid w:val="008A15BE"/>
    <w:rsid w:val="008A35B0"/>
    <w:rsid w:val="008A3D0F"/>
    <w:rsid w:val="008B14D4"/>
    <w:rsid w:val="008C7C02"/>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500"/>
    <w:rsid w:val="00961CCA"/>
    <w:rsid w:val="009634E0"/>
    <w:rsid w:val="009662F8"/>
    <w:rsid w:val="00974B8C"/>
    <w:rsid w:val="00977CC5"/>
    <w:rsid w:val="009824BC"/>
    <w:rsid w:val="009829A8"/>
    <w:rsid w:val="0098349D"/>
    <w:rsid w:val="009855F0"/>
    <w:rsid w:val="00986F46"/>
    <w:rsid w:val="0099230E"/>
    <w:rsid w:val="0099440E"/>
    <w:rsid w:val="00996D72"/>
    <w:rsid w:val="00997376"/>
    <w:rsid w:val="009A51B9"/>
    <w:rsid w:val="009B32AB"/>
    <w:rsid w:val="009B767F"/>
    <w:rsid w:val="009C3BFA"/>
    <w:rsid w:val="009D338F"/>
    <w:rsid w:val="009E26A2"/>
    <w:rsid w:val="009F3603"/>
    <w:rsid w:val="009F51E2"/>
    <w:rsid w:val="009F7506"/>
    <w:rsid w:val="00A021E0"/>
    <w:rsid w:val="00A04EFC"/>
    <w:rsid w:val="00A051BE"/>
    <w:rsid w:val="00A13436"/>
    <w:rsid w:val="00A145CE"/>
    <w:rsid w:val="00A14715"/>
    <w:rsid w:val="00A15711"/>
    <w:rsid w:val="00A165F5"/>
    <w:rsid w:val="00A23BF8"/>
    <w:rsid w:val="00A353DC"/>
    <w:rsid w:val="00A35C30"/>
    <w:rsid w:val="00A363FF"/>
    <w:rsid w:val="00A42B44"/>
    <w:rsid w:val="00A443B6"/>
    <w:rsid w:val="00A44DC4"/>
    <w:rsid w:val="00A50C11"/>
    <w:rsid w:val="00A56B0E"/>
    <w:rsid w:val="00A57762"/>
    <w:rsid w:val="00A64179"/>
    <w:rsid w:val="00A74E87"/>
    <w:rsid w:val="00A76217"/>
    <w:rsid w:val="00A765CB"/>
    <w:rsid w:val="00A7689B"/>
    <w:rsid w:val="00A77010"/>
    <w:rsid w:val="00A83245"/>
    <w:rsid w:val="00A869AD"/>
    <w:rsid w:val="00A913F4"/>
    <w:rsid w:val="00AA346F"/>
    <w:rsid w:val="00AA6C47"/>
    <w:rsid w:val="00AB496A"/>
    <w:rsid w:val="00AC0D68"/>
    <w:rsid w:val="00AC4334"/>
    <w:rsid w:val="00AC76CA"/>
    <w:rsid w:val="00AE7AE9"/>
    <w:rsid w:val="00AF4E65"/>
    <w:rsid w:val="00B01AB1"/>
    <w:rsid w:val="00B049C4"/>
    <w:rsid w:val="00B103F0"/>
    <w:rsid w:val="00B267A9"/>
    <w:rsid w:val="00B40D43"/>
    <w:rsid w:val="00B44140"/>
    <w:rsid w:val="00B507F4"/>
    <w:rsid w:val="00B671F1"/>
    <w:rsid w:val="00B83FA2"/>
    <w:rsid w:val="00B8504C"/>
    <w:rsid w:val="00B95629"/>
    <w:rsid w:val="00B959F3"/>
    <w:rsid w:val="00B96A7D"/>
    <w:rsid w:val="00BA0A84"/>
    <w:rsid w:val="00BA1662"/>
    <w:rsid w:val="00BC1485"/>
    <w:rsid w:val="00BC5B3B"/>
    <w:rsid w:val="00BC7052"/>
    <w:rsid w:val="00BD2BBF"/>
    <w:rsid w:val="00BD3399"/>
    <w:rsid w:val="00BD449E"/>
    <w:rsid w:val="00BD559F"/>
    <w:rsid w:val="00BE0175"/>
    <w:rsid w:val="00BE22EB"/>
    <w:rsid w:val="00BE6BCD"/>
    <w:rsid w:val="00BF3FF1"/>
    <w:rsid w:val="00BF5C1A"/>
    <w:rsid w:val="00BF6EB2"/>
    <w:rsid w:val="00C00C3C"/>
    <w:rsid w:val="00C037EA"/>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C36F1"/>
    <w:rsid w:val="00CD23B1"/>
    <w:rsid w:val="00CD40D3"/>
    <w:rsid w:val="00CE0AAC"/>
    <w:rsid w:val="00CE0F9C"/>
    <w:rsid w:val="00CE669C"/>
    <w:rsid w:val="00CF1361"/>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B675D"/>
    <w:rsid w:val="00DC1024"/>
    <w:rsid w:val="00DC3901"/>
    <w:rsid w:val="00DC5090"/>
    <w:rsid w:val="00DD1765"/>
    <w:rsid w:val="00DD17E3"/>
    <w:rsid w:val="00DD2868"/>
    <w:rsid w:val="00DD634C"/>
    <w:rsid w:val="00DE2F49"/>
    <w:rsid w:val="00DE4294"/>
    <w:rsid w:val="00DF1020"/>
    <w:rsid w:val="00DF4383"/>
    <w:rsid w:val="00E12E41"/>
    <w:rsid w:val="00E145AC"/>
    <w:rsid w:val="00E146AD"/>
    <w:rsid w:val="00E1555C"/>
    <w:rsid w:val="00E267A4"/>
    <w:rsid w:val="00E26ABA"/>
    <w:rsid w:val="00E271F3"/>
    <w:rsid w:val="00E3602A"/>
    <w:rsid w:val="00E44791"/>
    <w:rsid w:val="00E55F08"/>
    <w:rsid w:val="00E578C4"/>
    <w:rsid w:val="00E6487D"/>
    <w:rsid w:val="00E73B6D"/>
    <w:rsid w:val="00E8528B"/>
    <w:rsid w:val="00E90282"/>
    <w:rsid w:val="00E91074"/>
    <w:rsid w:val="00E9151C"/>
    <w:rsid w:val="00E968FD"/>
    <w:rsid w:val="00EA42F5"/>
    <w:rsid w:val="00EB432E"/>
    <w:rsid w:val="00EB51FE"/>
    <w:rsid w:val="00ED42C3"/>
    <w:rsid w:val="00ED607A"/>
    <w:rsid w:val="00EE057B"/>
    <w:rsid w:val="00EE7786"/>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82857"/>
    <w:rsid w:val="00F96CB4"/>
    <w:rsid w:val="00F97884"/>
    <w:rsid w:val="00FA1A3C"/>
    <w:rsid w:val="00FA72F6"/>
    <w:rsid w:val="00FA7382"/>
    <w:rsid w:val="00FB1CFF"/>
    <w:rsid w:val="00FC3BC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617871">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54965078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54210313">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2180306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925520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2531850">
      <w:bodyDiv w:val="1"/>
      <w:marLeft w:val="0"/>
      <w:marRight w:val="0"/>
      <w:marTop w:val="0"/>
      <w:marBottom w:val="0"/>
      <w:divBdr>
        <w:top w:val="none" w:sz="0" w:space="0" w:color="auto"/>
        <w:left w:val="none" w:sz="0" w:space="0" w:color="auto"/>
        <w:bottom w:val="none" w:sz="0" w:space="0" w:color="auto"/>
        <w:right w:val="none" w:sz="0" w:space="0" w:color="auto"/>
      </w:divBdr>
    </w:div>
    <w:div w:id="1888102837">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032C03-8348-44BE-AAE8-EEF1DFA4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36</Pages>
  <Words>14995</Words>
  <Characters>85475</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275</cp:revision>
  <dcterms:created xsi:type="dcterms:W3CDTF">2014-03-19T12:47:00Z</dcterms:created>
  <dcterms:modified xsi:type="dcterms:W3CDTF">2016-07-28T07:39:00Z</dcterms:modified>
</cp:coreProperties>
</file>