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37133B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CARMAC2-CP-16-S-4/01 (</w:t>
            </w:r>
            <w:proofErr w:type="spellStart"/>
            <w:r w:rsidRPr="00797F5E">
              <w:rPr>
                <w:rFonts w:ascii="GHEA Grapalat" w:hAnsi="GHEA Grapalat" w:cs="Sylfaen"/>
                <w:b/>
              </w:rPr>
              <w:t>Kornidzor</w:t>
            </w:r>
            <w:proofErr w:type="spellEnd"/>
            <w:r w:rsidRPr="00797F5E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02892" w:rsidP="0037133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37133B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37133B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797F5E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549,744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797F5E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797F5E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042C60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797F5E"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490D">
              <w:rPr>
                <w:rFonts w:ascii="GHEA Grapalat" w:hAnsi="GHEA Grapalat" w:cs="Sylfaen"/>
                <w:b/>
              </w:rPr>
              <w:t>0</w:t>
            </w:r>
            <w:r w:rsidR="0037133B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97F5E" w:rsidP="0037133B">
            <w:pPr>
              <w:rPr>
                <w:rFonts w:ascii="GHEA Grapalat" w:hAnsi="GHEA Grapalat" w:cs="Sylfaen"/>
                <w:b/>
              </w:rPr>
            </w:pP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>ՀՀ Սյունիքի  մարզի  Կոռնիձոր համայնքի արոտավայրերում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97F5E" w:rsidP="00797F5E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CARMAC2-CP-16-S-4/0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797F5E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Pr="00797F5E">
              <w:rPr>
                <w:rFonts w:ascii="GHEA Grapalat" w:hAnsi="GHEA Grapalat" w:cs="Sylfaen"/>
                <w:b/>
              </w:rPr>
              <w:t>Kornidzor</w:t>
            </w:r>
            <w:proofErr w:type="spellEnd"/>
            <w:r w:rsidRPr="00797F5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02892" w:rsidP="00797F5E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797F5E">
              <w:rPr>
                <w:rFonts w:ascii="GHEA Grapalat" w:hAnsi="GHEA Grapalat" w:cs="Sylfaen"/>
                <w:b/>
              </w:rPr>
              <w:t>7</w:t>
            </w:r>
            <w:r>
              <w:rPr>
                <w:rFonts w:ascii="GHEA Grapalat" w:hAnsi="GHEA Grapalat" w:cs="Sylfaen"/>
                <w:b/>
              </w:rPr>
              <w:t>.</w:t>
            </w:r>
            <w:r w:rsidR="007C61DF" w:rsidRPr="005872C3">
              <w:rPr>
                <w:rFonts w:ascii="GHEA Grapalat" w:hAnsi="GHEA Grapalat" w:cs="Sylfaen"/>
                <w:b/>
              </w:rPr>
              <w:t>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797F5E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45,840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A11A7B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37133B" w:rsidRPr="00A11A7B">
              <w:rPr>
                <w:rFonts w:ascii="GHEA Grapalat" w:hAnsi="GHEA Grapalat" w:cs="Sylfaen"/>
                <w:b/>
              </w:rPr>
              <w:t>2</w:t>
            </w:r>
            <w:r w:rsidR="00502892" w:rsidRPr="00A11A7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A11A7B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A11A7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A11A7B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97F5E" w:rsidP="0037133B">
            <w:pPr>
              <w:rPr>
                <w:rFonts w:ascii="GHEA Grapalat" w:hAnsi="GHEA Grapalat" w:cs="Sylfaen"/>
                <w:b/>
              </w:rPr>
            </w:pP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>ՀՀ Սյունիքի  մարզի  Կոռնիձոր համայնքի արոտավայրերում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42C60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5C2183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A11A7B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42</cp:revision>
  <cp:lastPrinted>2015-06-25T06:42:00Z</cp:lastPrinted>
  <dcterms:created xsi:type="dcterms:W3CDTF">2012-12-12T07:42:00Z</dcterms:created>
  <dcterms:modified xsi:type="dcterms:W3CDTF">2016-07-29T06:53:00Z</dcterms:modified>
</cp:coreProperties>
</file>