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56" w:rsidRPr="005928B0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C90956" w:rsidRPr="005928B0" w:rsidRDefault="00C90956" w:rsidP="00C9095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5928B0">
        <w:rPr>
          <w:rFonts w:ascii="Sylfaen" w:eastAsia="Times New Roman" w:hAnsi="Sylfaen" w:cs="Sylfaen"/>
          <w:b/>
          <w:lang w:val="af-ZA" w:eastAsia="ru-RU"/>
        </w:rPr>
        <w:t xml:space="preserve">ՊԱՐԶԵՑՎԱԾ ԸՆԹԱՑԱԿԱՐԳՈՎ ԳՆՈՒՄ ԿԱՏԱՐԵԼՈՒ </w:t>
      </w:r>
    </w:p>
    <w:p w:rsidR="00C90956" w:rsidRPr="005928B0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:rsidR="00C90956" w:rsidRPr="005928B0" w:rsidRDefault="00C90956" w:rsidP="00C90956">
      <w:pPr>
        <w:spacing w:after="0" w:line="240" w:lineRule="auto"/>
        <w:jc w:val="center"/>
        <w:rPr>
          <w:b/>
          <w:lang w:val="af-ZA"/>
        </w:rPr>
      </w:pP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EE6BF0">
        <w:rPr>
          <w:rFonts w:ascii="GHEA Grapalat" w:hAnsi="GHEA Grapalat"/>
          <w:sz w:val="20"/>
          <w:szCs w:val="20"/>
        </w:rPr>
        <w:t>Հայտարարության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սույն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տեքստը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հաստատված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է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գնահատող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հանձնաժողովի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C90956">
        <w:rPr>
          <w:rFonts w:ascii="GHEA Grapalat" w:hAnsi="GHEA Grapalat"/>
          <w:sz w:val="20"/>
          <w:szCs w:val="20"/>
          <w:lang w:val="af-ZA"/>
        </w:rPr>
        <w:t xml:space="preserve">2016 </w:t>
      </w:r>
      <w:r w:rsidRPr="00EE6BF0">
        <w:rPr>
          <w:rFonts w:ascii="GHEA Grapalat" w:hAnsi="GHEA Grapalat"/>
          <w:sz w:val="20"/>
          <w:szCs w:val="20"/>
        </w:rPr>
        <w:t>թվականի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49D0">
        <w:rPr>
          <w:rFonts w:ascii="GHEA Grapalat" w:hAnsi="GHEA Grapalat"/>
          <w:sz w:val="20"/>
          <w:szCs w:val="20"/>
        </w:rPr>
        <w:t>հուլիսի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90956">
        <w:rPr>
          <w:rFonts w:ascii="Sylfaen" w:hAnsi="Sylfaen"/>
          <w:sz w:val="20"/>
          <w:szCs w:val="20"/>
          <w:lang w:val="af-ZA"/>
        </w:rPr>
        <w:t>28</w:t>
      </w:r>
      <w:r w:rsidRPr="00C90956">
        <w:rPr>
          <w:rFonts w:ascii="GHEA Grapalat" w:hAnsi="GHEA Grapalat"/>
          <w:sz w:val="20"/>
          <w:szCs w:val="20"/>
          <w:lang w:val="af-ZA"/>
        </w:rPr>
        <w:t>-</w:t>
      </w:r>
      <w:r>
        <w:rPr>
          <w:rFonts w:ascii="GHEA Grapalat" w:hAnsi="GHEA Grapalat"/>
          <w:sz w:val="20"/>
          <w:szCs w:val="20"/>
          <w:lang w:val="en-US"/>
        </w:rPr>
        <w:t>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E6BF0">
        <w:rPr>
          <w:rFonts w:ascii="GHEA Grapalat" w:hAnsi="GHEA Grapalat"/>
          <w:sz w:val="20"/>
          <w:szCs w:val="20"/>
        </w:rPr>
        <w:t>որոշմամբ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և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հրապարակվում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է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C90956">
        <w:rPr>
          <w:rFonts w:ascii="GHEA Grapalat" w:hAnsi="GHEA Grapalat"/>
          <w:sz w:val="20"/>
          <w:szCs w:val="20"/>
          <w:lang w:val="af-ZA"/>
        </w:rPr>
        <w:t>«</w:t>
      </w:r>
      <w:r w:rsidRPr="00EE6BF0">
        <w:rPr>
          <w:rFonts w:ascii="GHEA Grapalat" w:hAnsi="GHEA Grapalat"/>
          <w:sz w:val="20"/>
          <w:szCs w:val="20"/>
        </w:rPr>
        <w:t>Գնումների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մասին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EE6BF0">
        <w:rPr>
          <w:rFonts w:ascii="GHEA Grapalat" w:hAnsi="GHEA Grapalat"/>
          <w:sz w:val="20"/>
          <w:szCs w:val="20"/>
        </w:rPr>
        <w:t>ՀՀ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օրենքի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EE6BF0">
        <w:rPr>
          <w:rFonts w:ascii="GHEA Grapalat" w:hAnsi="GHEA Grapalat"/>
          <w:sz w:val="20"/>
          <w:szCs w:val="20"/>
        </w:rPr>
        <w:t>րդ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հոդվածի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համաձայն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</w:p>
    <w:p w:rsidR="00C90956" w:rsidRPr="005928B0" w:rsidRDefault="00C90956" w:rsidP="00C9095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5928B0">
        <w:rPr>
          <w:rFonts w:ascii="Sylfaen" w:eastAsia="Times New Roman" w:hAnsi="Sylfaen" w:cs="Sylfaen"/>
          <w:b/>
          <w:lang w:val="af-ZA" w:eastAsia="ru-RU"/>
        </w:rPr>
        <w:t xml:space="preserve">ՊԱՐԶԵՑՎԱԾ ԸՆԹԱՑԱԿԱՐԳՈՎ ԳՆՈՒՄ ԿԱՏԱՐԵԼՈՒ </w:t>
      </w:r>
    </w:p>
    <w:p w:rsidR="00C90956" w:rsidRPr="006A141C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ԾԱԾԿԱԳԻՐԸ՝</w:t>
      </w: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 xml:space="preserve"> «</w:t>
      </w:r>
      <w:r w:rsidRPr="006A141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ՍՊ-</w:t>
      </w:r>
      <w:r>
        <w:rPr>
          <w:rFonts w:ascii="GHEA Grapalat" w:hAnsi="GHEA Grapalat"/>
          <w:b/>
          <w:lang w:val="en-US"/>
        </w:rPr>
        <w:t>ՊԸԾ</w:t>
      </w:r>
      <w:r>
        <w:rPr>
          <w:rFonts w:ascii="GHEA Grapalat" w:hAnsi="GHEA Grapalat"/>
          <w:b/>
        </w:rPr>
        <w:t>ՁԲ</w:t>
      </w:r>
      <w:r>
        <w:rPr>
          <w:rFonts w:ascii="GHEA Grapalat" w:hAnsi="GHEA Grapalat"/>
          <w:b/>
          <w:lang w:val="af-ZA"/>
        </w:rPr>
        <w:t>-16/0</w:t>
      </w:r>
      <w:r w:rsidRPr="0026315B">
        <w:rPr>
          <w:rFonts w:ascii="GHEA Grapalat" w:hAnsi="GHEA Grapalat"/>
          <w:b/>
          <w:lang w:val="af-ZA"/>
        </w:rPr>
        <w:t>3</w:t>
      </w:r>
      <w:r w:rsidRPr="00B06AC8">
        <w:rPr>
          <w:rFonts w:ascii="GHEA Grapalat" w:hAnsi="GHEA Grapalat"/>
          <w:b/>
          <w:lang w:val="af-ZA"/>
        </w:rPr>
        <w:t xml:space="preserve"> </w:t>
      </w: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>»</w:t>
      </w:r>
    </w:p>
    <w:p w:rsidR="00C90956" w:rsidRPr="006A141C" w:rsidRDefault="00C90956" w:rsidP="00C90956">
      <w:pPr>
        <w:spacing w:after="12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</w:rPr>
        <w:t>Պատվիրատուն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A141C">
        <w:rPr>
          <w:rFonts w:ascii="GHEA Grapalat" w:hAnsi="GHEA Grapalat"/>
          <w:sz w:val="20"/>
          <w:szCs w:val="20"/>
        </w:rPr>
        <w:t>ՀՀ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Սպորտի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և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երիտասարդության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հարցերի</w:t>
      </w:r>
      <w:proofErr w:type="spellEnd"/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նախարարութ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յու</w:t>
      </w:r>
      <w:proofErr w:type="spellEnd"/>
      <w:r w:rsidRPr="006A141C">
        <w:rPr>
          <w:rFonts w:ascii="GHEA Grapalat" w:hAnsi="GHEA Grapalat"/>
          <w:sz w:val="20"/>
          <w:szCs w:val="20"/>
        </w:rPr>
        <w:t>ն</w:t>
      </w:r>
      <w:r>
        <w:rPr>
          <w:rFonts w:ascii="GHEA Grapalat" w:hAnsi="GHEA Grapalat"/>
          <w:sz w:val="20"/>
          <w:szCs w:val="20"/>
          <w:lang w:val="en-US"/>
        </w:rPr>
        <w:t>ը</w:t>
      </w:r>
      <w:r w:rsidRPr="005928B0">
        <w:rPr>
          <w:rFonts w:ascii="GHEA Grapalat" w:hAnsi="GHEA Grapalat"/>
          <w:sz w:val="20"/>
          <w:szCs w:val="20"/>
          <w:lang w:val="af-ZA"/>
        </w:rPr>
        <w:t>,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որը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գտնվում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է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ք</w:t>
      </w:r>
      <w:r w:rsidRPr="006A141C">
        <w:rPr>
          <w:rFonts w:ascii="GHEA Grapalat" w:hAnsi="GHEA Grapalat"/>
          <w:sz w:val="20"/>
          <w:szCs w:val="20"/>
          <w:lang w:val="af-ZA"/>
        </w:rPr>
        <w:t>.</w:t>
      </w:r>
      <w:r w:rsidRPr="006A141C">
        <w:rPr>
          <w:rFonts w:ascii="GHEA Grapalat" w:hAnsi="GHEA Grapalat"/>
          <w:sz w:val="20"/>
          <w:szCs w:val="20"/>
        </w:rPr>
        <w:t>Երևան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A141C">
        <w:rPr>
          <w:rFonts w:ascii="GHEA Grapalat" w:hAnsi="GHEA Grapalat"/>
          <w:sz w:val="20"/>
          <w:szCs w:val="20"/>
        </w:rPr>
        <w:t>Ա</w:t>
      </w:r>
      <w:r>
        <w:rPr>
          <w:rFonts w:ascii="GHEA Grapalat" w:hAnsi="GHEA Grapalat"/>
          <w:sz w:val="20"/>
          <w:szCs w:val="20"/>
          <w:lang w:val="af-ZA"/>
        </w:rPr>
        <w:t xml:space="preserve">բովյան 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9 </w:t>
      </w:r>
      <w:r w:rsidRPr="006A141C">
        <w:rPr>
          <w:rFonts w:ascii="GHEA Grapalat" w:hAnsi="GHEA Grapalat"/>
          <w:sz w:val="20"/>
          <w:szCs w:val="20"/>
        </w:rPr>
        <w:t>հասցեում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A141C">
        <w:rPr>
          <w:rFonts w:ascii="GHEA Grapalat" w:hAnsi="GHEA Grapalat"/>
          <w:sz w:val="20"/>
          <w:szCs w:val="20"/>
        </w:rPr>
        <w:t>ստորև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ներկայացնում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է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«</w:t>
      </w:r>
      <w:r>
        <w:rPr>
          <w:rFonts w:ascii="GHEA Grapalat" w:hAnsi="GHEA Grapalat"/>
          <w:sz w:val="20"/>
          <w:szCs w:val="20"/>
          <w:lang w:val="af-ZA"/>
        </w:rPr>
        <w:t>ՍՊ-</w:t>
      </w:r>
      <w:r>
        <w:rPr>
          <w:rFonts w:ascii="GHEA Grapalat" w:hAnsi="GHEA Grapalat"/>
          <w:sz w:val="20"/>
          <w:szCs w:val="20"/>
          <w:lang w:val="en-US"/>
        </w:rPr>
        <w:t>ՊԸԾՁ</w:t>
      </w:r>
      <w:r>
        <w:rPr>
          <w:rFonts w:ascii="GHEA Grapalat" w:hAnsi="GHEA Grapalat"/>
          <w:sz w:val="20"/>
          <w:szCs w:val="20"/>
        </w:rPr>
        <w:t>Բ</w:t>
      </w:r>
      <w:r>
        <w:rPr>
          <w:rFonts w:ascii="GHEA Grapalat" w:hAnsi="GHEA Grapalat"/>
          <w:sz w:val="20"/>
          <w:szCs w:val="20"/>
          <w:lang w:val="af-ZA"/>
        </w:rPr>
        <w:t>-16/0</w:t>
      </w:r>
      <w:r w:rsidRPr="0026315B">
        <w:rPr>
          <w:rFonts w:ascii="GHEA Grapalat" w:hAnsi="GHEA Grapalat"/>
          <w:sz w:val="20"/>
          <w:szCs w:val="20"/>
          <w:lang w:val="af-ZA"/>
        </w:rPr>
        <w:t>3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6A141C">
        <w:rPr>
          <w:rFonts w:ascii="GHEA Grapalat" w:hAnsi="GHEA Grapalat"/>
          <w:sz w:val="20"/>
          <w:szCs w:val="20"/>
        </w:rPr>
        <w:t>ծածկագրով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հայտարարված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պարզեցված</w:t>
      </w:r>
      <w:proofErr w:type="spellEnd"/>
      <w:r w:rsidRPr="005928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ընթացակարգով</w:t>
      </w:r>
      <w:proofErr w:type="spellEnd"/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գնում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n-US"/>
        </w:rPr>
        <w:t>՝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պայմանագիր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կնքելու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որոշման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մասին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համառոտ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տեղեկատվությունը։</w:t>
      </w:r>
    </w:p>
    <w:p w:rsidR="00C90956" w:rsidRPr="006A141C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</w:rPr>
        <w:t>Գնահատող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2016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թվականի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49D0">
        <w:rPr>
          <w:rFonts w:ascii="GHEA Grapalat" w:hAnsi="GHEA Grapalat"/>
          <w:sz w:val="20"/>
          <w:szCs w:val="20"/>
        </w:rPr>
        <w:t>հուլիսի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E61AD9">
        <w:rPr>
          <w:rFonts w:ascii="Sylfaen" w:hAnsi="Sylfaen"/>
          <w:sz w:val="20"/>
          <w:szCs w:val="20"/>
          <w:lang w:val="af-ZA"/>
        </w:rPr>
        <w:t>28</w:t>
      </w:r>
      <w:r w:rsidRPr="00874EA2">
        <w:rPr>
          <w:rFonts w:ascii="GHEA Grapalat" w:hAnsi="GHEA Grapalat"/>
          <w:sz w:val="20"/>
          <w:szCs w:val="20"/>
          <w:lang w:val="af-ZA"/>
        </w:rPr>
        <w:t>-</w:t>
      </w:r>
      <w:r w:rsidRPr="00EE6BF0">
        <w:rPr>
          <w:rFonts w:ascii="GHEA Grapalat" w:hAnsi="GHEA Grapalat"/>
          <w:sz w:val="20"/>
          <w:szCs w:val="20"/>
        </w:rPr>
        <w:t>ի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որոշմամբ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հաստատվել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են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ընթացակարգի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մասնակ</w:t>
      </w:r>
      <w:proofErr w:type="spellStart"/>
      <w:r>
        <w:rPr>
          <w:rFonts w:ascii="Sylfaen" w:hAnsi="Sylfaen"/>
          <w:sz w:val="20"/>
          <w:szCs w:val="20"/>
          <w:lang w:val="en-US"/>
        </w:rPr>
        <w:t>ցի</w:t>
      </w:r>
      <w:proofErr w:type="spellEnd"/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կողմից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ներկայացված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հայտերի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A141C">
        <w:rPr>
          <w:rFonts w:ascii="GHEA Grapalat" w:hAnsi="GHEA Grapalat"/>
          <w:sz w:val="20"/>
          <w:szCs w:val="20"/>
        </w:rPr>
        <w:t>հրավերի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պահանջներին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համապատասխանության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գնահատման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արդյունքները։</w:t>
      </w:r>
    </w:p>
    <w:p w:rsidR="00C90956" w:rsidRPr="00B06AC8" w:rsidRDefault="00C90956" w:rsidP="00C90956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Համա</w:t>
      </w:r>
      <w:proofErr w:type="spellEnd"/>
      <w:r>
        <w:rPr>
          <w:rFonts w:ascii="Sylfaen" w:hAnsi="Sylfaen"/>
          <w:sz w:val="20"/>
          <w:szCs w:val="20"/>
        </w:rPr>
        <w:t>ձ</w:t>
      </w:r>
      <w:r w:rsidRPr="006A141C">
        <w:rPr>
          <w:rFonts w:ascii="GHEA Grapalat" w:hAnsi="GHEA Grapalat"/>
          <w:sz w:val="20"/>
          <w:szCs w:val="20"/>
          <w:lang w:val="en-US"/>
        </w:rPr>
        <w:t>ա</w:t>
      </w:r>
      <w:r>
        <w:rPr>
          <w:rFonts w:ascii="Sylfaen" w:hAnsi="Sylfaen"/>
          <w:sz w:val="20"/>
          <w:szCs w:val="20"/>
        </w:rPr>
        <w:t>յ</w:t>
      </w:r>
      <w:r w:rsidRPr="006A141C">
        <w:rPr>
          <w:rFonts w:ascii="GHEA Grapalat" w:hAnsi="GHEA Grapalat"/>
          <w:sz w:val="20"/>
          <w:szCs w:val="20"/>
          <w:lang w:val="en-US"/>
        </w:rPr>
        <w:t>ն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>`</w:t>
      </w: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6A141C">
        <w:rPr>
          <w:rFonts w:ascii="GHEA Grapalat" w:hAnsi="GHEA Grapalat"/>
          <w:sz w:val="20"/>
          <w:szCs w:val="20"/>
          <w:lang w:val="en-US"/>
        </w:rPr>
        <w:t>Գնման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  <w:szCs w:val="20"/>
          <w:lang w:val="en-US"/>
        </w:rPr>
        <w:t>առարկա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է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  <w:szCs w:val="20"/>
          <w:lang w:val="en-US"/>
        </w:rPr>
        <w:t>հանդիսանում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B1217">
        <w:rPr>
          <w:rFonts w:ascii="GHEA Grapalat" w:hAnsi="GHEA Grapalat" w:cs="Times Armenian"/>
          <w:sz w:val="20"/>
          <w:lang w:val="hy-AM"/>
        </w:rPr>
        <w:t>Հայաստանի</w:t>
      </w:r>
      <w:r w:rsidRPr="008A604A">
        <w:rPr>
          <w:rFonts w:ascii="GHEA Grapalat" w:hAnsi="GHEA Grapalat" w:cs="Times Armenian"/>
          <w:sz w:val="20"/>
          <w:lang w:val="af-ZA"/>
        </w:rPr>
        <w:t xml:space="preserve"> </w:t>
      </w:r>
      <w:r w:rsidRPr="00BB1217">
        <w:rPr>
          <w:rFonts w:ascii="GHEA Grapalat" w:hAnsi="GHEA Grapalat" w:cs="Times Armenian"/>
          <w:sz w:val="20"/>
          <w:lang w:val="hy-AM"/>
        </w:rPr>
        <w:t>Հանրապետության</w:t>
      </w:r>
      <w:r w:rsidRPr="008A604A">
        <w:rPr>
          <w:rFonts w:ascii="GHEA Grapalat" w:hAnsi="GHEA Grapalat" w:cs="Times Armenian"/>
          <w:sz w:val="20"/>
          <w:lang w:val="af-ZA"/>
        </w:rPr>
        <w:t xml:space="preserve"> </w:t>
      </w:r>
      <w:r w:rsidRPr="00BB1217">
        <w:rPr>
          <w:rFonts w:ascii="GHEA Grapalat" w:hAnsi="GHEA Grapalat" w:cs="Times Armenian"/>
          <w:sz w:val="20"/>
          <w:lang w:val="hy-AM"/>
        </w:rPr>
        <w:t>Նախագահի</w:t>
      </w:r>
      <w:r w:rsidRPr="008A604A">
        <w:rPr>
          <w:rFonts w:ascii="GHEA Grapalat" w:hAnsi="GHEA Grapalat" w:cs="Times Armenian"/>
          <w:sz w:val="20"/>
          <w:lang w:val="af-ZA"/>
        </w:rPr>
        <w:t xml:space="preserve"> </w:t>
      </w:r>
      <w:r w:rsidRPr="00BB1217">
        <w:rPr>
          <w:rFonts w:ascii="GHEA Grapalat" w:hAnsi="GHEA Grapalat" w:cs="Times Armenian"/>
          <w:sz w:val="20"/>
          <w:lang w:val="hy-AM"/>
        </w:rPr>
        <w:t>մրցանակի</w:t>
      </w:r>
      <w:r w:rsidRPr="008A604A">
        <w:rPr>
          <w:rFonts w:ascii="GHEA Grapalat" w:hAnsi="GHEA Grapalat" w:cs="Times Armenian"/>
          <w:sz w:val="20"/>
          <w:lang w:val="af-ZA"/>
        </w:rPr>
        <w:t xml:space="preserve"> </w:t>
      </w:r>
      <w:r w:rsidRPr="00BB1217">
        <w:rPr>
          <w:rFonts w:ascii="GHEA Grapalat" w:hAnsi="GHEA Grapalat" w:cs="Times Armenian"/>
          <w:sz w:val="20"/>
          <w:lang w:val="hy-AM"/>
        </w:rPr>
        <w:t>համար</w:t>
      </w:r>
      <w:r w:rsidRPr="008A604A">
        <w:rPr>
          <w:rFonts w:ascii="GHEA Grapalat" w:hAnsi="GHEA Grapalat" w:cs="Times Armenian"/>
          <w:sz w:val="20"/>
          <w:lang w:val="af-ZA"/>
        </w:rPr>
        <w:t xml:space="preserve"> </w:t>
      </w:r>
      <w:r w:rsidRPr="004C49D0">
        <w:rPr>
          <w:rFonts w:ascii="Sylfaen" w:hAnsi="Sylfaen" w:cs="Arial Armenian"/>
          <w:sz w:val="20"/>
          <w:szCs w:val="20"/>
          <w:lang w:val="af-ZA"/>
        </w:rPr>
        <w:t>«</w:t>
      </w:r>
      <w:r w:rsidRPr="004C49D0">
        <w:rPr>
          <w:rFonts w:ascii="GHEA Grapalat" w:hAnsi="GHEA Grapalat"/>
          <w:sz w:val="20"/>
          <w:szCs w:val="20"/>
        </w:rPr>
        <w:t>Հաշմանդամություն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49D0">
        <w:rPr>
          <w:rFonts w:ascii="GHEA Grapalat" w:hAnsi="GHEA Grapalat"/>
          <w:sz w:val="20"/>
          <w:szCs w:val="20"/>
        </w:rPr>
        <w:t>ունեցող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49D0">
        <w:rPr>
          <w:rFonts w:ascii="GHEA Grapalat" w:hAnsi="GHEA Grapalat"/>
          <w:sz w:val="20"/>
          <w:szCs w:val="20"/>
        </w:rPr>
        <w:t>լավագույն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49D0">
        <w:rPr>
          <w:rFonts w:ascii="GHEA Grapalat" w:hAnsi="GHEA Grapalat"/>
          <w:sz w:val="20"/>
          <w:szCs w:val="20"/>
        </w:rPr>
        <w:t>մարզիկ</w:t>
      </w:r>
      <w:r w:rsidRPr="004C49D0">
        <w:rPr>
          <w:rFonts w:ascii="Sylfaen" w:hAnsi="Sylfaen" w:cs="Arial Armenian"/>
          <w:sz w:val="20"/>
          <w:szCs w:val="20"/>
          <w:lang w:val="af-ZA"/>
        </w:rPr>
        <w:t>»</w:t>
      </w:r>
      <w:r w:rsidRPr="009915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201</w:t>
      </w:r>
      <w:r w:rsidRPr="00DC7F43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hy-AM"/>
        </w:rPr>
        <w:t xml:space="preserve"> </w:t>
      </w:r>
      <w:r w:rsidRPr="00BB1217">
        <w:rPr>
          <w:rFonts w:ascii="GHEA Grapalat" w:hAnsi="GHEA Grapalat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վականի</w:t>
      </w:r>
      <w:r w:rsidRPr="00E04561">
        <w:rPr>
          <w:rFonts w:ascii="GHEA Grapalat" w:hAnsi="GHEA Grapalat"/>
          <w:sz w:val="20"/>
          <w:lang w:val="af-ZA"/>
        </w:rPr>
        <w:t xml:space="preserve"> </w:t>
      </w:r>
      <w:r w:rsidRPr="00BB1217">
        <w:rPr>
          <w:rFonts w:ascii="GHEA Grapalat" w:hAnsi="GHEA Grapalat"/>
          <w:sz w:val="20"/>
          <w:lang w:val="hy-AM"/>
        </w:rPr>
        <w:t>մրցույթի</w:t>
      </w:r>
      <w:r w:rsidRPr="00E04561">
        <w:rPr>
          <w:rFonts w:ascii="GHEA Grapalat" w:hAnsi="GHEA Grapalat"/>
          <w:sz w:val="20"/>
          <w:lang w:val="af-ZA"/>
        </w:rPr>
        <w:t xml:space="preserve"> </w:t>
      </w:r>
      <w:r w:rsidRPr="00BB1217">
        <w:rPr>
          <w:rFonts w:ascii="GHEA Grapalat" w:hAnsi="GHEA Grapalat"/>
          <w:sz w:val="20"/>
          <w:lang w:val="hy-AM"/>
        </w:rPr>
        <w:t>անցկացման</w:t>
      </w:r>
      <w:r w:rsidRPr="0075090E">
        <w:rPr>
          <w:rFonts w:ascii="GHEA Grapalat" w:hAnsi="GHEA Grapalat"/>
          <w:sz w:val="20"/>
          <w:lang w:val="af-ZA"/>
        </w:rPr>
        <w:t xml:space="preserve"> </w:t>
      </w:r>
      <w:r w:rsidRPr="00BB1217">
        <w:rPr>
          <w:rFonts w:ascii="GHEA Grapalat" w:hAnsi="GHEA Grapalat"/>
          <w:sz w:val="20"/>
          <w:lang w:val="hy-AM"/>
        </w:rPr>
        <w:t>ծառայությունների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  <w:szCs w:val="20"/>
          <w:lang w:val="en-US"/>
        </w:rPr>
        <w:t>ձեռքբերումը</w:t>
      </w:r>
      <w:proofErr w:type="spellEnd"/>
      <w:r w:rsidRPr="006A141C">
        <w:rPr>
          <w:rFonts w:ascii="GHEA Grapalat" w:hAnsi="GHEA Grapalat"/>
          <w:sz w:val="20"/>
          <w:szCs w:val="20"/>
          <w:lang w:val="en-US"/>
        </w:rPr>
        <w:t>։</w:t>
      </w: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tbl>
      <w:tblPr>
        <w:tblStyle w:val="TableGrid"/>
        <w:tblW w:w="11001" w:type="dxa"/>
        <w:tblInd w:w="-687" w:type="dxa"/>
        <w:tblLayout w:type="fixed"/>
        <w:tblLook w:val="04A0"/>
      </w:tblPr>
      <w:tblGrid>
        <w:gridCol w:w="937"/>
        <w:gridCol w:w="2268"/>
        <w:gridCol w:w="2410"/>
        <w:gridCol w:w="2551"/>
        <w:gridCol w:w="2835"/>
      </w:tblGrid>
      <w:tr w:rsidR="00C90956" w:rsidRPr="00E12B36" w:rsidTr="00845609"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</w:p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Sylfaen"/>
                <w:b/>
                <w:lang w:val="en-US"/>
              </w:rPr>
              <w:t>Հ</w:t>
            </w:r>
            <w:r w:rsidRPr="009D0DE7">
              <w:rPr>
                <w:rFonts w:ascii="Arial LatArm" w:hAnsi="Arial LatArm"/>
                <w:b/>
                <w:lang w:val="en-US"/>
              </w:rPr>
              <w:t>/</w:t>
            </w:r>
            <w:r w:rsidRPr="009D0DE7">
              <w:rPr>
                <w:rFonts w:ascii="Arial LatArm" w:hAnsi="Sylfaen"/>
                <w:b/>
                <w:lang w:val="en-US"/>
              </w:rPr>
              <w:t>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Մասնակցի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2410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Հրավերի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պահանջներին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համապատասխանող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հայտեր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/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համապատասխանելու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դեպքում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նշել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 </w:t>
            </w:r>
            <w:r w:rsidRPr="009D0DE7">
              <w:rPr>
                <w:rFonts w:ascii="Arial LatArm" w:hAnsi="Arial LatArm"/>
                <w:b/>
                <w:lang w:val="af-ZA"/>
              </w:rPr>
              <w:t>“X”/</w:t>
            </w:r>
          </w:p>
        </w:tc>
        <w:tc>
          <w:tcPr>
            <w:tcW w:w="2551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հայտեր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/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չհամապասխանելու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դեպում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նշել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  <w:r w:rsidRPr="009D0DE7">
              <w:rPr>
                <w:rFonts w:ascii="Arial LatArm" w:hAnsi="Sylfaen"/>
                <w:b/>
                <w:lang w:val="af-ZA"/>
              </w:rPr>
              <w:t>Անհամապատասխանու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թյան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համառոտ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նկարագրությունը</w:t>
            </w:r>
          </w:p>
        </w:tc>
      </w:tr>
      <w:tr w:rsidR="00C90956" w:rsidRPr="00E12B36" w:rsidTr="00C90956">
        <w:trPr>
          <w:trHeight w:val="1291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</w:rPr>
            </w:pPr>
          </w:p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Arial LatArm"/>
                <w:b/>
                <w:lang w:val="af-ZA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90956" w:rsidRDefault="00C90956" w:rsidP="00845609">
            <w:pPr>
              <w:jc w:val="both"/>
              <w:rPr>
                <w:rFonts w:ascii="Sylfaen" w:hAnsi="Sylfaen"/>
                <w:b/>
                <w:lang w:val="en-US"/>
              </w:rPr>
            </w:pPr>
          </w:p>
          <w:p w:rsidR="00C90956" w:rsidRDefault="00C90956" w:rsidP="00845609">
            <w:pPr>
              <w:jc w:val="both"/>
              <w:rPr>
                <w:rFonts w:ascii="Sylfaen" w:hAnsi="Sylfaen"/>
                <w:b/>
                <w:lang w:val="en-US"/>
              </w:rPr>
            </w:pPr>
          </w:p>
          <w:p w:rsidR="00C90956" w:rsidRPr="00E61AD9" w:rsidRDefault="00C90956" w:rsidP="00845609">
            <w:pPr>
              <w:jc w:val="both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</w:rPr>
              <w:t>&lt;&lt;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Լիգա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պլյուս</w:t>
            </w:r>
            <w:proofErr w:type="spellEnd"/>
            <w:r>
              <w:rPr>
                <w:rFonts w:ascii="Sylfaen" w:hAnsi="Sylfaen"/>
                <w:b/>
              </w:rPr>
              <w:t>&gt;&gt;</w:t>
            </w:r>
            <w:r>
              <w:rPr>
                <w:rFonts w:ascii="Sylfaen" w:hAnsi="Sylfaen"/>
                <w:b/>
                <w:lang w:val="en-US"/>
              </w:rPr>
              <w:t xml:space="preserve"> ՍՊԸ</w:t>
            </w:r>
          </w:p>
        </w:tc>
        <w:tc>
          <w:tcPr>
            <w:tcW w:w="2410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</w:rPr>
            </w:pPr>
            <w:r w:rsidRPr="009D0DE7">
              <w:rPr>
                <w:rFonts w:ascii="Arial LatArm" w:hAnsi="Arial LatArm"/>
              </w:rPr>
              <w:t>X</w:t>
            </w:r>
          </w:p>
        </w:tc>
        <w:tc>
          <w:tcPr>
            <w:tcW w:w="2551" w:type="dxa"/>
          </w:tcPr>
          <w:p w:rsidR="00C90956" w:rsidRPr="009D0DE7" w:rsidRDefault="00C90956" w:rsidP="00845609">
            <w:pPr>
              <w:jc w:val="both"/>
              <w:rPr>
                <w:rFonts w:ascii="Arial LatArm" w:hAnsi="Arial LatArm"/>
                <w:lang w:val="en-US"/>
              </w:rPr>
            </w:pPr>
          </w:p>
        </w:tc>
        <w:tc>
          <w:tcPr>
            <w:tcW w:w="2835" w:type="dxa"/>
          </w:tcPr>
          <w:p w:rsidR="00C90956" w:rsidRPr="009D0DE7" w:rsidRDefault="00C90956" w:rsidP="00845609">
            <w:pPr>
              <w:jc w:val="both"/>
              <w:rPr>
                <w:rFonts w:ascii="Arial LatArm" w:hAnsi="Arial LatArm"/>
                <w:lang w:val="en-US"/>
              </w:rPr>
            </w:pPr>
          </w:p>
        </w:tc>
      </w:tr>
    </w:tbl>
    <w:p w:rsidR="00C90956" w:rsidRPr="00E12B36" w:rsidRDefault="00C90956" w:rsidP="00C90956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C90956" w:rsidRDefault="00C90956" w:rsidP="00C90956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9"/>
        <w:gridCol w:w="2454"/>
        <w:gridCol w:w="2169"/>
        <w:gridCol w:w="2329"/>
      </w:tblGrid>
      <w:tr w:rsidR="00C90956" w:rsidRPr="00960651" w:rsidTr="0084560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Ա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0956" w:rsidRPr="00960651" w:rsidTr="00C90956">
        <w:trPr>
          <w:trHeight w:val="136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0956" w:rsidRPr="001857B3" w:rsidRDefault="00C90956" w:rsidP="008456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90956" w:rsidRPr="00B06AC8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Լիգա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պլյուս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&gt;&gt;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  <w:r w:rsidRPr="00B06AC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0956" w:rsidRPr="002D354C" w:rsidRDefault="00C90956" w:rsidP="008456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90956" w:rsidRPr="00E61AD9" w:rsidRDefault="00C90956" w:rsidP="00845609">
            <w:pPr>
              <w:spacing w:after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1 148 000</w:t>
            </w:r>
          </w:p>
        </w:tc>
      </w:tr>
    </w:tbl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Pr="006A141C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lastRenderedPageBreak/>
        <w:t xml:space="preserve">Ընտրված մասնակցին որոշելու համար կիրառված չափանիշ՝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բավարար գնահատված հայտեր ներկայացրած մասնակիցների թվից՝ </w:t>
      </w:r>
      <w:r w:rsidRPr="006A141C">
        <w:rPr>
          <w:rFonts w:ascii="GHEA Grapalat" w:hAnsi="GHEA Grapalat"/>
          <w:b/>
          <w:sz w:val="20"/>
          <w:szCs w:val="20"/>
          <w:lang w:val="af-ZA"/>
        </w:rPr>
        <w:t>նվազագույն գնային առաջարկ ներկայա</w:t>
      </w:r>
      <w:r w:rsidRPr="00E12B36">
        <w:rPr>
          <w:lang w:val="af-ZA"/>
        </w:rPr>
        <w:t xml:space="preserve"> </w:t>
      </w:r>
      <w:r w:rsidRPr="006A141C">
        <w:rPr>
          <w:rFonts w:ascii="GHEA Grapalat" w:hAnsi="GHEA Grapalat"/>
          <w:b/>
          <w:sz w:val="20"/>
          <w:szCs w:val="20"/>
          <w:lang w:val="af-ZA"/>
        </w:rPr>
        <w:t xml:space="preserve">ցրած մասնակցին նախապատվություն տալու սկզբունք։ </w:t>
      </w: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t>«Գնումների մասին» ՀՀ օրենքի 9-րդ հոդվածի</w:t>
      </w:r>
      <w:r>
        <w:rPr>
          <w:rFonts w:ascii="GHEA Grapalat" w:hAnsi="GHEA Grapalat"/>
          <w:sz w:val="20"/>
          <w:szCs w:val="20"/>
          <w:lang w:val="af-ZA"/>
        </w:rPr>
        <w:t xml:space="preserve"> 4-րդ մասի </w:t>
      </w:r>
      <w:r w:rsidRPr="00E542F4">
        <w:rPr>
          <w:rFonts w:ascii="Sylfaen" w:hAnsi="Sylfaen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 xml:space="preserve">- րդ կետի </w:t>
      </w:r>
      <w:r w:rsidRPr="006A141C">
        <w:rPr>
          <w:rFonts w:ascii="GHEA Grapalat" w:hAnsi="GHEA Grapalat"/>
          <w:sz w:val="20"/>
          <w:szCs w:val="20"/>
          <w:lang w:val="af-ZA"/>
        </w:rPr>
        <w:t>համաձայն անգործության ժամկետ</w:t>
      </w:r>
      <w:r>
        <w:rPr>
          <w:rFonts w:ascii="GHEA Grapalat" w:hAnsi="GHEA Grapalat"/>
          <w:sz w:val="20"/>
          <w:szCs w:val="20"/>
          <w:lang w:val="af-ZA"/>
        </w:rPr>
        <w:t xml:space="preserve">ը </w:t>
      </w:r>
      <w:r w:rsidRPr="00EE6BF0">
        <w:rPr>
          <w:rFonts w:ascii="GHEA Grapalat" w:hAnsi="GHEA Grapalat"/>
          <w:sz w:val="20"/>
          <w:szCs w:val="20"/>
          <w:lang w:val="af-ZA"/>
        </w:rPr>
        <w:t>կիրառելի չէ, քանի որ հայտ է ներկայացրել</w:t>
      </w:r>
      <w:r w:rsidRPr="00E542F4">
        <w:rPr>
          <w:rFonts w:ascii="Sylfaen" w:hAnsi="Sylfaen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  <w:lang w:val="af-ZA"/>
        </w:rPr>
        <w:t xml:space="preserve">միայն մեկ մասնակից 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C90956" w:rsidRPr="00EE6BF0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4C49D0">
        <w:rPr>
          <w:rFonts w:ascii="GHEA Grapalat" w:hAnsi="GHEA Grapalat"/>
          <w:sz w:val="20"/>
          <w:szCs w:val="20"/>
          <w:lang w:val="af-ZA"/>
        </w:rPr>
        <w:t>Դ. Էլիբեկյան</w:t>
      </w:r>
      <w:r w:rsidRPr="00EE6BF0">
        <w:rPr>
          <w:rFonts w:ascii="GHEA Grapalat" w:hAnsi="GHEA Grapalat"/>
          <w:sz w:val="20"/>
          <w:szCs w:val="20"/>
          <w:lang w:val="af-ZA"/>
        </w:rPr>
        <w:t>:</w:t>
      </w:r>
    </w:p>
    <w:p w:rsidR="00C90956" w:rsidRPr="00E61AD9" w:rsidRDefault="00C90956" w:rsidP="00C90956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 xml:space="preserve">Հեռախոս ՝ </w:t>
      </w:r>
      <w:r w:rsidRPr="006A141C">
        <w:rPr>
          <w:rFonts w:ascii="GHEA Grapalat" w:hAnsi="GHEA Grapalat" w:cs="Sylfaen"/>
          <w:b/>
          <w:sz w:val="20"/>
          <w:szCs w:val="20"/>
          <w:lang w:val="af-ZA"/>
        </w:rPr>
        <w:t>(</w:t>
      </w:r>
      <w:r>
        <w:rPr>
          <w:rFonts w:ascii="GHEA Grapalat" w:hAnsi="GHEA Grapalat"/>
          <w:b/>
          <w:sz w:val="20"/>
          <w:szCs w:val="20"/>
          <w:lang w:val="af-ZA"/>
        </w:rPr>
        <w:t>095</w:t>
      </w:r>
      <w:r w:rsidRPr="006A141C">
        <w:rPr>
          <w:rFonts w:ascii="GHEA Grapalat" w:hAnsi="GHEA Grapalat"/>
          <w:b/>
          <w:sz w:val="20"/>
          <w:szCs w:val="20"/>
          <w:lang w:val="af-ZA"/>
        </w:rPr>
        <w:t xml:space="preserve">) </w:t>
      </w:r>
      <w:r>
        <w:rPr>
          <w:rFonts w:ascii="GHEA Grapalat" w:hAnsi="GHEA Grapalat"/>
          <w:b/>
          <w:sz w:val="20"/>
          <w:szCs w:val="20"/>
          <w:lang w:val="af-ZA"/>
        </w:rPr>
        <w:t>95-81-0</w:t>
      </w:r>
      <w:r w:rsidRPr="00E61AD9">
        <w:rPr>
          <w:rFonts w:ascii="Sylfaen" w:hAnsi="Sylfaen"/>
          <w:b/>
          <w:sz w:val="20"/>
          <w:szCs w:val="20"/>
          <w:lang w:val="af-ZA"/>
        </w:rPr>
        <w:t>2</w:t>
      </w:r>
    </w:p>
    <w:p w:rsidR="00C90956" w:rsidRPr="006A141C" w:rsidRDefault="00C90956" w:rsidP="00C90956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>Էլ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6A141C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secig@mail.ru</w:t>
      </w:r>
    </w:p>
    <w:p w:rsidR="00C90956" w:rsidRDefault="00C90956" w:rsidP="00C90956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6A141C">
        <w:rPr>
          <w:rFonts w:ascii="GHEA Grapalat" w:hAnsi="GHEA Grapalat"/>
          <w:sz w:val="20"/>
          <w:szCs w:val="20"/>
          <w:lang w:val="af-ZA"/>
        </w:rPr>
        <w:t>`</w:t>
      </w:r>
      <w:r w:rsidRPr="006A141C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D17C22">
        <w:rPr>
          <w:rFonts w:ascii="GHEA Grapalat" w:hAnsi="GHEA Grapalat"/>
          <w:b/>
          <w:sz w:val="20"/>
          <w:szCs w:val="20"/>
        </w:rPr>
        <w:t>ՀՀ</w:t>
      </w:r>
      <w:r w:rsidRPr="00D17C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D17C22">
        <w:rPr>
          <w:rFonts w:ascii="GHEA Grapalat" w:hAnsi="GHEA Grapalat"/>
          <w:b/>
          <w:sz w:val="20"/>
          <w:szCs w:val="20"/>
          <w:lang w:val="en-US"/>
        </w:rPr>
        <w:t>Սպորտի</w:t>
      </w:r>
      <w:proofErr w:type="spellEnd"/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17C22">
        <w:rPr>
          <w:rFonts w:ascii="GHEA Grapalat" w:hAnsi="GHEA Grapalat"/>
          <w:b/>
          <w:sz w:val="20"/>
          <w:szCs w:val="20"/>
          <w:lang w:val="en-US"/>
        </w:rPr>
        <w:t>և</w:t>
      </w:r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D17C22">
        <w:rPr>
          <w:rFonts w:ascii="GHEA Grapalat" w:hAnsi="GHEA Grapalat"/>
          <w:b/>
          <w:sz w:val="20"/>
          <w:szCs w:val="20"/>
          <w:lang w:val="en-US"/>
        </w:rPr>
        <w:t>երիտասարդության</w:t>
      </w:r>
      <w:proofErr w:type="spellEnd"/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D17C22">
        <w:rPr>
          <w:rFonts w:ascii="GHEA Grapalat" w:hAnsi="GHEA Grapalat"/>
          <w:b/>
          <w:sz w:val="20"/>
          <w:szCs w:val="20"/>
          <w:lang w:val="en-US"/>
        </w:rPr>
        <w:t>հարցերի</w:t>
      </w:r>
      <w:proofErr w:type="spellEnd"/>
      <w:r w:rsidRPr="00D17C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</w:t>
      </w:r>
    </w:p>
    <w:p w:rsidR="00C90956" w:rsidRPr="00A03700" w:rsidRDefault="00C90956" w:rsidP="00C90956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</w:t>
      </w:r>
      <w:r>
        <w:rPr>
          <w:rFonts w:ascii="GHEA Grapalat" w:hAnsi="GHEA Grapalat"/>
          <w:b/>
          <w:sz w:val="20"/>
          <w:szCs w:val="20"/>
        </w:rPr>
        <w:t>նախարարությ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ուն</w:t>
      </w:r>
      <w:proofErr w:type="spellEnd"/>
    </w:p>
    <w:p w:rsidR="00C90956" w:rsidRDefault="00C90956" w:rsidP="00C90956">
      <w:pPr>
        <w:spacing w:after="0" w:line="240" w:lineRule="auto"/>
        <w:ind w:firstLine="708"/>
        <w:jc w:val="both"/>
        <w:rPr>
          <w:lang w:val="af-ZA"/>
        </w:rPr>
      </w:pPr>
    </w:p>
    <w:p w:rsidR="008A7A90" w:rsidRDefault="008A7A90"/>
    <w:sectPr w:rsidR="008A7A90" w:rsidSect="008A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956"/>
    <w:rsid w:val="008A7A90"/>
    <w:rsid w:val="00C9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9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2016-07-29T10:40:00Z</dcterms:created>
  <dcterms:modified xsi:type="dcterms:W3CDTF">2016-07-29T10:43:00Z</dcterms:modified>
</cp:coreProperties>
</file>