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040C0" w:rsidRPr="007D2F92" w:rsidRDefault="008040C0" w:rsidP="00077225">
      <w:pPr>
        <w:spacing w:line="360" w:lineRule="auto"/>
        <w:ind w:left="-284" w:right="424"/>
        <w:jc w:val="both"/>
        <w:rPr>
          <w:rFonts w:ascii="GHEA Grapalat" w:hAnsi="GHEA Grapalat" w:cs="Sylfaen"/>
          <w:b/>
          <w:sz w:val="24"/>
          <w:szCs w:val="24"/>
        </w:rPr>
      </w:pPr>
      <w:r w:rsidRPr="007D2F92">
        <w:rPr>
          <w:rFonts w:ascii="GHEA Grapalat" w:hAnsi="GHEA Grapalat"/>
          <w:b/>
          <w:sz w:val="24"/>
          <w:szCs w:val="24"/>
        </w:rPr>
        <w:t xml:space="preserve">ՀԱՅՏԱՐԱՐՈՒԹՅՈՒՆ </w:t>
      </w:r>
      <w:r w:rsidRPr="007D2F92">
        <w:rPr>
          <w:rFonts w:ascii="GHEA Grapalat" w:hAnsi="GHEA Grapalat" w:cs="Sylfaen"/>
          <w:b/>
          <w:sz w:val="24"/>
          <w:szCs w:val="24"/>
        </w:rPr>
        <w:t>ԲՈՂՈՔԻ ՆԵՐԿԱՅԱՑՄԱՆ</w:t>
      </w:r>
      <w:r w:rsidRPr="007D2F92">
        <w:rPr>
          <w:rFonts w:ascii="GHEA Grapalat" w:hAnsi="GHEA Grapalat"/>
          <w:b/>
          <w:sz w:val="24"/>
          <w:szCs w:val="24"/>
        </w:rPr>
        <w:t xml:space="preserve"> </w:t>
      </w:r>
      <w:r w:rsidRPr="007D2F92">
        <w:rPr>
          <w:rFonts w:ascii="GHEA Grapalat" w:hAnsi="GHEA Grapalat" w:cs="Sylfaen"/>
          <w:b/>
          <w:sz w:val="24"/>
          <w:szCs w:val="24"/>
        </w:rPr>
        <w:t>ՎԵՐԱԲԵՐՅԱԼ</w:t>
      </w:r>
    </w:p>
    <w:p w:rsidR="008040C0" w:rsidRPr="007D2F92" w:rsidRDefault="008040C0" w:rsidP="00077225">
      <w:pPr>
        <w:spacing w:line="360" w:lineRule="auto"/>
        <w:ind w:left="-284" w:right="424"/>
        <w:jc w:val="both"/>
        <w:rPr>
          <w:rFonts w:ascii="GHEA Grapalat" w:hAnsi="GHEA Grapalat" w:cs="Sylfaen"/>
          <w:sz w:val="24"/>
          <w:szCs w:val="24"/>
        </w:rPr>
      </w:pPr>
      <w:r w:rsidRPr="007D2F92">
        <w:rPr>
          <w:rFonts w:ascii="GHEA Grapalat" w:hAnsi="GHEA Grapalat" w:cs="Sylfaen"/>
          <w:sz w:val="24"/>
          <w:szCs w:val="24"/>
        </w:rPr>
        <w:t xml:space="preserve">«Գնումների աջակցման կենտրոն» ՊՈԱԿ-ում  </w:t>
      </w:r>
      <w:r w:rsidR="00207C71">
        <w:rPr>
          <w:rFonts w:ascii="GHEA Grapalat" w:hAnsi="GHEA Grapalat" w:cs="Sylfaen"/>
          <w:sz w:val="24"/>
          <w:szCs w:val="24"/>
        </w:rPr>
        <w:t>29</w:t>
      </w:r>
      <w:r w:rsidR="007A0815">
        <w:rPr>
          <w:rFonts w:ascii="GHEA Grapalat" w:hAnsi="GHEA Grapalat" w:cs="Sylfaen"/>
          <w:sz w:val="24"/>
          <w:szCs w:val="24"/>
        </w:rPr>
        <w:t>.</w:t>
      </w:r>
      <w:r w:rsidR="005E5D47">
        <w:rPr>
          <w:rFonts w:ascii="GHEA Grapalat" w:hAnsi="GHEA Grapalat" w:cs="Sylfaen"/>
          <w:sz w:val="24"/>
          <w:szCs w:val="24"/>
        </w:rPr>
        <w:t>07</w:t>
      </w:r>
      <w:r w:rsidR="001711DD">
        <w:rPr>
          <w:rFonts w:ascii="GHEA Grapalat" w:hAnsi="GHEA Grapalat" w:cs="Sylfaen"/>
          <w:sz w:val="24"/>
          <w:szCs w:val="24"/>
        </w:rPr>
        <w:t>.2016</w:t>
      </w:r>
      <w:r w:rsidR="004A49AD" w:rsidRPr="007D2F92">
        <w:rPr>
          <w:rFonts w:ascii="GHEA Grapalat" w:hAnsi="GHEA Grapalat" w:cs="Sylfaen"/>
          <w:sz w:val="24"/>
          <w:szCs w:val="24"/>
        </w:rPr>
        <w:t>թ.</w:t>
      </w:r>
      <w:r w:rsidRPr="007D2F92">
        <w:rPr>
          <w:rFonts w:ascii="GHEA Grapalat" w:hAnsi="GHEA Grapalat" w:cs="Sylfaen"/>
          <w:sz w:val="24"/>
          <w:szCs w:val="24"/>
        </w:rPr>
        <w:t xml:space="preserve"> ստացվել է բողոք:</w:t>
      </w:r>
    </w:p>
    <w:p w:rsidR="00EF1A27" w:rsidRPr="00207C71" w:rsidRDefault="008040C0" w:rsidP="00EF1A27">
      <w:pPr>
        <w:spacing w:line="360" w:lineRule="auto"/>
        <w:ind w:left="-284" w:right="424"/>
        <w:jc w:val="both"/>
        <w:rPr>
          <w:rFonts w:ascii="GHEA Grapalat" w:hAnsi="GHEA Grapalat" w:cs="Sylfaen"/>
          <w:sz w:val="24"/>
          <w:szCs w:val="24"/>
        </w:rPr>
      </w:pPr>
      <w:r w:rsidRPr="007D2F92">
        <w:rPr>
          <w:rFonts w:ascii="GHEA Grapalat" w:hAnsi="GHEA Grapalat" w:cs="Sylfaen"/>
          <w:b/>
          <w:sz w:val="24"/>
          <w:szCs w:val="24"/>
        </w:rPr>
        <w:t>Բողոք բերող անձ`</w:t>
      </w:r>
      <w:r w:rsidRPr="007D2F92">
        <w:rPr>
          <w:rFonts w:ascii="GHEA Grapalat" w:hAnsi="GHEA Grapalat" w:cs="Sylfaen"/>
          <w:sz w:val="24"/>
          <w:szCs w:val="24"/>
        </w:rPr>
        <w:t xml:space="preserve">  </w:t>
      </w:r>
      <w:r w:rsidR="00207C71" w:rsidRPr="00207C71">
        <w:rPr>
          <w:rFonts w:ascii="GHEA Grapalat" w:hAnsi="GHEA Grapalat" w:cs="Sylfaen"/>
          <w:sz w:val="24"/>
          <w:szCs w:val="24"/>
        </w:rPr>
        <w:t>«</w:t>
      </w:r>
      <w:r w:rsidR="00207C71">
        <w:rPr>
          <w:rFonts w:ascii="GHEA Grapalat" w:hAnsi="GHEA Grapalat" w:cs="Sylfaen"/>
          <w:sz w:val="24"/>
          <w:szCs w:val="24"/>
          <w:lang w:val="ru-RU"/>
        </w:rPr>
        <w:t>ՏՐԱՆՍ</w:t>
      </w:r>
      <w:r w:rsidR="00207C71" w:rsidRPr="00207C71">
        <w:rPr>
          <w:rFonts w:ascii="GHEA Grapalat" w:hAnsi="GHEA Grapalat" w:cs="Sylfaen"/>
          <w:sz w:val="24"/>
          <w:szCs w:val="24"/>
        </w:rPr>
        <w:t>-</w:t>
      </w:r>
      <w:r w:rsidR="00207C71">
        <w:rPr>
          <w:rFonts w:ascii="GHEA Grapalat" w:hAnsi="GHEA Grapalat" w:cs="Sylfaen"/>
          <w:sz w:val="24"/>
          <w:szCs w:val="24"/>
          <w:lang w:val="ru-RU"/>
        </w:rPr>
        <w:t>ՍՖԵՐ</w:t>
      </w:r>
      <w:r w:rsidR="00207C71" w:rsidRPr="00207C71">
        <w:rPr>
          <w:rFonts w:ascii="GHEA Grapalat" w:hAnsi="GHEA Grapalat" w:cs="Sylfaen"/>
          <w:sz w:val="24"/>
          <w:szCs w:val="24"/>
        </w:rPr>
        <w:t xml:space="preserve">» </w:t>
      </w:r>
      <w:r w:rsidR="00207C71">
        <w:rPr>
          <w:rFonts w:ascii="GHEA Grapalat" w:hAnsi="GHEA Grapalat" w:cs="Sylfaen"/>
          <w:sz w:val="24"/>
          <w:szCs w:val="24"/>
          <w:lang w:val="ru-RU"/>
        </w:rPr>
        <w:t>ՍՊԸ</w:t>
      </w:r>
    </w:p>
    <w:p w:rsidR="00207C71" w:rsidRDefault="008040C0" w:rsidP="00EF1A27">
      <w:pPr>
        <w:spacing w:line="360" w:lineRule="auto"/>
        <w:ind w:left="-284" w:right="424"/>
        <w:jc w:val="both"/>
        <w:rPr>
          <w:rFonts w:ascii="GHEA Grapalat" w:hAnsi="GHEA Grapalat" w:cs="Sylfaen"/>
          <w:b/>
          <w:sz w:val="24"/>
          <w:szCs w:val="24"/>
        </w:rPr>
      </w:pPr>
      <w:r w:rsidRPr="007D2F92">
        <w:rPr>
          <w:rFonts w:ascii="GHEA Grapalat" w:hAnsi="GHEA Grapalat" w:cs="Sylfaen"/>
          <w:b/>
          <w:sz w:val="24"/>
          <w:szCs w:val="24"/>
        </w:rPr>
        <w:t>Պատվիրատու`</w:t>
      </w:r>
      <w:r w:rsidR="007D15F5" w:rsidRPr="007D2F92">
        <w:rPr>
          <w:rFonts w:ascii="GHEA Grapalat" w:hAnsi="GHEA Grapalat" w:cs="Sylfaen"/>
          <w:sz w:val="24"/>
          <w:szCs w:val="24"/>
        </w:rPr>
        <w:t xml:space="preserve"> </w:t>
      </w:r>
      <w:r w:rsidR="00207C71" w:rsidRPr="00AC202A">
        <w:rPr>
          <w:rFonts w:ascii="GHEA Grapalat" w:hAnsi="GHEA Grapalat"/>
          <w:sz w:val="24"/>
          <w:szCs w:val="24"/>
          <w:lang w:val="hy-AM"/>
        </w:rPr>
        <w:t>«</w:t>
      </w:r>
      <w:r w:rsidR="00207C71">
        <w:rPr>
          <w:rFonts w:ascii="GHEA Grapalat" w:hAnsi="GHEA Grapalat"/>
          <w:sz w:val="24"/>
          <w:szCs w:val="24"/>
        </w:rPr>
        <w:t>ԱրմենՏել</w:t>
      </w:r>
      <w:r w:rsidR="00207C71" w:rsidRPr="00AC202A">
        <w:rPr>
          <w:rFonts w:ascii="GHEA Grapalat" w:hAnsi="GHEA Grapalat"/>
          <w:sz w:val="24"/>
          <w:szCs w:val="24"/>
          <w:lang w:val="hy-AM"/>
        </w:rPr>
        <w:t xml:space="preserve">» </w:t>
      </w:r>
      <w:r w:rsidR="00207C71">
        <w:rPr>
          <w:rFonts w:ascii="GHEA Grapalat" w:hAnsi="GHEA Grapalat"/>
          <w:sz w:val="24"/>
          <w:szCs w:val="24"/>
        </w:rPr>
        <w:t>ՓԲԸ</w:t>
      </w:r>
      <w:r w:rsidR="00207C71" w:rsidRPr="00EF1A27">
        <w:rPr>
          <w:rFonts w:ascii="GHEA Grapalat" w:hAnsi="GHEA Grapalat" w:cs="Sylfaen"/>
          <w:b/>
          <w:sz w:val="24"/>
          <w:szCs w:val="24"/>
          <w:lang w:val="hy-AM"/>
        </w:rPr>
        <w:t xml:space="preserve"> </w:t>
      </w:r>
    </w:p>
    <w:p w:rsidR="00EF1A27" w:rsidRPr="00EF1A27" w:rsidRDefault="008040C0" w:rsidP="00EF1A27">
      <w:pPr>
        <w:spacing w:line="360" w:lineRule="auto"/>
        <w:ind w:left="-284" w:right="424"/>
        <w:jc w:val="both"/>
        <w:rPr>
          <w:rFonts w:ascii="GHEA Grapalat" w:hAnsi="GHEA Grapalat" w:cs="Sylfaen"/>
          <w:sz w:val="24"/>
          <w:szCs w:val="24"/>
        </w:rPr>
      </w:pPr>
      <w:r w:rsidRPr="00EF1A27">
        <w:rPr>
          <w:rFonts w:ascii="GHEA Grapalat" w:hAnsi="GHEA Grapalat" w:cs="Sylfaen"/>
          <w:b/>
          <w:sz w:val="24"/>
          <w:szCs w:val="24"/>
          <w:lang w:val="hy-AM"/>
        </w:rPr>
        <w:t>Գնման ընթացակարգի ծածկագիրը և առարկան`</w:t>
      </w:r>
      <w:r w:rsidRPr="00EF1A27">
        <w:rPr>
          <w:rFonts w:ascii="Sylfaen" w:hAnsi="Sylfaen"/>
          <w:sz w:val="24"/>
          <w:szCs w:val="24"/>
          <w:lang w:val="hy-AM"/>
        </w:rPr>
        <w:t xml:space="preserve"> </w:t>
      </w:r>
      <w:r w:rsidR="00EF1A27" w:rsidRPr="001A65A9">
        <w:rPr>
          <w:rFonts w:ascii="GHEA Grapalat" w:hAnsi="GHEA Grapalat"/>
          <w:sz w:val="24"/>
          <w:szCs w:val="24"/>
          <w:lang w:val="hy-AM"/>
        </w:rPr>
        <w:t>«</w:t>
      </w:r>
      <w:r w:rsidR="00207C71">
        <w:rPr>
          <w:rFonts w:ascii="GHEA Grapalat" w:hAnsi="GHEA Grapalat"/>
          <w:sz w:val="24"/>
          <w:szCs w:val="24"/>
          <w:lang w:val="hy-AM"/>
        </w:rPr>
        <w:t>ARM-T 021/15</w:t>
      </w:r>
      <w:r w:rsidR="00EF1A27" w:rsidRPr="001A65A9">
        <w:rPr>
          <w:rFonts w:ascii="GHEA Grapalat" w:hAnsi="GHEA Grapalat"/>
          <w:sz w:val="24"/>
          <w:szCs w:val="24"/>
          <w:lang w:val="hy-AM"/>
        </w:rPr>
        <w:t xml:space="preserve">» </w:t>
      </w:r>
      <w:r w:rsidR="00EF1A27">
        <w:rPr>
          <w:rFonts w:ascii="GHEA Grapalat" w:hAnsi="GHEA Grapalat"/>
          <w:sz w:val="24"/>
          <w:szCs w:val="24"/>
          <w:lang w:val="hy-AM"/>
        </w:rPr>
        <w:t>ծածկագրով</w:t>
      </w:r>
      <w:r w:rsidR="00EF1A27" w:rsidRPr="001A65A9">
        <w:rPr>
          <w:rFonts w:ascii="GHEA Grapalat" w:hAnsi="GHEA Grapalat"/>
          <w:sz w:val="24"/>
          <w:szCs w:val="24"/>
          <w:lang w:val="hy-AM"/>
        </w:rPr>
        <w:t xml:space="preserve"> </w:t>
      </w:r>
      <w:r w:rsidR="00207C71">
        <w:rPr>
          <w:rFonts w:ascii="GHEA Grapalat" w:hAnsi="GHEA Grapalat"/>
          <w:sz w:val="24"/>
          <w:szCs w:val="24"/>
        </w:rPr>
        <w:t>բաց</w:t>
      </w:r>
      <w:r w:rsidR="00EF1A27">
        <w:rPr>
          <w:rFonts w:ascii="GHEA Grapalat" w:hAnsi="GHEA Grapalat"/>
          <w:sz w:val="24"/>
          <w:szCs w:val="24"/>
          <w:lang w:val="hy-AM"/>
        </w:rPr>
        <w:t xml:space="preserve"> </w:t>
      </w:r>
      <w:r w:rsidR="00EF1A27" w:rsidRPr="001A65A9">
        <w:rPr>
          <w:rFonts w:ascii="GHEA Grapalat" w:hAnsi="GHEA Grapalat"/>
          <w:sz w:val="24"/>
          <w:szCs w:val="24"/>
          <w:lang w:val="hy-AM"/>
        </w:rPr>
        <w:t>ընթացակարգ</w:t>
      </w:r>
      <w:r w:rsidR="008F2099" w:rsidRPr="00EF1A27">
        <w:rPr>
          <w:rFonts w:ascii="GHEA Grapalat" w:hAnsi="GHEA Grapalat" w:cs="Sylfaen"/>
          <w:sz w:val="24"/>
          <w:szCs w:val="24"/>
          <w:lang w:val="hy-AM"/>
        </w:rPr>
        <w:t>,</w:t>
      </w:r>
      <w:r w:rsidR="00CF3F4F" w:rsidRPr="00EF1A27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655F66">
        <w:rPr>
          <w:rFonts w:ascii="GHEA Grapalat" w:hAnsi="GHEA Grapalat"/>
          <w:sz w:val="24"/>
          <w:szCs w:val="24"/>
        </w:rPr>
        <w:t xml:space="preserve">2 տարի ժամկետով </w:t>
      </w:r>
      <w:r w:rsidR="00E406E1">
        <w:rPr>
          <w:rFonts w:ascii="GHEA Grapalat" w:hAnsi="GHEA Grapalat"/>
          <w:sz w:val="24"/>
          <w:szCs w:val="24"/>
        </w:rPr>
        <w:t>ֆիզիկական անվտանգության և ավտոմատիզացված ազդանշանային համակարգերի միջոցով անվտանգության ծառայության ձեռքբերում</w:t>
      </w:r>
      <w:r w:rsidR="00EF1A27" w:rsidRPr="001A65A9">
        <w:rPr>
          <w:rFonts w:ascii="GHEA Grapalat" w:hAnsi="GHEA Grapalat"/>
          <w:sz w:val="24"/>
          <w:szCs w:val="24"/>
          <w:lang w:val="hy-AM"/>
        </w:rPr>
        <w:t xml:space="preserve">: </w:t>
      </w:r>
    </w:p>
    <w:p w:rsidR="00EF1A27" w:rsidRDefault="008040C0" w:rsidP="00EF1A27">
      <w:pPr>
        <w:spacing w:line="360" w:lineRule="auto"/>
        <w:ind w:left="-284" w:right="424"/>
        <w:jc w:val="both"/>
        <w:rPr>
          <w:rFonts w:ascii="GHEA Grapalat" w:hAnsi="GHEA Grapalat" w:cs="Sylfaen"/>
          <w:b/>
          <w:sz w:val="24"/>
          <w:szCs w:val="24"/>
        </w:rPr>
      </w:pPr>
      <w:r w:rsidRPr="00EF1A27">
        <w:rPr>
          <w:rFonts w:ascii="GHEA Grapalat" w:hAnsi="GHEA Grapalat" w:cs="Sylfaen"/>
          <w:b/>
          <w:sz w:val="24"/>
          <w:szCs w:val="24"/>
          <w:lang w:val="hy-AM"/>
        </w:rPr>
        <w:t>Բողոքի առարկան</w:t>
      </w:r>
      <w:r w:rsidR="006058D5" w:rsidRPr="00EF1A27">
        <w:rPr>
          <w:rFonts w:ascii="GHEA Grapalat" w:hAnsi="GHEA Grapalat" w:cs="Sylfaen"/>
          <w:b/>
          <w:sz w:val="24"/>
          <w:szCs w:val="24"/>
          <w:lang w:val="hy-AM"/>
        </w:rPr>
        <w:t xml:space="preserve"> և պահանջը</w:t>
      </w:r>
      <w:r w:rsidR="00DB6994" w:rsidRPr="007D2F92">
        <w:rPr>
          <w:rFonts w:ascii="GHEA Grapalat" w:hAnsi="GHEA Grapalat" w:cs="Sylfaen"/>
          <w:b/>
          <w:sz w:val="24"/>
          <w:szCs w:val="24"/>
          <w:lang w:val="hy-AM"/>
        </w:rPr>
        <w:t>`</w:t>
      </w:r>
      <w:r w:rsidR="00E26E12" w:rsidRPr="00EF1A27">
        <w:rPr>
          <w:rFonts w:ascii="GHEA Grapalat" w:hAnsi="GHEA Grapalat" w:cs="Sylfaen"/>
          <w:b/>
          <w:sz w:val="24"/>
          <w:szCs w:val="24"/>
          <w:lang w:val="hy-AM"/>
        </w:rPr>
        <w:t xml:space="preserve"> </w:t>
      </w:r>
    </w:p>
    <w:p w:rsidR="00207C71" w:rsidRDefault="00207C71" w:rsidP="00207C71">
      <w:pPr>
        <w:pStyle w:val="ListParagraph"/>
        <w:numPr>
          <w:ilvl w:val="0"/>
          <w:numId w:val="1"/>
        </w:numPr>
        <w:spacing w:line="360" w:lineRule="auto"/>
        <w:ind w:left="-270" w:right="424" w:firstLine="360"/>
        <w:jc w:val="both"/>
        <w:rPr>
          <w:rFonts w:ascii="GHEA Grapalat" w:hAnsi="GHEA Grapalat" w:cs="Sylfaen"/>
          <w:sz w:val="24"/>
          <w:szCs w:val="24"/>
        </w:rPr>
      </w:pPr>
      <w:r w:rsidRPr="00207C71">
        <w:rPr>
          <w:rFonts w:ascii="GHEA Grapalat" w:hAnsi="GHEA Grapalat" w:cs="Sylfaen"/>
          <w:sz w:val="24"/>
          <w:szCs w:val="24"/>
        </w:rPr>
        <w:t>Չեղյալ հայտարարել պատվիրատուի և ՀՀՈՊՊԳՎ-ի միջև 23.06.2016թ. կնքված պայմանագիրը</w:t>
      </w:r>
      <w:r>
        <w:rPr>
          <w:rFonts w:ascii="GHEA Grapalat" w:hAnsi="GHEA Grapalat" w:cs="Sylfaen"/>
          <w:sz w:val="24"/>
          <w:szCs w:val="24"/>
        </w:rPr>
        <w:t xml:space="preserve">: </w:t>
      </w:r>
    </w:p>
    <w:p w:rsidR="00207C71" w:rsidRDefault="00207C71" w:rsidP="00207C71">
      <w:pPr>
        <w:pStyle w:val="ListParagraph"/>
        <w:numPr>
          <w:ilvl w:val="0"/>
          <w:numId w:val="1"/>
        </w:numPr>
        <w:spacing w:line="360" w:lineRule="auto"/>
        <w:ind w:left="-270" w:right="424" w:firstLine="360"/>
        <w:jc w:val="both"/>
        <w:rPr>
          <w:rFonts w:ascii="GHEA Grapalat" w:hAnsi="GHEA Grapalat" w:cs="Sylfaen"/>
          <w:sz w:val="24"/>
          <w:szCs w:val="24"/>
        </w:rPr>
      </w:pPr>
      <w:r w:rsidRPr="00207C71">
        <w:rPr>
          <w:rFonts w:ascii="GHEA Grapalat" w:hAnsi="GHEA Grapalat" w:cs="Sylfaen"/>
          <w:sz w:val="24"/>
          <w:szCs w:val="24"/>
        </w:rPr>
        <w:t>Ընթացակարգը հայտարարել ապօրինի:</w:t>
      </w:r>
      <w:r>
        <w:rPr>
          <w:rFonts w:ascii="GHEA Grapalat" w:hAnsi="GHEA Grapalat" w:cs="Sylfaen"/>
          <w:sz w:val="24"/>
          <w:szCs w:val="24"/>
        </w:rPr>
        <w:t xml:space="preserve"> </w:t>
      </w:r>
    </w:p>
    <w:p w:rsidR="00207C71" w:rsidRPr="00207C71" w:rsidRDefault="00207C71" w:rsidP="00207C71">
      <w:pPr>
        <w:pStyle w:val="ListParagraph"/>
        <w:numPr>
          <w:ilvl w:val="0"/>
          <w:numId w:val="1"/>
        </w:numPr>
        <w:spacing w:line="360" w:lineRule="auto"/>
        <w:ind w:left="-270" w:right="424" w:firstLine="360"/>
        <w:jc w:val="both"/>
        <w:rPr>
          <w:rFonts w:ascii="GHEA Grapalat" w:hAnsi="GHEA Grapalat" w:cs="Sylfaen"/>
          <w:sz w:val="24"/>
          <w:szCs w:val="24"/>
        </w:rPr>
      </w:pPr>
      <w:r w:rsidRPr="00207C71">
        <w:rPr>
          <w:rFonts w:ascii="GHEA Grapalat" w:hAnsi="GHEA Grapalat" w:cs="Sylfaen"/>
          <w:sz w:val="24"/>
          <w:szCs w:val="24"/>
        </w:rPr>
        <w:t xml:space="preserve">ՀՀՈՊՊԳՎ-ին </w:t>
      </w:r>
      <w:r w:rsidR="00466C35" w:rsidRPr="00207C71">
        <w:rPr>
          <w:rFonts w:ascii="GHEA Grapalat" w:hAnsi="GHEA Grapalat" w:cs="Sylfaen"/>
          <w:sz w:val="24"/>
          <w:szCs w:val="24"/>
        </w:rPr>
        <w:t>ներառել</w:t>
      </w:r>
      <w:r w:rsidR="00466C35">
        <w:rPr>
          <w:rFonts w:ascii="GHEA Grapalat" w:hAnsi="GHEA Grapalat" w:cs="Sylfaen"/>
          <w:sz w:val="24"/>
          <w:szCs w:val="24"/>
        </w:rPr>
        <w:t xml:space="preserve"> </w:t>
      </w:r>
      <w:r w:rsidRPr="00207C71">
        <w:rPr>
          <w:rFonts w:ascii="GHEA Grapalat" w:hAnsi="GHEA Grapalat" w:cs="Sylfaen"/>
          <w:sz w:val="24"/>
          <w:szCs w:val="24"/>
        </w:rPr>
        <w:t xml:space="preserve">գնումների գործընթացին մասնակցության իրավունք չունեցող մասնակիցների ցուցակում:  </w:t>
      </w:r>
    </w:p>
    <w:p w:rsidR="008F2099" w:rsidRPr="00A80FCB" w:rsidRDefault="008F2099" w:rsidP="004B428C">
      <w:pPr>
        <w:spacing w:after="0" w:line="360" w:lineRule="auto"/>
        <w:ind w:right="424"/>
        <w:jc w:val="both"/>
        <w:rPr>
          <w:rFonts w:ascii="GHEA Grapalat" w:hAnsi="GHEA Grapalat"/>
          <w:sz w:val="24"/>
          <w:szCs w:val="24"/>
          <w:lang w:val="hy-AM"/>
        </w:rPr>
      </w:pPr>
    </w:p>
    <w:p w:rsidR="008040C0" w:rsidRPr="00A80FCB" w:rsidRDefault="008040C0" w:rsidP="00B369CB">
      <w:pPr>
        <w:spacing w:after="0" w:line="360" w:lineRule="auto"/>
        <w:ind w:left="-284" w:right="424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7D2F92">
        <w:rPr>
          <w:rFonts w:ascii="GHEA Grapalat" w:hAnsi="GHEA Grapalat"/>
          <w:sz w:val="24"/>
          <w:szCs w:val="24"/>
          <w:lang w:val="hy-AM"/>
        </w:rPr>
        <w:t>Տեղեկացնում ենք, որ «</w:t>
      </w:r>
      <w:r w:rsidRPr="007D2F92">
        <w:rPr>
          <w:rFonts w:ascii="GHEA Grapalat" w:hAnsi="GHEA Grapalat" w:cs="Sylfaen"/>
          <w:sz w:val="24"/>
          <w:szCs w:val="24"/>
          <w:lang w:val="hy-AM"/>
        </w:rPr>
        <w:t>Գնումների մասին</w:t>
      </w:r>
      <w:r w:rsidRPr="007D2F92">
        <w:rPr>
          <w:rFonts w:ascii="GHEA Grapalat" w:hAnsi="GHEA Grapalat"/>
          <w:sz w:val="24"/>
          <w:szCs w:val="24"/>
          <w:lang w:val="hy-AM"/>
        </w:rPr>
        <w:t xml:space="preserve">» </w:t>
      </w:r>
      <w:r w:rsidRPr="007D2F92">
        <w:rPr>
          <w:rFonts w:ascii="GHEA Grapalat" w:hAnsi="GHEA Grapalat" w:cs="Sylfaen"/>
          <w:sz w:val="24"/>
          <w:szCs w:val="24"/>
          <w:lang w:val="hy-AM"/>
        </w:rPr>
        <w:t>ՀՀ օրենքի 48-րդ հոդվածի 9-րդ մասի համաձայն` յուրաքանչյուր անձ, որի շահերը խախտվել են կամ կարող են խախտվել բողոքարկման հիմք ծառայած գործողությունների արդյունքում</w:t>
      </w:r>
      <w:r w:rsidRPr="007D2F92">
        <w:rPr>
          <w:rFonts w:ascii="GHEA Grapalat" w:hAnsi="GHEA Grapalat"/>
          <w:sz w:val="24"/>
          <w:szCs w:val="24"/>
          <w:lang w:val="hy-AM"/>
        </w:rPr>
        <w:t>, իրավունք ունի մասնակցելու բողոքարկման ընթացակարգին` մինչև բողոքի վերաբերյալ որոշում ընդունելու ժամկետը գնումների բողոքարկման խորհուրդ ներկայացնելով համանման բողոք: Նույն հոդվածի համաձայն բողոքարկման ընթացակարգին չմասնակցած անձը զրկվում է գնումների բողոքարկման խորհուրդ համանման բողոք ներկայացնելու իրավունքից:</w:t>
      </w:r>
    </w:p>
    <w:p w:rsidR="00E611CB" w:rsidRPr="00A80FCB" w:rsidRDefault="00E611CB" w:rsidP="00077225">
      <w:pPr>
        <w:spacing w:after="0" w:line="360" w:lineRule="auto"/>
        <w:ind w:left="-288" w:right="418"/>
        <w:jc w:val="both"/>
        <w:rPr>
          <w:rFonts w:ascii="GHEA Grapalat" w:hAnsi="GHEA Grapalat" w:cs="Sylfaen"/>
          <w:sz w:val="24"/>
          <w:szCs w:val="24"/>
          <w:lang w:val="hy-AM"/>
        </w:rPr>
      </w:pPr>
    </w:p>
    <w:p w:rsidR="008040C0" w:rsidRPr="007D2F92" w:rsidRDefault="008040C0" w:rsidP="00077225">
      <w:pPr>
        <w:spacing w:line="360" w:lineRule="auto"/>
        <w:ind w:left="-284" w:right="424"/>
        <w:jc w:val="both"/>
        <w:rPr>
          <w:rFonts w:ascii="GHEA Grapalat" w:hAnsi="GHEA Grapalat"/>
          <w:sz w:val="24"/>
          <w:szCs w:val="24"/>
        </w:rPr>
      </w:pPr>
      <w:r w:rsidRPr="007D2F92">
        <w:rPr>
          <w:rFonts w:ascii="GHEA Grapalat" w:hAnsi="GHEA Grapalat"/>
          <w:b/>
          <w:sz w:val="24"/>
          <w:szCs w:val="24"/>
        </w:rPr>
        <w:t>«Գնումների աջակցման կենտրոն» ՊՈԱԿ</w:t>
      </w:r>
    </w:p>
    <w:p w:rsidR="008040C0" w:rsidRPr="007D2F92" w:rsidRDefault="008040C0" w:rsidP="00E611CB">
      <w:pPr>
        <w:ind w:right="-284"/>
        <w:jc w:val="both"/>
        <w:rPr>
          <w:rFonts w:ascii="GHEA Grapalat" w:hAnsi="GHEA Grapalat" w:cs="Sylfaen"/>
          <w:sz w:val="24"/>
          <w:szCs w:val="24"/>
        </w:rPr>
      </w:pPr>
      <w:r w:rsidRPr="007D2F92">
        <w:rPr>
          <w:rFonts w:ascii="GHEA Grapalat" w:hAnsi="GHEA Grapalat" w:cs="Sylfaen"/>
          <w:sz w:val="24"/>
          <w:szCs w:val="24"/>
        </w:rPr>
        <w:t xml:space="preserve"> </w:t>
      </w:r>
    </w:p>
    <w:sectPr w:rsidR="008040C0" w:rsidRPr="007D2F92" w:rsidSect="00077225">
      <w:pgSz w:w="11906" w:h="16838"/>
      <w:pgMar w:top="540" w:right="850" w:bottom="44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E170A6C"/>
    <w:multiLevelType w:val="hybridMultilevel"/>
    <w:tmpl w:val="15D4BD5E"/>
    <w:lvl w:ilvl="0" w:tplc="CDBC2134">
      <w:start w:val="1"/>
      <w:numFmt w:val="decimal"/>
      <w:lvlText w:val="%1."/>
      <w:lvlJc w:val="left"/>
      <w:pPr>
        <w:ind w:left="76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796" w:hanging="360"/>
      </w:pPr>
    </w:lvl>
    <w:lvl w:ilvl="2" w:tplc="0409001B" w:tentative="1">
      <w:start w:val="1"/>
      <w:numFmt w:val="lowerRoman"/>
      <w:lvlText w:val="%3."/>
      <w:lvlJc w:val="right"/>
      <w:pPr>
        <w:ind w:left="1516" w:hanging="180"/>
      </w:pPr>
    </w:lvl>
    <w:lvl w:ilvl="3" w:tplc="0409000F" w:tentative="1">
      <w:start w:val="1"/>
      <w:numFmt w:val="decimal"/>
      <w:lvlText w:val="%4."/>
      <w:lvlJc w:val="left"/>
      <w:pPr>
        <w:ind w:left="2236" w:hanging="360"/>
      </w:pPr>
    </w:lvl>
    <w:lvl w:ilvl="4" w:tplc="04090019" w:tentative="1">
      <w:start w:val="1"/>
      <w:numFmt w:val="lowerLetter"/>
      <w:lvlText w:val="%5."/>
      <w:lvlJc w:val="left"/>
      <w:pPr>
        <w:ind w:left="2956" w:hanging="360"/>
      </w:pPr>
    </w:lvl>
    <w:lvl w:ilvl="5" w:tplc="0409001B" w:tentative="1">
      <w:start w:val="1"/>
      <w:numFmt w:val="lowerRoman"/>
      <w:lvlText w:val="%6."/>
      <w:lvlJc w:val="right"/>
      <w:pPr>
        <w:ind w:left="3676" w:hanging="180"/>
      </w:pPr>
    </w:lvl>
    <w:lvl w:ilvl="6" w:tplc="0409000F" w:tentative="1">
      <w:start w:val="1"/>
      <w:numFmt w:val="decimal"/>
      <w:lvlText w:val="%7."/>
      <w:lvlJc w:val="left"/>
      <w:pPr>
        <w:ind w:left="4396" w:hanging="360"/>
      </w:pPr>
    </w:lvl>
    <w:lvl w:ilvl="7" w:tplc="04090019" w:tentative="1">
      <w:start w:val="1"/>
      <w:numFmt w:val="lowerLetter"/>
      <w:lvlText w:val="%8."/>
      <w:lvlJc w:val="left"/>
      <w:pPr>
        <w:ind w:left="5116" w:hanging="360"/>
      </w:pPr>
    </w:lvl>
    <w:lvl w:ilvl="8" w:tplc="0409001B" w:tentative="1">
      <w:start w:val="1"/>
      <w:numFmt w:val="lowerRoman"/>
      <w:lvlText w:val="%9."/>
      <w:lvlJc w:val="right"/>
      <w:pPr>
        <w:ind w:left="5836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>
    <w:useFELayout/>
  </w:compat>
  <w:rsids>
    <w:rsidRoot w:val="008040C0"/>
    <w:rsid w:val="0002491D"/>
    <w:rsid w:val="00055841"/>
    <w:rsid w:val="00077225"/>
    <w:rsid w:val="0009359C"/>
    <w:rsid w:val="000A01AB"/>
    <w:rsid w:val="000A5F7F"/>
    <w:rsid w:val="000C704B"/>
    <w:rsid w:val="00120343"/>
    <w:rsid w:val="001218BA"/>
    <w:rsid w:val="00122E6C"/>
    <w:rsid w:val="00124888"/>
    <w:rsid w:val="001504B6"/>
    <w:rsid w:val="00155278"/>
    <w:rsid w:val="001711DD"/>
    <w:rsid w:val="001B7715"/>
    <w:rsid w:val="001C3FED"/>
    <w:rsid w:val="001D40AE"/>
    <w:rsid w:val="001F68D4"/>
    <w:rsid w:val="00201C78"/>
    <w:rsid w:val="002051B0"/>
    <w:rsid w:val="00207C71"/>
    <w:rsid w:val="00214307"/>
    <w:rsid w:val="002927BB"/>
    <w:rsid w:val="002C4A1F"/>
    <w:rsid w:val="003003D4"/>
    <w:rsid w:val="00311B5B"/>
    <w:rsid w:val="00321226"/>
    <w:rsid w:val="00350250"/>
    <w:rsid w:val="00355D39"/>
    <w:rsid w:val="00356355"/>
    <w:rsid w:val="003720B2"/>
    <w:rsid w:val="003879B2"/>
    <w:rsid w:val="003976FE"/>
    <w:rsid w:val="003D7DE4"/>
    <w:rsid w:val="003F793B"/>
    <w:rsid w:val="0040459F"/>
    <w:rsid w:val="00446CDA"/>
    <w:rsid w:val="00464A9D"/>
    <w:rsid w:val="00464C0B"/>
    <w:rsid w:val="00466C35"/>
    <w:rsid w:val="00482E50"/>
    <w:rsid w:val="0049512E"/>
    <w:rsid w:val="004A49AD"/>
    <w:rsid w:val="004B428C"/>
    <w:rsid w:val="004C4AE0"/>
    <w:rsid w:val="004D0659"/>
    <w:rsid w:val="00535F1E"/>
    <w:rsid w:val="00552478"/>
    <w:rsid w:val="005618C2"/>
    <w:rsid w:val="005820BD"/>
    <w:rsid w:val="0058300D"/>
    <w:rsid w:val="00583804"/>
    <w:rsid w:val="00592634"/>
    <w:rsid w:val="005A210A"/>
    <w:rsid w:val="005C0D75"/>
    <w:rsid w:val="005E034C"/>
    <w:rsid w:val="005E5D47"/>
    <w:rsid w:val="006058D5"/>
    <w:rsid w:val="006301A2"/>
    <w:rsid w:val="00644286"/>
    <w:rsid w:val="006455A0"/>
    <w:rsid w:val="00655F66"/>
    <w:rsid w:val="00676E94"/>
    <w:rsid w:val="00684AB9"/>
    <w:rsid w:val="0069211C"/>
    <w:rsid w:val="006D1597"/>
    <w:rsid w:val="006E7C3F"/>
    <w:rsid w:val="0071299F"/>
    <w:rsid w:val="007554CF"/>
    <w:rsid w:val="00770BD3"/>
    <w:rsid w:val="00784806"/>
    <w:rsid w:val="007A0815"/>
    <w:rsid w:val="007C79F1"/>
    <w:rsid w:val="007D0591"/>
    <w:rsid w:val="007D15F5"/>
    <w:rsid w:val="007D2F92"/>
    <w:rsid w:val="008040C0"/>
    <w:rsid w:val="008445C2"/>
    <w:rsid w:val="0085078E"/>
    <w:rsid w:val="0089134B"/>
    <w:rsid w:val="00896108"/>
    <w:rsid w:val="008C5A6E"/>
    <w:rsid w:val="008D7C46"/>
    <w:rsid w:val="008F2099"/>
    <w:rsid w:val="00945A9E"/>
    <w:rsid w:val="00947105"/>
    <w:rsid w:val="009635D2"/>
    <w:rsid w:val="00995ACD"/>
    <w:rsid w:val="009B724E"/>
    <w:rsid w:val="009D25E1"/>
    <w:rsid w:val="009D2AA5"/>
    <w:rsid w:val="009D56BB"/>
    <w:rsid w:val="009F17E3"/>
    <w:rsid w:val="009F201B"/>
    <w:rsid w:val="00A04873"/>
    <w:rsid w:val="00A14621"/>
    <w:rsid w:val="00A164F5"/>
    <w:rsid w:val="00A24977"/>
    <w:rsid w:val="00A44FE9"/>
    <w:rsid w:val="00A80FCB"/>
    <w:rsid w:val="00AA2043"/>
    <w:rsid w:val="00AB43F5"/>
    <w:rsid w:val="00AB467D"/>
    <w:rsid w:val="00B06C98"/>
    <w:rsid w:val="00B06F70"/>
    <w:rsid w:val="00B369CB"/>
    <w:rsid w:val="00B607D2"/>
    <w:rsid w:val="00B667D0"/>
    <w:rsid w:val="00B7587D"/>
    <w:rsid w:val="00BB53D7"/>
    <w:rsid w:val="00BC2E4A"/>
    <w:rsid w:val="00BF19D9"/>
    <w:rsid w:val="00BF78FF"/>
    <w:rsid w:val="00C82AB8"/>
    <w:rsid w:val="00C84940"/>
    <w:rsid w:val="00CA7ED0"/>
    <w:rsid w:val="00CC5300"/>
    <w:rsid w:val="00CF0E7B"/>
    <w:rsid w:val="00CF3F4F"/>
    <w:rsid w:val="00D06542"/>
    <w:rsid w:val="00D27CBF"/>
    <w:rsid w:val="00D8363D"/>
    <w:rsid w:val="00D96163"/>
    <w:rsid w:val="00DA333F"/>
    <w:rsid w:val="00DB6994"/>
    <w:rsid w:val="00DE37DC"/>
    <w:rsid w:val="00DE4E6D"/>
    <w:rsid w:val="00DF41FB"/>
    <w:rsid w:val="00E26E12"/>
    <w:rsid w:val="00E35E9E"/>
    <w:rsid w:val="00E406E1"/>
    <w:rsid w:val="00E50B5E"/>
    <w:rsid w:val="00E611CB"/>
    <w:rsid w:val="00E72818"/>
    <w:rsid w:val="00E90B14"/>
    <w:rsid w:val="00EB2CF0"/>
    <w:rsid w:val="00EB6711"/>
    <w:rsid w:val="00EB7B37"/>
    <w:rsid w:val="00EC2BBC"/>
    <w:rsid w:val="00EE1266"/>
    <w:rsid w:val="00EF1A27"/>
    <w:rsid w:val="00F21853"/>
    <w:rsid w:val="00F3769C"/>
    <w:rsid w:val="00F800E5"/>
    <w:rsid w:val="00F9332E"/>
    <w:rsid w:val="00FA67B8"/>
    <w:rsid w:val="00FC19FE"/>
    <w:rsid w:val="00FF0B8C"/>
    <w:rsid w:val="00FF1F2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F0E7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F1A2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570</TotalTime>
  <Pages>1</Pages>
  <Words>175</Words>
  <Characters>1000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Gak</dc:creator>
  <cp:keywords/>
  <dc:description/>
  <cp:lastModifiedBy>Gak</cp:lastModifiedBy>
  <cp:revision>109</cp:revision>
  <cp:lastPrinted>2016-05-30T08:41:00Z</cp:lastPrinted>
  <dcterms:created xsi:type="dcterms:W3CDTF">2014-09-24T12:34:00Z</dcterms:created>
  <dcterms:modified xsi:type="dcterms:W3CDTF">2016-08-01T07:44:00Z</dcterms:modified>
</cp:coreProperties>
</file>