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56" w:rsidRPr="005928B0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ՀԱՅՏԱՐԱՐՈՒԹՅՈՒՆ</w:t>
      </w:r>
    </w:p>
    <w:p w:rsidR="00C90956" w:rsidRPr="005928B0" w:rsidRDefault="002F0489" w:rsidP="00C90956">
      <w:pPr>
        <w:spacing w:after="0" w:line="24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>
        <w:rPr>
          <w:rFonts w:ascii="Sylfaen" w:eastAsia="Times New Roman" w:hAnsi="Sylfaen" w:cs="Sylfaen"/>
          <w:b/>
          <w:lang w:eastAsia="ru-RU"/>
        </w:rPr>
        <w:t>ՇՐՋԱՆԱԿԱՅԻՆ ՀԱՄԱՁԱՅՆԱԳՐՈՎ</w:t>
      </w:r>
      <w:r w:rsidR="00C90956" w:rsidRPr="005928B0">
        <w:rPr>
          <w:rFonts w:ascii="Sylfaen" w:eastAsia="Times New Roman" w:hAnsi="Sylfaen" w:cs="Sylfaen"/>
          <w:b/>
          <w:lang w:val="af-ZA" w:eastAsia="ru-RU"/>
        </w:rPr>
        <w:t xml:space="preserve"> ԳՆՈՒՄ ԿԱՏԱՐԵԼՈՒ </w:t>
      </w:r>
    </w:p>
    <w:p w:rsidR="00C90956" w:rsidRPr="005928B0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ՊԱՅՄԱՆԱԳԻՐ ԿՆՔԵԼՈՒ ՈՐՈՇՄԱՆ ՄԱՍԻՆ</w:t>
      </w:r>
    </w:p>
    <w:p w:rsidR="00C90956" w:rsidRPr="005928B0" w:rsidRDefault="00C90956" w:rsidP="00C90956">
      <w:pPr>
        <w:spacing w:after="0" w:line="240" w:lineRule="auto"/>
        <w:jc w:val="center"/>
        <w:rPr>
          <w:b/>
          <w:lang w:val="af-ZA"/>
        </w:rPr>
      </w:pP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EE6BF0">
        <w:rPr>
          <w:rFonts w:ascii="GHEA Grapalat" w:hAnsi="GHEA Grapalat"/>
          <w:sz w:val="20"/>
          <w:szCs w:val="20"/>
        </w:rPr>
        <w:t>Հայտարարության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սույն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տեքստը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հաստատված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է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գնահատող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հանձնաժողովի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90956">
        <w:rPr>
          <w:rFonts w:ascii="GHEA Grapalat" w:hAnsi="GHEA Grapalat"/>
          <w:sz w:val="20"/>
          <w:szCs w:val="20"/>
          <w:lang w:val="af-ZA"/>
        </w:rPr>
        <w:t xml:space="preserve">2016 </w:t>
      </w:r>
      <w:r w:rsidRPr="00EE6BF0">
        <w:rPr>
          <w:rFonts w:ascii="GHEA Grapalat" w:hAnsi="GHEA Grapalat"/>
          <w:sz w:val="20"/>
          <w:szCs w:val="20"/>
        </w:rPr>
        <w:t>թվականի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1698">
        <w:rPr>
          <w:rFonts w:ascii="GHEA Grapalat" w:hAnsi="GHEA Grapalat"/>
          <w:sz w:val="20"/>
          <w:szCs w:val="20"/>
          <w:lang w:val="af-ZA"/>
        </w:rPr>
        <w:t>հուլիսի</w:t>
      </w:r>
      <w:r w:rsidR="0067470B" w:rsidRPr="0067470B">
        <w:rPr>
          <w:rFonts w:ascii="GHEA Grapalat" w:hAnsi="GHEA Grapalat"/>
          <w:sz w:val="20"/>
          <w:szCs w:val="20"/>
          <w:lang w:val="af-ZA"/>
        </w:rPr>
        <w:t>21-</w:t>
      </w:r>
      <w:r w:rsidR="0067470B" w:rsidRPr="00851698">
        <w:rPr>
          <w:rFonts w:ascii="GHEA Grapalat" w:hAnsi="GHEA Grapalat"/>
          <w:sz w:val="20"/>
          <w:szCs w:val="20"/>
          <w:lang w:val="af-ZA"/>
        </w:rPr>
        <w:t>ի թիվ 3</w:t>
      </w:r>
      <w:r w:rsidR="00851698">
        <w:rPr>
          <w:rFonts w:ascii="GHEA Grapalat" w:hAnsi="GHEA Grapalat"/>
          <w:sz w:val="20"/>
          <w:szCs w:val="20"/>
          <w:lang w:val="af-ZA"/>
        </w:rPr>
        <w:t xml:space="preserve"> </w:t>
      </w:r>
      <w:r w:rsidR="0067470B" w:rsidRPr="00851698">
        <w:rPr>
          <w:rFonts w:ascii="GHEA Grapalat" w:hAnsi="GHEA Grapalat"/>
          <w:sz w:val="20"/>
          <w:szCs w:val="20"/>
          <w:lang w:val="af-ZA"/>
        </w:rPr>
        <w:t xml:space="preserve"> և հուլիսի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1698">
        <w:rPr>
          <w:rFonts w:ascii="GHEA Grapalat" w:hAnsi="GHEA Grapalat"/>
          <w:sz w:val="20"/>
          <w:szCs w:val="20"/>
          <w:lang w:val="af-ZA"/>
        </w:rPr>
        <w:t>2</w:t>
      </w:r>
      <w:r w:rsidR="002F0489" w:rsidRPr="00851698">
        <w:rPr>
          <w:rFonts w:ascii="GHEA Grapalat" w:hAnsi="GHEA Grapalat"/>
          <w:sz w:val="20"/>
          <w:szCs w:val="20"/>
          <w:lang w:val="af-ZA"/>
        </w:rPr>
        <w:t>9</w:t>
      </w:r>
      <w:r w:rsidRPr="00C90956">
        <w:rPr>
          <w:rFonts w:ascii="GHEA Grapalat" w:hAnsi="GHEA Grapalat"/>
          <w:sz w:val="20"/>
          <w:szCs w:val="20"/>
          <w:lang w:val="af-ZA"/>
        </w:rPr>
        <w:t>-</w:t>
      </w:r>
      <w:r w:rsidRPr="00851698">
        <w:rPr>
          <w:rFonts w:ascii="GHEA Grapalat" w:hAnsi="GHEA Grapalat"/>
          <w:sz w:val="20"/>
          <w:szCs w:val="20"/>
          <w:lang w:val="af-ZA"/>
        </w:rPr>
        <w:t>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="0067470B" w:rsidRPr="00851698">
        <w:rPr>
          <w:rFonts w:ascii="GHEA Grapalat" w:hAnsi="GHEA Grapalat"/>
          <w:sz w:val="20"/>
          <w:szCs w:val="20"/>
          <w:lang w:val="af-ZA"/>
        </w:rPr>
        <w:t xml:space="preserve">թիվ 4 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="00851698" w:rsidRPr="00851698">
        <w:rPr>
          <w:rFonts w:ascii="GHEA Grapalat" w:hAnsi="GHEA Grapalat"/>
          <w:sz w:val="20"/>
          <w:szCs w:val="20"/>
          <w:lang w:val="af-ZA"/>
        </w:rPr>
        <w:t>որոշումների հիման վրա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851698">
        <w:rPr>
          <w:rFonts w:ascii="GHEA Grapalat" w:hAnsi="GHEA Grapalat"/>
          <w:sz w:val="20"/>
          <w:szCs w:val="20"/>
          <w:lang w:val="af-ZA"/>
        </w:rPr>
        <w:t>և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հրապարակվում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է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  <w:r w:rsidRPr="00C90956">
        <w:rPr>
          <w:rFonts w:ascii="GHEA Grapalat" w:hAnsi="GHEA Grapalat"/>
          <w:sz w:val="20"/>
          <w:szCs w:val="20"/>
          <w:lang w:val="af-ZA"/>
        </w:rPr>
        <w:t>«</w:t>
      </w:r>
      <w:r w:rsidRPr="00EE6BF0">
        <w:rPr>
          <w:rFonts w:ascii="GHEA Grapalat" w:hAnsi="GHEA Grapalat"/>
          <w:sz w:val="20"/>
          <w:szCs w:val="20"/>
        </w:rPr>
        <w:t>Գնումների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մասին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EE6BF0">
        <w:rPr>
          <w:rFonts w:ascii="GHEA Grapalat" w:hAnsi="GHEA Grapalat"/>
          <w:sz w:val="20"/>
          <w:szCs w:val="20"/>
        </w:rPr>
        <w:t>ՀՀ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օրենքի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EE6BF0">
        <w:rPr>
          <w:rFonts w:ascii="GHEA Grapalat" w:hAnsi="GHEA Grapalat"/>
          <w:sz w:val="20"/>
          <w:szCs w:val="20"/>
        </w:rPr>
        <w:t>րդ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հոդվածի</w:t>
      </w:r>
      <w:r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</w:rPr>
        <w:t>համաձայն</w:t>
      </w:r>
    </w:p>
    <w:p w:rsidR="00C90956" w:rsidRPr="00C90956" w:rsidRDefault="00C90956" w:rsidP="00C90956">
      <w:pPr>
        <w:spacing w:after="0" w:line="240" w:lineRule="auto"/>
        <w:jc w:val="center"/>
        <w:rPr>
          <w:rFonts w:ascii="GHEA Grapalat" w:hAnsi="GHEA Grapalat"/>
          <w:sz w:val="20"/>
          <w:szCs w:val="20"/>
          <w:lang w:val="af-ZA"/>
        </w:rPr>
      </w:pPr>
    </w:p>
    <w:p w:rsidR="00C90956" w:rsidRPr="005928B0" w:rsidRDefault="002F0489" w:rsidP="00C90956">
      <w:pPr>
        <w:spacing w:after="0" w:line="240" w:lineRule="auto"/>
        <w:jc w:val="center"/>
        <w:rPr>
          <w:rFonts w:ascii="Sylfaen" w:eastAsia="Times New Roman" w:hAnsi="Sylfaen" w:cs="Sylfaen"/>
          <w:b/>
          <w:lang w:val="af-ZA" w:eastAsia="ru-RU"/>
        </w:rPr>
      </w:pPr>
      <w:r>
        <w:rPr>
          <w:rFonts w:ascii="Sylfaen" w:eastAsia="Times New Roman" w:hAnsi="Sylfaen" w:cs="Sylfaen"/>
          <w:b/>
          <w:lang w:eastAsia="ru-RU"/>
        </w:rPr>
        <w:t>ՇՐՋԱՆԱԿԱՅԻՆ</w:t>
      </w:r>
      <w:r w:rsidRPr="002F0489">
        <w:rPr>
          <w:rFonts w:ascii="Sylfaen" w:eastAsia="Times New Roman" w:hAnsi="Sylfaen" w:cs="Sylfaen"/>
          <w:b/>
          <w:lang w:val="af-ZA" w:eastAsia="ru-RU"/>
        </w:rPr>
        <w:t xml:space="preserve"> </w:t>
      </w:r>
      <w:r>
        <w:rPr>
          <w:rFonts w:ascii="Sylfaen" w:eastAsia="Times New Roman" w:hAnsi="Sylfaen" w:cs="Sylfaen"/>
          <w:b/>
          <w:lang w:eastAsia="ru-RU"/>
        </w:rPr>
        <w:t>ՀԱՄԱՁԱՅՆԱԳՐՈՎ</w:t>
      </w:r>
      <w:r w:rsidR="00C90956" w:rsidRPr="005928B0">
        <w:rPr>
          <w:rFonts w:ascii="Sylfaen" w:eastAsia="Times New Roman" w:hAnsi="Sylfaen" w:cs="Sylfaen"/>
          <w:b/>
          <w:lang w:val="af-ZA" w:eastAsia="ru-RU"/>
        </w:rPr>
        <w:t xml:space="preserve"> ԳՆՈՒՄ ԿԱՏԱՐԵԼՈՒ </w:t>
      </w:r>
    </w:p>
    <w:p w:rsidR="00C90956" w:rsidRPr="006A141C" w:rsidRDefault="00C90956" w:rsidP="00C90956">
      <w:pPr>
        <w:spacing w:after="0" w:line="240" w:lineRule="auto"/>
        <w:jc w:val="center"/>
        <w:rPr>
          <w:rFonts w:ascii="GHEA Grapalat" w:eastAsia="Times New Roman" w:hAnsi="GHEA Grapalat" w:cs="Sylfaen"/>
          <w:b/>
          <w:i/>
          <w:lang w:val="af-ZA" w:eastAsia="ru-RU"/>
        </w:rPr>
      </w:pPr>
      <w:r w:rsidRPr="005928B0">
        <w:rPr>
          <w:rFonts w:ascii="GHEA Grapalat" w:eastAsia="Times New Roman" w:hAnsi="GHEA Grapalat" w:cs="Sylfaen"/>
          <w:b/>
          <w:lang w:val="af-ZA" w:eastAsia="ru-RU"/>
        </w:rPr>
        <w:t>ԾԱԾԿԱԳԻՐԸ՝</w:t>
      </w: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 xml:space="preserve"> «</w:t>
      </w:r>
      <w:r w:rsidRPr="006A141C">
        <w:rPr>
          <w:rFonts w:ascii="GHEA Grapalat" w:hAnsi="GHEA Grapalat"/>
          <w:b/>
          <w:lang w:val="af-ZA"/>
        </w:rPr>
        <w:t xml:space="preserve"> </w:t>
      </w:r>
      <w:r w:rsidR="002F0489" w:rsidRPr="00B65B26">
        <w:rPr>
          <w:rFonts w:ascii="GHEA Grapalat" w:hAnsi="GHEA Grapalat"/>
          <w:b/>
          <w:sz w:val="20"/>
          <w:szCs w:val="20"/>
        </w:rPr>
        <w:t>ՍԵԾԻԳ</w:t>
      </w:r>
      <w:r w:rsidRPr="005606B3">
        <w:rPr>
          <w:rFonts w:ascii="GHEA Grapalat" w:hAnsi="GHEA Grapalat"/>
          <w:b/>
          <w:sz w:val="20"/>
          <w:szCs w:val="20"/>
          <w:lang w:val="af-ZA"/>
        </w:rPr>
        <w:t>-</w:t>
      </w:r>
      <w:r w:rsidR="002F0489" w:rsidRPr="00B65B26">
        <w:rPr>
          <w:rFonts w:ascii="GHEA Grapalat" w:hAnsi="GHEA Grapalat"/>
          <w:b/>
          <w:sz w:val="20"/>
          <w:szCs w:val="20"/>
        </w:rPr>
        <w:t>ՇՀ</w:t>
      </w:r>
      <w:r w:rsidRPr="00B65B26">
        <w:rPr>
          <w:rFonts w:ascii="GHEA Grapalat" w:hAnsi="GHEA Grapalat"/>
          <w:b/>
          <w:sz w:val="20"/>
          <w:szCs w:val="20"/>
        </w:rPr>
        <w:t>ԾՁԲ</w:t>
      </w:r>
      <w:r w:rsidR="002F0489">
        <w:rPr>
          <w:rFonts w:ascii="GHEA Grapalat" w:hAnsi="GHEA Grapalat"/>
          <w:b/>
          <w:lang w:val="af-ZA"/>
        </w:rPr>
        <w:t>-1</w:t>
      </w:r>
      <w:r w:rsidR="002F0489" w:rsidRPr="002F0489">
        <w:rPr>
          <w:rFonts w:ascii="Sylfaen" w:hAnsi="Sylfaen"/>
          <w:b/>
          <w:lang w:val="af-ZA"/>
        </w:rPr>
        <w:t>5</w:t>
      </w:r>
      <w:r w:rsidR="002F0489">
        <w:rPr>
          <w:rFonts w:ascii="GHEA Grapalat" w:hAnsi="GHEA Grapalat"/>
          <w:b/>
          <w:lang w:val="af-ZA"/>
        </w:rPr>
        <w:t>/</w:t>
      </w:r>
      <w:r w:rsidRPr="0026315B">
        <w:rPr>
          <w:rFonts w:ascii="GHEA Grapalat" w:hAnsi="GHEA Grapalat"/>
          <w:b/>
          <w:lang w:val="af-ZA"/>
        </w:rPr>
        <w:t>3</w:t>
      </w:r>
      <w:r w:rsidRPr="00B06AC8">
        <w:rPr>
          <w:rFonts w:ascii="GHEA Grapalat" w:hAnsi="GHEA Grapalat"/>
          <w:b/>
          <w:lang w:val="af-ZA"/>
        </w:rPr>
        <w:t xml:space="preserve"> </w:t>
      </w:r>
      <w:r w:rsidRPr="006A141C">
        <w:rPr>
          <w:rFonts w:ascii="GHEA Grapalat" w:eastAsia="Times New Roman" w:hAnsi="GHEA Grapalat" w:cs="Sylfaen"/>
          <w:b/>
          <w:i/>
          <w:lang w:val="af-ZA" w:eastAsia="ru-RU"/>
        </w:rPr>
        <w:t>»</w:t>
      </w:r>
    </w:p>
    <w:p w:rsidR="00C90956" w:rsidRPr="006A141C" w:rsidRDefault="00C90956" w:rsidP="00B65B2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</w:rPr>
        <w:t>Պատվիրատուն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A141C">
        <w:rPr>
          <w:rFonts w:ascii="GHEA Grapalat" w:hAnsi="GHEA Grapalat"/>
          <w:sz w:val="20"/>
          <w:szCs w:val="20"/>
        </w:rPr>
        <w:t>ՀՀ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Սպորտի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և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երիտասարդության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en-US"/>
        </w:rPr>
        <w:t>հարցերի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նախարարութ</w:t>
      </w:r>
      <w:r w:rsidR="002F0489" w:rsidRPr="00B65B26">
        <w:rPr>
          <w:rFonts w:ascii="GHEA Grapalat" w:hAnsi="GHEA Grapalat"/>
          <w:sz w:val="20"/>
          <w:szCs w:val="20"/>
        </w:rPr>
        <w:t>յա</w:t>
      </w:r>
      <w:r w:rsidRPr="006A141C">
        <w:rPr>
          <w:rFonts w:ascii="GHEA Grapalat" w:hAnsi="GHEA Grapalat"/>
          <w:sz w:val="20"/>
          <w:szCs w:val="20"/>
        </w:rPr>
        <w:t>ն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&lt;&lt; </w:t>
      </w:r>
      <w:r w:rsidR="002F0489" w:rsidRPr="00B65B26">
        <w:rPr>
          <w:rFonts w:ascii="GHEA Grapalat" w:hAnsi="GHEA Grapalat"/>
          <w:sz w:val="20"/>
          <w:szCs w:val="20"/>
        </w:rPr>
        <w:t>Սպորտի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և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երիտասարդական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ծրագրերի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իրականացման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գրասենյակ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&gt;&gt; </w:t>
      </w:r>
      <w:r w:rsidR="002F0489" w:rsidRPr="00B65B26">
        <w:rPr>
          <w:rFonts w:ascii="GHEA Grapalat" w:hAnsi="GHEA Grapalat"/>
          <w:sz w:val="20"/>
          <w:szCs w:val="20"/>
        </w:rPr>
        <w:t>ՊՀ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>-</w:t>
      </w:r>
      <w:r w:rsidR="002F0489" w:rsidRPr="00B65B26">
        <w:rPr>
          <w:rFonts w:ascii="GHEA Grapalat" w:hAnsi="GHEA Grapalat"/>
          <w:sz w:val="20"/>
          <w:szCs w:val="20"/>
        </w:rPr>
        <w:t>ն</w:t>
      </w:r>
      <w:r w:rsidRPr="005928B0">
        <w:rPr>
          <w:rFonts w:ascii="GHEA Grapalat" w:hAnsi="GHEA Grapalat"/>
          <w:sz w:val="20"/>
          <w:szCs w:val="20"/>
          <w:lang w:val="af-ZA"/>
        </w:rPr>
        <w:t>,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որը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գտնվում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է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ք</w:t>
      </w:r>
      <w:r w:rsidRPr="006A141C">
        <w:rPr>
          <w:rFonts w:ascii="GHEA Grapalat" w:hAnsi="GHEA Grapalat"/>
          <w:sz w:val="20"/>
          <w:szCs w:val="20"/>
          <w:lang w:val="af-ZA"/>
        </w:rPr>
        <w:t>.</w:t>
      </w:r>
      <w:r w:rsidRPr="006A141C">
        <w:rPr>
          <w:rFonts w:ascii="GHEA Grapalat" w:hAnsi="GHEA Grapalat"/>
          <w:sz w:val="20"/>
          <w:szCs w:val="20"/>
        </w:rPr>
        <w:t>Երևան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A141C">
        <w:rPr>
          <w:rFonts w:ascii="GHEA Grapalat" w:hAnsi="GHEA Grapalat"/>
          <w:sz w:val="20"/>
          <w:szCs w:val="20"/>
        </w:rPr>
        <w:t>Ա</w:t>
      </w:r>
      <w:r>
        <w:rPr>
          <w:rFonts w:ascii="GHEA Grapalat" w:hAnsi="GHEA Grapalat"/>
          <w:sz w:val="20"/>
          <w:szCs w:val="20"/>
          <w:lang w:val="af-ZA"/>
        </w:rPr>
        <w:t xml:space="preserve">բովյան 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9 </w:t>
      </w:r>
      <w:r w:rsidRPr="006A141C">
        <w:rPr>
          <w:rFonts w:ascii="GHEA Grapalat" w:hAnsi="GHEA Grapalat"/>
          <w:sz w:val="20"/>
          <w:szCs w:val="20"/>
        </w:rPr>
        <w:t>հասցեում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, </w:t>
      </w:r>
      <w:r w:rsidRPr="006A141C">
        <w:rPr>
          <w:rFonts w:ascii="GHEA Grapalat" w:hAnsi="GHEA Grapalat"/>
          <w:sz w:val="20"/>
          <w:szCs w:val="20"/>
        </w:rPr>
        <w:t>ստորև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ներկայացնում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է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«</w:t>
      </w:r>
      <w:r w:rsidR="002F0489" w:rsidRPr="00B65B26">
        <w:rPr>
          <w:rFonts w:ascii="GHEA Grapalat" w:hAnsi="GHEA Grapalat"/>
          <w:sz w:val="20"/>
          <w:szCs w:val="20"/>
        </w:rPr>
        <w:t>ՍԵԾԻԳ</w:t>
      </w:r>
      <w:r w:rsidRPr="005606B3">
        <w:rPr>
          <w:rFonts w:ascii="GHEA Grapalat" w:hAnsi="GHEA Grapalat"/>
          <w:sz w:val="20"/>
          <w:szCs w:val="20"/>
          <w:lang w:val="af-ZA"/>
        </w:rPr>
        <w:t>-</w:t>
      </w:r>
      <w:r w:rsidR="002F0489" w:rsidRPr="00B65B26">
        <w:rPr>
          <w:rFonts w:ascii="GHEA Grapalat" w:hAnsi="GHEA Grapalat"/>
          <w:sz w:val="20"/>
          <w:szCs w:val="20"/>
        </w:rPr>
        <w:t>ՇՀ</w:t>
      </w:r>
      <w:r w:rsidRPr="00B65B26">
        <w:rPr>
          <w:rFonts w:ascii="GHEA Grapalat" w:hAnsi="GHEA Grapalat"/>
          <w:sz w:val="20"/>
          <w:szCs w:val="20"/>
        </w:rPr>
        <w:t>ԾՁ</w:t>
      </w:r>
      <w:r>
        <w:rPr>
          <w:rFonts w:ascii="GHEA Grapalat" w:hAnsi="GHEA Grapalat"/>
          <w:sz w:val="20"/>
          <w:szCs w:val="20"/>
        </w:rPr>
        <w:t>Բ</w:t>
      </w:r>
      <w:r w:rsidR="002F0489">
        <w:rPr>
          <w:rFonts w:ascii="GHEA Grapalat" w:hAnsi="GHEA Grapalat"/>
          <w:sz w:val="20"/>
          <w:szCs w:val="20"/>
          <w:lang w:val="af-ZA"/>
        </w:rPr>
        <w:t>-1</w:t>
      </w:r>
      <w:r w:rsidR="002F0489" w:rsidRPr="002F0489">
        <w:rPr>
          <w:rFonts w:ascii="GHEA Grapalat" w:hAnsi="GHEA Grapalat"/>
          <w:sz w:val="20"/>
          <w:szCs w:val="20"/>
          <w:lang w:val="af-ZA"/>
        </w:rPr>
        <w:t>5</w:t>
      </w:r>
      <w:r w:rsidR="002F0489">
        <w:rPr>
          <w:rFonts w:ascii="GHEA Grapalat" w:hAnsi="GHEA Grapalat"/>
          <w:sz w:val="20"/>
          <w:szCs w:val="20"/>
          <w:lang w:val="af-ZA"/>
        </w:rPr>
        <w:t>/</w:t>
      </w:r>
      <w:r w:rsidRPr="0026315B">
        <w:rPr>
          <w:rFonts w:ascii="GHEA Grapalat" w:hAnsi="GHEA Grapalat"/>
          <w:sz w:val="20"/>
          <w:szCs w:val="20"/>
          <w:lang w:val="af-ZA"/>
        </w:rPr>
        <w:t>3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» </w:t>
      </w:r>
      <w:r w:rsidRPr="006A141C">
        <w:rPr>
          <w:rFonts w:ascii="GHEA Grapalat" w:hAnsi="GHEA Grapalat"/>
          <w:sz w:val="20"/>
          <w:szCs w:val="20"/>
        </w:rPr>
        <w:t>ծածկագրով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հայտարարված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շրջանակային</w:t>
      </w:r>
      <w:r w:rsidR="002F0489" w:rsidRPr="005606B3">
        <w:rPr>
          <w:rFonts w:ascii="GHEA Grapalat" w:hAnsi="GHEA Grapalat"/>
          <w:sz w:val="20"/>
          <w:szCs w:val="20"/>
          <w:lang w:val="af-ZA"/>
        </w:rPr>
        <w:t xml:space="preserve"> </w:t>
      </w:r>
      <w:r w:rsidR="002F0489" w:rsidRPr="00B65B26">
        <w:rPr>
          <w:rFonts w:ascii="GHEA Grapalat" w:hAnsi="GHEA Grapalat"/>
          <w:sz w:val="20"/>
          <w:szCs w:val="20"/>
        </w:rPr>
        <w:t>համաձայնագրով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գնում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կատարելու</w:t>
      </w:r>
      <w:r>
        <w:rPr>
          <w:rFonts w:ascii="GHEA Grapalat" w:hAnsi="GHEA Grapalat"/>
          <w:sz w:val="20"/>
          <w:szCs w:val="20"/>
          <w:lang w:val="en-US"/>
        </w:rPr>
        <w:t>՝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պայմանագիր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կնքելու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որոշման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մասին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համառոտ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տեղեկատվությունը։</w:t>
      </w:r>
    </w:p>
    <w:p w:rsidR="00C90956" w:rsidRPr="006A141C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</w:rPr>
        <w:t>Գնահատող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հանձնաժողովի</w:t>
      </w:r>
      <w:r>
        <w:rPr>
          <w:rFonts w:ascii="GHEA Grapalat" w:hAnsi="GHEA Grapalat"/>
          <w:sz w:val="20"/>
          <w:szCs w:val="20"/>
          <w:lang w:val="af-ZA"/>
        </w:rPr>
        <w:t xml:space="preserve"> 2016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թվականի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4C49D0">
        <w:rPr>
          <w:rFonts w:ascii="GHEA Grapalat" w:hAnsi="GHEA Grapalat"/>
          <w:sz w:val="20"/>
          <w:szCs w:val="20"/>
        </w:rPr>
        <w:t>հուլիսի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E61AD9">
        <w:rPr>
          <w:rFonts w:ascii="Sylfaen" w:hAnsi="Sylfaen"/>
          <w:sz w:val="20"/>
          <w:szCs w:val="20"/>
          <w:lang w:val="af-ZA"/>
        </w:rPr>
        <w:t>2</w:t>
      </w:r>
      <w:r w:rsidR="00367AE8" w:rsidRPr="00367AE8">
        <w:rPr>
          <w:rFonts w:ascii="Sylfaen" w:hAnsi="Sylfaen"/>
          <w:sz w:val="20"/>
          <w:szCs w:val="20"/>
          <w:lang w:val="af-ZA"/>
        </w:rPr>
        <w:t>1</w:t>
      </w:r>
      <w:r w:rsidRPr="00874EA2">
        <w:rPr>
          <w:rFonts w:ascii="GHEA Grapalat" w:hAnsi="GHEA Grapalat"/>
          <w:sz w:val="20"/>
          <w:szCs w:val="20"/>
          <w:lang w:val="af-ZA"/>
        </w:rPr>
        <w:t>-</w:t>
      </w:r>
      <w:r w:rsidRPr="00EE6BF0">
        <w:rPr>
          <w:rFonts w:ascii="GHEA Grapalat" w:hAnsi="GHEA Grapalat"/>
          <w:sz w:val="20"/>
          <w:szCs w:val="20"/>
        </w:rPr>
        <w:t>ի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="00367AE8" w:rsidRPr="00851698">
        <w:rPr>
          <w:rFonts w:ascii="GHEA Grapalat" w:hAnsi="GHEA Grapalat"/>
          <w:sz w:val="20"/>
          <w:szCs w:val="20"/>
          <w:lang w:val="af-ZA"/>
        </w:rPr>
        <w:t xml:space="preserve"> թիվ 3</w:t>
      </w:r>
      <w:r w:rsidR="00367AE8">
        <w:rPr>
          <w:rFonts w:ascii="GHEA Grapalat" w:hAnsi="GHEA Grapalat"/>
          <w:sz w:val="20"/>
          <w:szCs w:val="20"/>
          <w:lang w:val="af-ZA"/>
        </w:rPr>
        <w:t xml:space="preserve"> </w:t>
      </w:r>
      <w:r w:rsidR="00367AE8" w:rsidRPr="00851698">
        <w:rPr>
          <w:rFonts w:ascii="GHEA Grapalat" w:hAnsi="GHEA Grapalat"/>
          <w:sz w:val="20"/>
          <w:szCs w:val="20"/>
          <w:lang w:val="af-ZA"/>
        </w:rPr>
        <w:t xml:space="preserve"> և հուլիսի</w:t>
      </w:r>
      <w:r w:rsidR="00367AE8"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="00367AE8" w:rsidRPr="00851698">
        <w:rPr>
          <w:rFonts w:ascii="GHEA Grapalat" w:hAnsi="GHEA Grapalat"/>
          <w:sz w:val="20"/>
          <w:szCs w:val="20"/>
          <w:lang w:val="af-ZA"/>
        </w:rPr>
        <w:t>29</w:t>
      </w:r>
      <w:r w:rsidR="00367AE8" w:rsidRPr="00C90956">
        <w:rPr>
          <w:rFonts w:ascii="GHEA Grapalat" w:hAnsi="GHEA Grapalat"/>
          <w:sz w:val="20"/>
          <w:szCs w:val="20"/>
          <w:lang w:val="af-ZA"/>
        </w:rPr>
        <w:t>-</w:t>
      </w:r>
      <w:r w:rsidR="00367AE8" w:rsidRPr="00851698">
        <w:rPr>
          <w:rFonts w:ascii="GHEA Grapalat" w:hAnsi="GHEA Grapalat"/>
          <w:sz w:val="20"/>
          <w:szCs w:val="20"/>
          <w:lang w:val="af-ZA"/>
        </w:rPr>
        <w:t>ի</w:t>
      </w:r>
      <w:r w:rsidR="00367AE8"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="00367AE8" w:rsidRPr="00851698">
        <w:rPr>
          <w:rFonts w:ascii="GHEA Grapalat" w:hAnsi="GHEA Grapalat"/>
          <w:sz w:val="20"/>
          <w:szCs w:val="20"/>
          <w:lang w:val="af-ZA"/>
        </w:rPr>
        <w:t xml:space="preserve">թիվ 4 </w:t>
      </w:r>
      <w:r w:rsidR="00367AE8" w:rsidRPr="00C90956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որոշմամբ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հաստատվել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են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ընթացակարգի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</w:rPr>
        <w:t>մասնակ</w:t>
      </w:r>
      <w:r w:rsidRPr="00B65B26">
        <w:rPr>
          <w:rFonts w:ascii="GHEA Grapalat" w:eastAsia="Times New Roman" w:hAnsi="GHEA Grapalat" w:cs="Sylfaen"/>
          <w:lang w:val="af-ZA" w:eastAsia="ru-RU"/>
        </w:rPr>
        <w:t>ցի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կողմից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ներկայացված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հայտերի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6A141C">
        <w:rPr>
          <w:rFonts w:ascii="GHEA Grapalat" w:hAnsi="GHEA Grapalat"/>
          <w:sz w:val="20"/>
          <w:szCs w:val="20"/>
        </w:rPr>
        <w:t>հրավերի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պահանջներին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համապատասխանության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գնահատման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</w:rPr>
        <w:t>արդյունքները։</w:t>
      </w:r>
    </w:p>
    <w:p w:rsidR="00C90956" w:rsidRPr="00B06AC8" w:rsidRDefault="00C90956" w:rsidP="00C9095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en-US"/>
        </w:rPr>
        <w:t>Համա</w:t>
      </w:r>
      <w:r>
        <w:rPr>
          <w:rFonts w:ascii="Sylfaen" w:hAnsi="Sylfaen"/>
          <w:sz w:val="20"/>
          <w:szCs w:val="20"/>
        </w:rPr>
        <w:t>ձ</w:t>
      </w:r>
      <w:r w:rsidRPr="006A141C">
        <w:rPr>
          <w:rFonts w:ascii="GHEA Grapalat" w:hAnsi="GHEA Grapalat"/>
          <w:sz w:val="20"/>
          <w:szCs w:val="20"/>
          <w:lang w:val="en-US"/>
        </w:rPr>
        <w:t>ա</w:t>
      </w:r>
      <w:r>
        <w:rPr>
          <w:rFonts w:ascii="Sylfaen" w:hAnsi="Sylfaen"/>
          <w:sz w:val="20"/>
          <w:szCs w:val="20"/>
        </w:rPr>
        <w:t>յ</w:t>
      </w:r>
      <w:r w:rsidRPr="006A141C">
        <w:rPr>
          <w:rFonts w:ascii="GHEA Grapalat" w:hAnsi="GHEA Grapalat"/>
          <w:sz w:val="20"/>
          <w:szCs w:val="20"/>
          <w:lang w:val="en-US"/>
        </w:rPr>
        <w:t>ն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որի</w:t>
      </w:r>
      <w:r w:rsidRPr="00B06AC8">
        <w:rPr>
          <w:rFonts w:ascii="GHEA Grapalat" w:hAnsi="GHEA Grapalat"/>
          <w:sz w:val="20"/>
          <w:szCs w:val="20"/>
          <w:lang w:val="af-ZA"/>
        </w:rPr>
        <w:t>`</w:t>
      </w: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en-US"/>
        </w:rPr>
        <w:t>Գնման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առարկա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է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հանդիսանում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` </w:t>
      </w:r>
      <w:r w:rsidR="00B65B26" w:rsidRPr="00B65B26">
        <w:rPr>
          <w:rFonts w:ascii="GHEA Grapalat" w:hAnsi="GHEA Grapalat" w:cs="Times Armenian"/>
          <w:sz w:val="20"/>
          <w:lang w:val="af-ZA"/>
        </w:rPr>
        <w:t>&lt;&lt;</w:t>
      </w:r>
      <w:r w:rsidR="00B65B26" w:rsidRPr="00B65B26">
        <w:rPr>
          <w:rFonts w:ascii="Sylfaen" w:hAnsi="Sylfaen" w:cs="Times Armenian"/>
          <w:sz w:val="20"/>
          <w:lang w:val="af-ZA"/>
        </w:rPr>
        <w:t xml:space="preserve"> </w:t>
      </w:r>
      <w:r w:rsidR="00B65B26">
        <w:rPr>
          <w:rFonts w:ascii="Sylfaen" w:hAnsi="Sylfaen" w:cs="Times Armenian"/>
          <w:sz w:val="20"/>
        </w:rPr>
        <w:t>Տ</w:t>
      </w:r>
      <w:r w:rsidR="00B65B26">
        <w:rPr>
          <w:rFonts w:ascii="GHEA Grapalat" w:hAnsi="GHEA Grapalat" w:cs="Times Armenian"/>
          <w:sz w:val="20"/>
          <w:lang w:val="af-ZA"/>
        </w:rPr>
        <w:t>րանսպորտային միջոցներիտեխնիկական սպասարկման</w:t>
      </w:r>
      <w:r w:rsidR="00B65B26" w:rsidRPr="00B65B26">
        <w:rPr>
          <w:rFonts w:ascii="Sylfaen" w:hAnsi="Sylfaen" w:cs="Times Armenian"/>
          <w:sz w:val="20"/>
          <w:lang w:val="af-ZA"/>
        </w:rPr>
        <w:t>&gt;&gt;</w:t>
      </w:r>
      <w:r w:rsidR="00B65B26">
        <w:rPr>
          <w:rFonts w:ascii="GHEA Grapalat" w:hAnsi="GHEA Grapalat" w:cs="Times Armenian"/>
          <w:sz w:val="20"/>
          <w:lang w:val="af-ZA"/>
        </w:rPr>
        <w:t xml:space="preserve"> </w:t>
      </w:r>
      <w:r w:rsidR="005606B3" w:rsidRPr="00BB1217">
        <w:rPr>
          <w:rFonts w:ascii="GHEA Grapalat" w:hAnsi="GHEA Grapalat"/>
          <w:sz w:val="20"/>
          <w:lang w:val="hy-AM"/>
        </w:rPr>
        <w:t xml:space="preserve"> </w:t>
      </w:r>
      <w:r w:rsidRPr="00BB1217">
        <w:rPr>
          <w:rFonts w:ascii="GHEA Grapalat" w:hAnsi="GHEA Grapalat"/>
          <w:sz w:val="20"/>
          <w:lang w:val="hy-AM"/>
        </w:rPr>
        <w:t>ծառայությունների</w:t>
      </w:r>
      <w:r w:rsidRPr="00B06AC8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A141C">
        <w:rPr>
          <w:rFonts w:ascii="GHEA Grapalat" w:hAnsi="GHEA Grapalat"/>
          <w:sz w:val="20"/>
          <w:szCs w:val="20"/>
          <w:lang w:val="en-US"/>
        </w:rPr>
        <w:t>ձեռքբերումը։</w:t>
      </w: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p w:rsidR="00C90956" w:rsidRPr="009D0DE7" w:rsidRDefault="00C90956" w:rsidP="00C90956">
      <w:pPr>
        <w:spacing w:after="0" w:line="240" w:lineRule="auto"/>
        <w:jc w:val="both"/>
        <w:rPr>
          <w:rFonts w:ascii="GHEA Grapalat" w:hAnsi="GHEA Grapalat"/>
          <w:lang w:val="af-ZA"/>
        </w:rPr>
      </w:pPr>
    </w:p>
    <w:tbl>
      <w:tblPr>
        <w:tblStyle w:val="TableGrid"/>
        <w:tblW w:w="11001" w:type="dxa"/>
        <w:tblInd w:w="-1244" w:type="dxa"/>
        <w:tblLayout w:type="fixed"/>
        <w:tblLook w:val="04A0"/>
      </w:tblPr>
      <w:tblGrid>
        <w:gridCol w:w="937"/>
        <w:gridCol w:w="2268"/>
        <w:gridCol w:w="2410"/>
        <w:gridCol w:w="2551"/>
        <w:gridCol w:w="2835"/>
      </w:tblGrid>
      <w:tr w:rsidR="00C90956" w:rsidRPr="00E12B36" w:rsidTr="00CC055C"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</w:p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Sylfaen"/>
                <w:b/>
                <w:lang w:val="en-US"/>
              </w:rPr>
              <w:t>Հ</w:t>
            </w:r>
            <w:r w:rsidRPr="009D0DE7">
              <w:rPr>
                <w:rFonts w:ascii="Arial LatArm" w:hAnsi="Arial LatArm"/>
                <w:b/>
                <w:lang w:val="en-US"/>
              </w:rPr>
              <w:t>/</w:t>
            </w:r>
            <w:r w:rsidRPr="009D0DE7">
              <w:rPr>
                <w:rFonts w:ascii="Arial LatArm" w:hAnsi="Sylfaen"/>
                <w:b/>
                <w:lang w:val="en-US"/>
              </w:rPr>
              <w:t>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Sylfaen"/>
                <w:b/>
                <w:lang w:val="en-US"/>
              </w:rPr>
              <w:t>Մասնակցի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անվանումը</w:t>
            </w:r>
          </w:p>
        </w:tc>
        <w:tc>
          <w:tcPr>
            <w:tcW w:w="2410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Sylfaen"/>
                <w:b/>
                <w:lang w:val="en-US"/>
              </w:rPr>
              <w:t>Հրավերի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պահանջներին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համապատասխանող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հայտեր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/</w:t>
            </w:r>
            <w:r w:rsidRPr="009D0DE7">
              <w:rPr>
                <w:rFonts w:ascii="Arial LatArm" w:hAnsi="Sylfaen"/>
                <w:b/>
                <w:lang w:val="en-US"/>
              </w:rPr>
              <w:t>համապատասխանելու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դեպքում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</w:t>
            </w:r>
            <w:r w:rsidRPr="009D0DE7">
              <w:rPr>
                <w:rFonts w:ascii="Arial LatArm" w:hAnsi="Sylfaen"/>
                <w:b/>
                <w:lang w:val="en-US"/>
              </w:rPr>
              <w:t>նշել</w:t>
            </w:r>
            <w:r w:rsidRPr="009D0DE7">
              <w:rPr>
                <w:rFonts w:ascii="Arial LatArm" w:hAnsi="Arial LatArm"/>
                <w:b/>
                <w:lang w:val="en-US"/>
              </w:rPr>
              <w:t xml:space="preserve">  </w:t>
            </w:r>
            <w:r w:rsidRPr="009D0DE7">
              <w:rPr>
                <w:rFonts w:ascii="Arial LatArm" w:hAnsi="Arial LatArm"/>
                <w:b/>
                <w:lang w:val="af-ZA"/>
              </w:rPr>
              <w:t>“X”/</w:t>
            </w:r>
          </w:p>
        </w:tc>
        <w:tc>
          <w:tcPr>
            <w:tcW w:w="2551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Հրավերի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պահանջներին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չհամապատասխանող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հայտեր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/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չհամապասխանելու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դեպում</w:t>
            </w:r>
            <w:r w:rsidRPr="009D0DE7">
              <w:rPr>
                <w:rFonts w:ascii="Arial LatArm" w:hAnsi="Arial LatArm" w:cs="Sylfaen"/>
                <w:b/>
                <w:sz w:val="22"/>
                <w:szCs w:val="22"/>
                <w:lang w:val="af-ZA"/>
              </w:rPr>
              <w:t xml:space="preserve"> </w:t>
            </w:r>
            <w:r w:rsidRPr="009D0DE7">
              <w:rPr>
                <w:rFonts w:ascii="Arial LatArm" w:hAnsi="Sylfaen" w:cs="Sylfaen"/>
                <w:b/>
                <w:sz w:val="22"/>
                <w:szCs w:val="22"/>
                <w:lang w:val="af-ZA"/>
              </w:rPr>
              <w:t>նշել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“X”/</w:t>
            </w:r>
          </w:p>
        </w:tc>
        <w:tc>
          <w:tcPr>
            <w:tcW w:w="2835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af-ZA"/>
              </w:rPr>
            </w:pPr>
            <w:r w:rsidRPr="009D0DE7">
              <w:rPr>
                <w:rFonts w:ascii="Arial LatArm" w:hAnsi="Sylfaen"/>
                <w:b/>
                <w:lang w:val="af-ZA"/>
              </w:rPr>
              <w:t>Անհամապատասխանու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թյան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համառոտ</w:t>
            </w:r>
            <w:r w:rsidRPr="009D0DE7">
              <w:rPr>
                <w:rFonts w:ascii="Arial LatArm" w:hAnsi="Arial LatArm"/>
                <w:b/>
                <w:lang w:val="af-ZA"/>
              </w:rPr>
              <w:t xml:space="preserve"> </w:t>
            </w:r>
            <w:r w:rsidRPr="009D0DE7">
              <w:rPr>
                <w:rFonts w:ascii="Arial LatArm" w:hAnsi="Sylfaen"/>
                <w:b/>
                <w:lang w:val="af-ZA"/>
              </w:rPr>
              <w:t>նկարագրությունը</w:t>
            </w:r>
          </w:p>
        </w:tc>
      </w:tr>
      <w:tr w:rsidR="00C90956" w:rsidRPr="00E12B36" w:rsidTr="00CC055C">
        <w:trPr>
          <w:trHeight w:val="1291"/>
        </w:trPr>
        <w:tc>
          <w:tcPr>
            <w:tcW w:w="937" w:type="dxa"/>
            <w:tcBorders>
              <w:right w:val="single" w:sz="4" w:space="0" w:color="auto"/>
            </w:tcBorders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</w:rPr>
            </w:pPr>
          </w:p>
          <w:p w:rsidR="00C90956" w:rsidRPr="009D0DE7" w:rsidRDefault="00C90956" w:rsidP="00845609">
            <w:pPr>
              <w:jc w:val="center"/>
              <w:rPr>
                <w:rFonts w:ascii="Arial LatArm" w:hAnsi="Arial LatArm"/>
                <w:b/>
                <w:lang w:val="en-US"/>
              </w:rPr>
            </w:pPr>
            <w:r w:rsidRPr="009D0DE7">
              <w:rPr>
                <w:rFonts w:ascii="Arial LatArm" w:hAnsi="Arial LatArm"/>
                <w:b/>
                <w:lang w:val="af-ZA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90956" w:rsidRDefault="00C90956" w:rsidP="00845609">
            <w:pPr>
              <w:jc w:val="both"/>
              <w:rPr>
                <w:rFonts w:ascii="Sylfaen" w:hAnsi="Sylfaen"/>
                <w:b/>
                <w:lang w:val="en-US"/>
              </w:rPr>
            </w:pPr>
          </w:p>
          <w:p w:rsidR="00C90956" w:rsidRDefault="00C90956" w:rsidP="00845609">
            <w:pPr>
              <w:jc w:val="both"/>
              <w:rPr>
                <w:rFonts w:ascii="Sylfaen" w:hAnsi="Sylfaen"/>
                <w:b/>
                <w:lang w:val="en-US"/>
              </w:rPr>
            </w:pPr>
          </w:p>
          <w:p w:rsidR="00C90956" w:rsidRPr="00E61AD9" w:rsidRDefault="00C90956" w:rsidP="00B65B26">
            <w:pPr>
              <w:jc w:val="both"/>
              <w:rPr>
                <w:rFonts w:ascii="Sylfaen" w:hAnsi="Sylfaen"/>
                <w:b/>
                <w:lang w:val="en-US"/>
              </w:rPr>
            </w:pPr>
            <w:r>
              <w:rPr>
                <w:rFonts w:ascii="Sylfaen" w:hAnsi="Sylfaen"/>
                <w:b/>
              </w:rPr>
              <w:t>&lt;&lt;</w:t>
            </w:r>
            <w:r w:rsidR="00B65B26">
              <w:rPr>
                <w:rFonts w:ascii="Sylfaen" w:hAnsi="Sylfaen"/>
                <w:b/>
              </w:rPr>
              <w:t xml:space="preserve">Մ-Բի-Ռ </w:t>
            </w:r>
            <w:r>
              <w:rPr>
                <w:rFonts w:ascii="Sylfaen" w:hAnsi="Sylfaen"/>
                <w:b/>
              </w:rPr>
              <w:t>&gt;&gt;</w:t>
            </w:r>
            <w:r>
              <w:rPr>
                <w:rFonts w:ascii="Sylfaen" w:hAnsi="Sylfaen"/>
                <w:b/>
                <w:lang w:val="en-US"/>
              </w:rPr>
              <w:t xml:space="preserve"> ՍՊԸ</w:t>
            </w:r>
          </w:p>
        </w:tc>
        <w:tc>
          <w:tcPr>
            <w:tcW w:w="2410" w:type="dxa"/>
            <w:vAlign w:val="center"/>
          </w:tcPr>
          <w:p w:rsidR="00C90956" w:rsidRPr="009D0DE7" w:rsidRDefault="00C90956" w:rsidP="00845609">
            <w:pPr>
              <w:jc w:val="center"/>
              <w:rPr>
                <w:rFonts w:ascii="Arial LatArm" w:hAnsi="Arial LatArm"/>
              </w:rPr>
            </w:pPr>
            <w:r w:rsidRPr="009D0DE7">
              <w:rPr>
                <w:rFonts w:ascii="Arial LatArm" w:hAnsi="Arial LatArm"/>
              </w:rPr>
              <w:t>X</w:t>
            </w:r>
          </w:p>
        </w:tc>
        <w:tc>
          <w:tcPr>
            <w:tcW w:w="2551" w:type="dxa"/>
          </w:tcPr>
          <w:p w:rsidR="00C90956" w:rsidRPr="009D0DE7" w:rsidRDefault="00C90956" w:rsidP="00845609">
            <w:pPr>
              <w:jc w:val="both"/>
              <w:rPr>
                <w:rFonts w:ascii="Arial LatArm" w:hAnsi="Arial LatArm"/>
                <w:lang w:val="en-US"/>
              </w:rPr>
            </w:pPr>
          </w:p>
        </w:tc>
        <w:tc>
          <w:tcPr>
            <w:tcW w:w="2835" w:type="dxa"/>
          </w:tcPr>
          <w:p w:rsidR="00C90956" w:rsidRPr="009D0DE7" w:rsidRDefault="00C90956" w:rsidP="00845609">
            <w:pPr>
              <w:jc w:val="both"/>
              <w:rPr>
                <w:rFonts w:ascii="Arial LatArm" w:hAnsi="Arial LatArm"/>
                <w:lang w:val="en-US"/>
              </w:rPr>
            </w:pPr>
          </w:p>
        </w:tc>
      </w:tr>
    </w:tbl>
    <w:p w:rsidR="00C90956" w:rsidRPr="00E12B36" w:rsidRDefault="00C90956" w:rsidP="00C90956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p w:rsidR="00C90956" w:rsidRDefault="00C90956" w:rsidP="00C90956">
      <w:pPr>
        <w:spacing w:after="0" w:line="240" w:lineRule="auto"/>
        <w:jc w:val="both"/>
        <w:rPr>
          <w:rFonts w:ascii="GHEA Grapalat" w:hAnsi="GHEA Grapalat"/>
          <w:lang w:val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07"/>
        <w:gridCol w:w="2698"/>
        <w:gridCol w:w="2365"/>
        <w:gridCol w:w="2501"/>
      </w:tblGrid>
      <w:tr w:rsidR="00C90956" w:rsidRPr="005606B3" w:rsidTr="00845609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C90956" w:rsidRPr="00960651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>
              <w:rPr>
                <w:rFonts w:ascii="Sylfaen" w:hAnsi="Sylfaen" w:cs="Sylfaen"/>
                <w:b/>
                <w:sz w:val="20"/>
                <w:lang w:val="af-ZA"/>
              </w:rPr>
              <w:t xml:space="preserve">Ա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90956" w:rsidRPr="00960651" w:rsidTr="00C90956">
        <w:trPr>
          <w:trHeight w:val="136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C90956" w:rsidRPr="001857B3" w:rsidRDefault="00C90956" w:rsidP="0084560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857B3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753" w:type="dxa"/>
            <w:shd w:val="clear" w:color="auto" w:fill="auto"/>
            <w:vAlign w:val="center"/>
          </w:tcPr>
          <w:p w:rsidR="00C90956" w:rsidRPr="00B06AC8" w:rsidRDefault="00C90956" w:rsidP="00845609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&lt;&lt;</w:t>
            </w:r>
            <w:r w:rsidR="00B65B26">
              <w:rPr>
                <w:rFonts w:ascii="Sylfaen" w:hAnsi="Sylfaen"/>
                <w:b/>
                <w:sz w:val="18"/>
                <w:szCs w:val="18"/>
              </w:rPr>
              <w:t>Մ-Բի-Ռ</w:t>
            </w:r>
            <w:r>
              <w:rPr>
                <w:rFonts w:ascii="Sylfaen" w:hAnsi="Sylfaen"/>
                <w:b/>
                <w:sz w:val="18"/>
                <w:szCs w:val="18"/>
              </w:rPr>
              <w:t xml:space="preserve">&gt;&gt; </w:t>
            </w:r>
            <w:r>
              <w:rPr>
                <w:rFonts w:ascii="Sylfaen" w:hAnsi="Sylfaen"/>
                <w:b/>
                <w:sz w:val="18"/>
                <w:szCs w:val="18"/>
                <w:lang w:val="en-US"/>
              </w:rPr>
              <w:t>ՍՊԸ</w:t>
            </w:r>
            <w:r w:rsidRPr="00B06AC8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90956" w:rsidRPr="002D354C" w:rsidRDefault="00C90956" w:rsidP="00845609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2D354C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543" w:type="dxa"/>
            <w:shd w:val="clear" w:color="auto" w:fill="auto"/>
            <w:vAlign w:val="center"/>
          </w:tcPr>
          <w:p w:rsidR="00C90956" w:rsidRPr="00B65B26" w:rsidRDefault="00B65B26" w:rsidP="00845609">
            <w:pPr>
              <w:spacing w:after="0"/>
              <w:jc w:val="center"/>
              <w:rPr>
                <w:rFonts w:ascii="Sylfaen" w:hAnsi="Sylfaen"/>
                <w:b/>
                <w:sz w:val="20"/>
                <w:lang w:val="en-US"/>
              </w:rPr>
            </w:pPr>
            <w:r>
              <w:rPr>
                <w:rFonts w:ascii="Sylfaen" w:hAnsi="Sylfaen"/>
                <w:b/>
                <w:sz w:val="20"/>
                <w:lang w:val="en-US"/>
              </w:rPr>
              <w:t>175.000</w:t>
            </w:r>
          </w:p>
        </w:tc>
      </w:tr>
    </w:tbl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</w:p>
    <w:p w:rsidR="00C90956" w:rsidRPr="006A141C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t xml:space="preserve">Ընտրված մասնակցին որոշելու համար կիրառված չափանիշ՝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բավարար գնահատված հայտեր ներկայացրած մասնակիցների թվից՝ </w:t>
      </w:r>
      <w:r w:rsidRPr="006A141C">
        <w:rPr>
          <w:rFonts w:ascii="GHEA Grapalat" w:hAnsi="GHEA Grapalat"/>
          <w:b/>
          <w:sz w:val="20"/>
          <w:szCs w:val="20"/>
          <w:lang w:val="af-ZA"/>
        </w:rPr>
        <w:t>նվազագույն գնային առաջարկ ներկայա</w:t>
      </w:r>
      <w:r w:rsidRPr="00E12B36">
        <w:rPr>
          <w:lang w:val="af-ZA"/>
        </w:rPr>
        <w:t xml:space="preserve"> </w:t>
      </w:r>
      <w:r w:rsidRPr="006A141C">
        <w:rPr>
          <w:rFonts w:ascii="GHEA Grapalat" w:hAnsi="GHEA Grapalat"/>
          <w:b/>
          <w:sz w:val="20"/>
          <w:szCs w:val="20"/>
          <w:lang w:val="af-ZA"/>
        </w:rPr>
        <w:t xml:space="preserve">ցրած մասնակցին նախապատվություն տալու սկզբունք։ </w:t>
      </w:r>
    </w:p>
    <w:p w:rsidR="00C90956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lastRenderedPageBreak/>
        <w:t>«Գնումների մասին» ՀՀ օրենքի 9-րդ հոդվածի</w:t>
      </w:r>
      <w:r>
        <w:rPr>
          <w:rFonts w:ascii="GHEA Grapalat" w:hAnsi="GHEA Grapalat"/>
          <w:sz w:val="20"/>
          <w:szCs w:val="20"/>
          <w:lang w:val="af-ZA"/>
        </w:rPr>
        <w:t xml:space="preserve"> 4-րդ մասի </w:t>
      </w:r>
      <w:r w:rsidRPr="00E542F4">
        <w:rPr>
          <w:rFonts w:ascii="Sylfaen" w:hAnsi="Sylfaen"/>
          <w:sz w:val="20"/>
          <w:szCs w:val="20"/>
          <w:lang w:val="af-ZA"/>
        </w:rPr>
        <w:t>2</w:t>
      </w:r>
      <w:r>
        <w:rPr>
          <w:rFonts w:ascii="GHEA Grapalat" w:hAnsi="GHEA Grapalat"/>
          <w:sz w:val="20"/>
          <w:szCs w:val="20"/>
          <w:lang w:val="af-ZA"/>
        </w:rPr>
        <w:t xml:space="preserve">- րդ կետի </w:t>
      </w:r>
      <w:r w:rsidRPr="006A141C">
        <w:rPr>
          <w:rFonts w:ascii="GHEA Grapalat" w:hAnsi="GHEA Grapalat"/>
          <w:sz w:val="20"/>
          <w:szCs w:val="20"/>
          <w:lang w:val="af-ZA"/>
        </w:rPr>
        <w:t>համաձայն անգործության ժամկետ</w:t>
      </w:r>
      <w:r>
        <w:rPr>
          <w:rFonts w:ascii="GHEA Grapalat" w:hAnsi="GHEA Grapalat"/>
          <w:sz w:val="20"/>
          <w:szCs w:val="20"/>
          <w:lang w:val="af-ZA"/>
        </w:rPr>
        <w:t xml:space="preserve">ը </w:t>
      </w:r>
      <w:r w:rsidRPr="00EE6BF0">
        <w:rPr>
          <w:rFonts w:ascii="GHEA Grapalat" w:hAnsi="GHEA Grapalat"/>
          <w:sz w:val="20"/>
          <w:szCs w:val="20"/>
          <w:lang w:val="af-ZA"/>
        </w:rPr>
        <w:t>կիրառելի չէ, քանի որ հայտ է ներկայացրել</w:t>
      </w:r>
      <w:r w:rsidRPr="00E542F4">
        <w:rPr>
          <w:rFonts w:ascii="Sylfaen" w:hAnsi="Sylfaen"/>
          <w:sz w:val="20"/>
          <w:szCs w:val="20"/>
          <w:lang w:val="af-ZA"/>
        </w:rPr>
        <w:t xml:space="preserve"> </w:t>
      </w:r>
      <w:r w:rsidRPr="00EE6BF0">
        <w:rPr>
          <w:rFonts w:ascii="GHEA Grapalat" w:hAnsi="GHEA Grapalat"/>
          <w:sz w:val="20"/>
          <w:szCs w:val="20"/>
          <w:lang w:val="af-ZA"/>
        </w:rPr>
        <w:t xml:space="preserve">միայն մեկ մասնակից </w:t>
      </w:r>
      <w:r>
        <w:rPr>
          <w:rFonts w:ascii="GHEA Grapalat" w:hAnsi="GHEA Grapalat"/>
          <w:sz w:val="20"/>
          <w:szCs w:val="20"/>
          <w:lang w:val="af-ZA"/>
        </w:rPr>
        <w:t>:</w:t>
      </w:r>
    </w:p>
    <w:p w:rsidR="00C90956" w:rsidRPr="00EE6BF0" w:rsidRDefault="00C90956" w:rsidP="00C90956">
      <w:pPr>
        <w:spacing w:after="0" w:line="240" w:lineRule="auto"/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6A141C">
        <w:rPr>
          <w:rFonts w:ascii="GHEA Grapalat" w:hAnsi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Pr="004C49D0">
        <w:rPr>
          <w:rFonts w:ascii="GHEA Grapalat" w:hAnsi="GHEA Grapalat"/>
          <w:sz w:val="20"/>
          <w:szCs w:val="20"/>
          <w:lang w:val="af-ZA"/>
        </w:rPr>
        <w:t>Դ. Էլիբեկյան</w:t>
      </w:r>
      <w:r w:rsidRPr="00EE6BF0">
        <w:rPr>
          <w:rFonts w:ascii="GHEA Grapalat" w:hAnsi="GHEA Grapalat"/>
          <w:sz w:val="20"/>
          <w:szCs w:val="20"/>
          <w:lang w:val="af-ZA"/>
        </w:rPr>
        <w:t>:</w:t>
      </w:r>
    </w:p>
    <w:p w:rsidR="00C90956" w:rsidRPr="00E61AD9" w:rsidRDefault="00C90956" w:rsidP="00C90956">
      <w:pPr>
        <w:spacing w:after="0" w:line="360" w:lineRule="auto"/>
        <w:ind w:firstLine="709"/>
        <w:jc w:val="both"/>
        <w:rPr>
          <w:rFonts w:ascii="Sylfaen" w:hAnsi="Sylfaen" w:cs="Arial Armenian"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 xml:space="preserve">Հեռախոս ՝ </w:t>
      </w:r>
      <w:r w:rsidRPr="006A141C">
        <w:rPr>
          <w:rFonts w:ascii="GHEA Grapalat" w:hAnsi="GHEA Grapalat" w:cs="Sylfaen"/>
          <w:b/>
          <w:sz w:val="20"/>
          <w:szCs w:val="20"/>
          <w:lang w:val="af-ZA"/>
        </w:rPr>
        <w:t>(</w:t>
      </w:r>
      <w:r>
        <w:rPr>
          <w:rFonts w:ascii="GHEA Grapalat" w:hAnsi="GHEA Grapalat"/>
          <w:b/>
          <w:sz w:val="20"/>
          <w:szCs w:val="20"/>
          <w:lang w:val="af-ZA"/>
        </w:rPr>
        <w:t>095</w:t>
      </w:r>
      <w:r w:rsidRPr="006A141C">
        <w:rPr>
          <w:rFonts w:ascii="GHEA Grapalat" w:hAnsi="GHEA Grapalat"/>
          <w:b/>
          <w:sz w:val="20"/>
          <w:szCs w:val="20"/>
          <w:lang w:val="af-ZA"/>
        </w:rPr>
        <w:t xml:space="preserve">) </w:t>
      </w:r>
      <w:r>
        <w:rPr>
          <w:rFonts w:ascii="GHEA Grapalat" w:hAnsi="GHEA Grapalat"/>
          <w:b/>
          <w:sz w:val="20"/>
          <w:szCs w:val="20"/>
          <w:lang w:val="af-ZA"/>
        </w:rPr>
        <w:t>95-81-0</w:t>
      </w:r>
      <w:r w:rsidRPr="00E61AD9">
        <w:rPr>
          <w:rFonts w:ascii="Sylfaen" w:hAnsi="Sylfaen"/>
          <w:b/>
          <w:sz w:val="20"/>
          <w:szCs w:val="20"/>
          <w:lang w:val="af-ZA"/>
        </w:rPr>
        <w:t>2</w:t>
      </w:r>
    </w:p>
    <w:p w:rsidR="00C90956" w:rsidRPr="006A141C" w:rsidRDefault="00C90956" w:rsidP="00C90956">
      <w:pPr>
        <w:spacing w:after="0" w:line="360" w:lineRule="auto"/>
        <w:ind w:firstLine="709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>Էլ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. </w:t>
      </w:r>
      <w:r w:rsidRPr="006A141C">
        <w:rPr>
          <w:rFonts w:ascii="GHEA Grapalat" w:hAnsi="GHEA Grapalat" w:cs="Sylfaen"/>
          <w:sz w:val="20"/>
          <w:szCs w:val="20"/>
          <w:lang w:val="af-ZA"/>
        </w:rPr>
        <w:t>փոստ՝</w:t>
      </w:r>
      <w:r w:rsidRPr="006A141C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>secig@mail.ru</w:t>
      </w:r>
    </w:p>
    <w:p w:rsidR="00C90956" w:rsidRDefault="00C90956" w:rsidP="00C90956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 w:rsidRPr="006A141C">
        <w:rPr>
          <w:rFonts w:ascii="GHEA Grapalat" w:hAnsi="GHEA Grapalat" w:cs="Sylfaen"/>
          <w:sz w:val="20"/>
          <w:szCs w:val="20"/>
          <w:lang w:val="af-ZA"/>
        </w:rPr>
        <w:t>Պատվիրատու</w:t>
      </w:r>
      <w:r w:rsidRPr="006A141C">
        <w:rPr>
          <w:rFonts w:ascii="GHEA Grapalat" w:hAnsi="GHEA Grapalat"/>
          <w:sz w:val="20"/>
          <w:szCs w:val="20"/>
          <w:lang w:val="af-ZA"/>
        </w:rPr>
        <w:t>`</w:t>
      </w:r>
      <w:r w:rsidRPr="006A141C">
        <w:rPr>
          <w:rFonts w:ascii="GHEA Grapalat" w:hAnsi="GHEA Grapalat"/>
          <w:b/>
          <w:i/>
          <w:sz w:val="20"/>
          <w:szCs w:val="20"/>
          <w:lang w:val="af-ZA"/>
        </w:rPr>
        <w:t xml:space="preserve">  </w:t>
      </w:r>
      <w:r w:rsidRPr="00D17C22">
        <w:rPr>
          <w:rFonts w:ascii="GHEA Grapalat" w:hAnsi="GHEA Grapalat"/>
          <w:b/>
          <w:sz w:val="20"/>
          <w:szCs w:val="20"/>
        </w:rPr>
        <w:t>ՀՀ</w:t>
      </w:r>
      <w:r w:rsidRPr="00D17C2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17C22">
        <w:rPr>
          <w:rFonts w:ascii="GHEA Grapalat" w:hAnsi="GHEA Grapalat"/>
          <w:b/>
          <w:sz w:val="20"/>
          <w:szCs w:val="20"/>
          <w:lang w:val="en-US"/>
        </w:rPr>
        <w:t>Սպորտի</w:t>
      </w:r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17C22">
        <w:rPr>
          <w:rFonts w:ascii="GHEA Grapalat" w:hAnsi="GHEA Grapalat"/>
          <w:b/>
          <w:sz w:val="20"/>
          <w:szCs w:val="20"/>
          <w:lang w:val="en-US"/>
        </w:rPr>
        <w:t>և</w:t>
      </w:r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17C22">
        <w:rPr>
          <w:rFonts w:ascii="GHEA Grapalat" w:hAnsi="GHEA Grapalat"/>
          <w:b/>
          <w:sz w:val="20"/>
          <w:szCs w:val="20"/>
          <w:lang w:val="en-US"/>
        </w:rPr>
        <w:t>երիտասարդության</w:t>
      </w:r>
      <w:r w:rsidRPr="00B06AC8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Pr="00D17C22">
        <w:rPr>
          <w:rFonts w:ascii="GHEA Grapalat" w:hAnsi="GHEA Grapalat"/>
          <w:b/>
          <w:sz w:val="20"/>
          <w:szCs w:val="20"/>
          <w:lang w:val="en-US"/>
        </w:rPr>
        <w:t>հարցերի</w:t>
      </w:r>
      <w:r w:rsidRPr="00D17C22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b/>
          <w:sz w:val="20"/>
          <w:szCs w:val="20"/>
          <w:lang w:val="af-ZA"/>
        </w:rPr>
        <w:t xml:space="preserve">  </w:t>
      </w:r>
    </w:p>
    <w:p w:rsidR="00C90956" w:rsidRPr="005606B3" w:rsidRDefault="00C90956" w:rsidP="00C90956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af-ZA"/>
        </w:rPr>
        <w:t xml:space="preserve">                                           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Ն</w:t>
      </w:r>
      <w:r w:rsidRPr="002C5EB9">
        <w:rPr>
          <w:rFonts w:ascii="GHEA Grapalat" w:hAnsi="GHEA Grapalat"/>
          <w:b/>
          <w:sz w:val="20"/>
          <w:szCs w:val="20"/>
          <w:lang w:val="en-US"/>
        </w:rPr>
        <w:t>ախարարությ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ա</w:t>
      </w:r>
      <w:r w:rsidRPr="002C5EB9">
        <w:rPr>
          <w:rFonts w:ascii="GHEA Grapalat" w:hAnsi="GHEA Grapalat"/>
          <w:b/>
          <w:sz w:val="20"/>
          <w:szCs w:val="20"/>
          <w:lang w:val="en-US"/>
        </w:rPr>
        <w:t>ն</w:t>
      </w:r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&lt;&lt;  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Սպորտի</w:t>
      </w:r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և</w:t>
      </w:r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երիտասարդական</w:t>
      </w:r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ծրագրերի</w:t>
      </w:r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իրականացման</w:t>
      </w:r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գրասենյակ</w:t>
      </w:r>
      <w:r w:rsidR="002C5EB9" w:rsidRPr="005606B3">
        <w:rPr>
          <w:rFonts w:ascii="GHEA Grapalat" w:hAnsi="GHEA Grapalat"/>
          <w:b/>
          <w:sz w:val="20"/>
          <w:szCs w:val="20"/>
          <w:lang w:val="af-ZA"/>
        </w:rPr>
        <w:t xml:space="preserve"> &gt;&gt; </w:t>
      </w:r>
      <w:r w:rsidR="002C5EB9" w:rsidRPr="002C5EB9">
        <w:rPr>
          <w:rFonts w:ascii="GHEA Grapalat" w:hAnsi="GHEA Grapalat"/>
          <w:b/>
          <w:sz w:val="20"/>
          <w:szCs w:val="20"/>
          <w:lang w:val="en-US"/>
        </w:rPr>
        <w:t>ՊՀ</w:t>
      </w:r>
    </w:p>
    <w:p w:rsidR="00C90956" w:rsidRPr="002C5EB9" w:rsidRDefault="00C90956" w:rsidP="002C5EB9">
      <w:pPr>
        <w:spacing w:after="0" w:line="240" w:lineRule="auto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8A7A90" w:rsidRPr="002C5EB9" w:rsidRDefault="008A7A90">
      <w:pPr>
        <w:rPr>
          <w:lang w:val="af-ZA"/>
        </w:rPr>
      </w:pPr>
    </w:p>
    <w:sectPr w:rsidR="008A7A90" w:rsidRPr="002C5EB9" w:rsidSect="008A7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90956"/>
    <w:rsid w:val="0012529B"/>
    <w:rsid w:val="002C5EB9"/>
    <w:rsid w:val="002F0489"/>
    <w:rsid w:val="00367AE8"/>
    <w:rsid w:val="005350D3"/>
    <w:rsid w:val="005606B3"/>
    <w:rsid w:val="0067470B"/>
    <w:rsid w:val="00851698"/>
    <w:rsid w:val="008A7A90"/>
    <w:rsid w:val="00940315"/>
    <w:rsid w:val="00B65B26"/>
    <w:rsid w:val="00C90956"/>
    <w:rsid w:val="00CC0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95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095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Tamara.Mirzakhanyan</cp:lastModifiedBy>
  <cp:revision>6</cp:revision>
  <cp:lastPrinted>2016-08-01T08:10:00Z</cp:lastPrinted>
  <dcterms:created xsi:type="dcterms:W3CDTF">2016-07-29T10:40:00Z</dcterms:created>
  <dcterms:modified xsi:type="dcterms:W3CDTF">2016-08-01T11:03:00Z</dcterms:modified>
</cp:coreProperties>
</file>