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C16C25" w:rsidRPr="0052578C">
        <w:rPr>
          <w:rFonts w:ascii="GHEA Grapalat" w:hAnsi="GHEA Grapalat"/>
          <w:b/>
          <w:sz w:val="28"/>
          <w:szCs w:val="28"/>
        </w:rPr>
        <w:t>60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52578C" w:rsidP="00492653">
      <w:pPr>
        <w:jc w:val="both"/>
        <w:rPr>
          <w:rFonts w:ascii="GHEA Grapalat" w:hAnsi="GHEA Grapalat"/>
          <w:sz w:val="24"/>
          <w:szCs w:val="24"/>
        </w:rPr>
      </w:pPr>
      <w:r w:rsidRPr="00B423C9">
        <w:rPr>
          <w:rFonts w:ascii="GHEA Grapalat" w:hAnsi="GHEA Grapalat"/>
          <w:sz w:val="24"/>
          <w:szCs w:val="24"/>
          <w:lang w:val="hy-AM"/>
        </w:rPr>
        <w:t>«Յանգ Ինվեստ» ՍՊԸ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002EBB">
        <w:rPr>
          <w:rFonts w:ascii="GHEA Grapalat" w:hAnsi="GHEA Grapalat"/>
          <w:sz w:val="24"/>
          <w:szCs w:val="24"/>
        </w:rPr>
        <w:t>(</w:t>
      </w:r>
      <w:r w:rsidRPr="00002EBB">
        <w:rPr>
          <w:rFonts w:ascii="GHEA Grapalat" w:hAnsi="GHEA Grapalat"/>
          <w:sz w:val="24"/>
          <w:szCs w:val="24"/>
          <w:lang w:val="ru-RU"/>
        </w:rPr>
        <w:t>պատվիրատու</w:t>
      </w:r>
      <w:r w:rsidRPr="00002EBB">
        <w:rPr>
          <w:rFonts w:ascii="GHEA Grapalat" w:hAnsi="GHEA Grapalat"/>
          <w:sz w:val="24"/>
          <w:szCs w:val="24"/>
        </w:rPr>
        <w:t xml:space="preserve">` </w:t>
      </w:r>
      <w:r w:rsidRPr="00B423C9">
        <w:rPr>
          <w:rFonts w:ascii="GHEA Grapalat" w:hAnsi="GHEA Grapalat"/>
          <w:sz w:val="24"/>
          <w:szCs w:val="24"/>
          <w:lang w:val="hy-AM"/>
        </w:rPr>
        <w:t>«Հայաստանի ազգային պոլիտեխնիկական համալսարան» հիմնադրամ</w:t>
      </w:r>
      <w:r w:rsidRPr="00002EB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002EBB">
        <w:rPr>
          <w:rFonts w:ascii="GHEA Grapalat" w:hAnsi="GHEA Grapalat"/>
          <w:sz w:val="24"/>
          <w:szCs w:val="24"/>
        </w:rPr>
        <w:t>գնումների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</w:t>
      </w:r>
      <w:r w:rsidRPr="00002EBB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իրավունք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չունեցող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ցուցակում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ներառելու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հիմքերն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ուսում</w:t>
      </w:r>
      <w:r w:rsidRPr="00002EBB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002EBB">
        <w:rPr>
          <w:rFonts w:ascii="GHEA Grapalat" w:hAnsi="GHEA Grapalat"/>
          <w:sz w:val="24"/>
          <w:szCs w:val="24"/>
          <w:lang w:val="ru-RU"/>
        </w:rPr>
        <w:t>այդպիսի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002EBB">
        <w:rPr>
          <w:rFonts w:ascii="GHEA Grapalat" w:hAnsi="GHEA Grapalat"/>
          <w:sz w:val="24"/>
          <w:szCs w:val="24"/>
          <w:lang w:val="ru-RU"/>
        </w:rPr>
        <w:t>վերոնշյալ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ցուցակում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ներառելու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նպատակով</w:t>
      </w:r>
      <w:proofErr w:type="spellEnd"/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60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ը քննող հանձնաժողովի առաջին նիստը տեղի կունենա Գնումների աջակցման կենտրոնում </w:t>
      </w:r>
      <w:r w:rsidRPr="00002EBB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9</w:t>
      </w:r>
      <w:r w:rsidRPr="00002EBB">
        <w:rPr>
          <w:rFonts w:ascii="GHEA Grapalat" w:hAnsi="GHEA Grapalat"/>
          <w:sz w:val="24"/>
          <w:szCs w:val="24"/>
          <w:lang w:val="hy-AM"/>
        </w:rPr>
        <w:t>.</w:t>
      </w:r>
      <w:r w:rsidRPr="00002EBB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8</w:t>
      </w:r>
      <w:r w:rsidRPr="00002EBB">
        <w:rPr>
          <w:rFonts w:ascii="GHEA Grapalat" w:hAnsi="GHEA Grapalat"/>
          <w:sz w:val="24"/>
          <w:szCs w:val="24"/>
          <w:lang w:val="hy-AM"/>
        </w:rPr>
        <w:t>.201</w:t>
      </w:r>
      <w:r w:rsidRPr="00002EBB">
        <w:rPr>
          <w:rFonts w:ascii="GHEA Grapalat" w:hAnsi="GHEA Grapalat"/>
          <w:sz w:val="24"/>
          <w:szCs w:val="24"/>
        </w:rPr>
        <w:t>6</w:t>
      </w:r>
      <w:r w:rsidRPr="00002EBB">
        <w:rPr>
          <w:rFonts w:ascii="GHEA Grapalat" w:hAnsi="GHEA Grapalat"/>
          <w:sz w:val="24"/>
          <w:szCs w:val="24"/>
          <w:lang w:val="hy-AM"/>
        </w:rPr>
        <w:t>թ. ժամը 1</w:t>
      </w:r>
      <w:r>
        <w:rPr>
          <w:rFonts w:ascii="GHEA Grapalat" w:hAnsi="GHEA Grapalat"/>
          <w:sz w:val="24"/>
          <w:szCs w:val="24"/>
        </w:rPr>
        <w:t>5</w:t>
      </w:r>
      <w:r w:rsidRPr="00002EBB">
        <w:rPr>
          <w:rFonts w:ascii="GHEA Grapalat" w:hAnsi="GHEA Grapalat"/>
          <w:sz w:val="24"/>
          <w:szCs w:val="24"/>
          <w:lang w:val="hy-AM"/>
        </w:rPr>
        <w:t>:</w:t>
      </w:r>
      <w:r w:rsidRPr="00002EBB">
        <w:rPr>
          <w:rFonts w:ascii="GHEA Grapalat" w:hAnsi="GHEA Grapalat"/>
          <w:sz w:val="24"/>
          <w:szCs w:val="24"/>
        </w:rPr>
        <w:t>3</w:t>
      </w:r>
      <w:r w:rsidRPr="00002EBB">
        <w:rPr>
          <w:rFonts w:ascii="GHEA Grapalat" w:hAnsi="GHEA Grapalat"/>
          <w:sz w:val="24"/>
          <w:szCs w:val="24"/>
          <w:lang w:val="hy-AM"/>
        </w:rPr>
        <w:t>0-ին, ք.Երևան, Կոմիտաս 54բ հասցեում,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2578C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E2F43"/>
    <w:rsid w:val="00A55F0C"/>
    <w:rsid w:val="00A70520"/>
    <w:rsid w:val="00B509A0"/>
    <w:rsid w:val="00B63E03"/>
    <w:rsid w:val="00B84197"/>
    <w:rsid w:val="00BF11A4"/>
    <w:rsid w:val="00C04F03"/>
    <w:rsid w:val="00C16C25"/>
    <w:rsid w:val="00C41C52"/>
    <w:rsid w:val="00C465CC"/>
    <w:rsid w:val="00C60F20"/>
    <w:rsid w:val="00C76940"/>
    <w:rsid w:val="00D07B1E"/>
    <w:rsid w:val="00D33201"/>
    <w:rsid w:val="00D81F9D"/>
    <w:rsid w:val="00E30591"/>
    <w:rsid w:val="00E53008"/>
    <w:rsid w:val="00EE1A19"/>
    <w:rsid w:val="00EF0F1E"/>
    <w:rsid w:val="00F10195"/>
    <w:rsid w:val="00F10E77"/>
    <w:rsid w:val="00F34F16"/>
    <w:rsid w:val="00F45BE6"/>
    <w:rsid w:val="00F6335B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53</cp:revision>
  <cp:lastPrinted>2015-11-27T10:46:00Z</cp:lastPrinted>
  <dcterms:created xsi:type="dcterms:W3CDTF">2015-06-15T07:18:00Z</dcterms:created>
  <dcterms:modified xsi:type="dcterms:W3CDTF">2016-08-25T07:45:00Z</dcterms:modified>
</cp:coreProperties>
</file>