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B752B2">
        <w:rPr>
          <w:rFonts w:ascii="GHEA Grapalat" w:hAnsi="GHEA Grapalat"/>
          <w:b/>
          <w:sz w:val="28"/>
          <w:szCs w:val="28"/>
        </w:rPr>
        <w:t>38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752B2" w:rsidRPr="00B752B2">
        <w:rPr>
          <w:rFonts w:ascii="GHEA Grapalat" w:hAnsi="GHEA Grapalat"/>
          <w:sz w:val="24"/>
          <w:szCs w:val="24"/>
          <w:lang w:val="hy-AM"/>
        </w:rPr>
        <w:t>«Կարդինալ Ինթերնեյշնլ» ՍՊԸ-ին</w:t>
      </w:r>
      <w:r w:rsidRPr="00B752B2">
        <w:rPr>
          <w:rFonts w:ascii="GHEA Grapalat" w:hAnsi="GHEA Grapalat"/>
          <w:sz w:val="24"/>
          <w:szCs w:val="24"/>
        </w:rPr>
        <w:t xml:space="preserve"> (</w:t>
      </w:r>
      <w:r w:rsidRPr="00B752B2">
        <w:rPr>
          <w:rFonts w:ascii="GHEA Grapalat" w:hAnsi="GHEA Grapalat"/>
          <w:sz w:val="24"/>
          <w:szCs w:val="24"/>
          <w:lang w:val="ru-RU"/>
        </w:rPr>
        <w:t>պատվիրատու</w:t>
      </w:r>
      <w:r w:rsidRPr="00B752B2">
        <w:rPr>
          <w:rFonts w:ascii="GHEA Grapalat" w:hAnsi="GHEA Grapalat"/>
          <w:sz w:val="24"/>
          <w:szCs w:val="24"/>
        </w:rPr>
        <w:t xml:space="preserve">` </w:t>
      </w:r>
      <w:r w:rsidR="00B752B2" w:rsidRPr="00B752B2">
        <w:rPr>
          <w:rFonts w:ascii="GHEA Grapalat" w:hAnsi="GHEA Grapalat" w:cs="Times Armenian"/>
          <w:sz w:val="24"/>
          <w:szCs w:val="24"/>
          <w:lang w:val="hy-AM"/>
        </w:rPr>
        <w:t>ՀՀ պաշտպանության նախարարության</w:t>
      </w:r>
      <w:r w:rsidR="003208C8" w:rsidRPr="00B752B2">
        <w:rPr>
          <w:rFonts w:ascii="GHEA Grapalat" w:hAnsi="GHEA Grapalat"/>
          <w:sz w:val="24"/>
          <w:szCs w:val="24"/>
          <w:lang w:val="hy-AM"/>
        </w:rPr>
        <w:t>)</w:t>
      </w:r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մաս</w:t>
      </w:r>
      <w:r w:rsidRPr="00B752B2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իրավունք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չունեցող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հիմքերն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ուսում</w:t>
      </w:r>
      <w:r w:rsidRPr="00B752B2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r w:rsidRPr="00B752B2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752B2">
        <w:rPr>
          <w:rFonts w:ascii="GHEA Grapalat" w:hAnsi="GHEA Grapalat"/>
          <w:sz w:val="24"/>
          <w:szCs w:val="24"/>
          <w:lang w:val="ru-RU"/>
        </w:rPr>
        <w:t>այդպիսի</w:t>
      </w:r>
      <w:r w:rsidRPr="00B752B2">
        <w:rPr>
          <w:rFonts w:ascii="GHEA Grapalat" w:hAnsi="GHEA Grapalat"/>
          <w:sz w:val="24"/>
          <w:szCs w:val="24"/>
        </w:rPr>
        <w:t xml:space="preserve"> </w:t>
      </w:r>
      <w:r w:rsidRPr="00B752B2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752B2">
        <w:rPr>
          <w:rFonts w:ascii="GHEA Grapalat" w:hAnsi="GHEA Grapalat"/>
          <w:sz w:val="24"/>
          <w:szCs w:val="24"/>
          <w:lang w:val="ru-RU"/>
        </w:rPr>
        <w:t>վերոնշյալ</w:t>
      </w:r>
      <w:r w:rsidRPr="00B752B2">
        <w:rPr>
          <w:rFonts w:ascii="GHEA Grapalat" w:hAnsi="GHEA Grapalat"/>
          <w:sz w:val="24"/>
          <w:szCs w:val="24"/>
        </w:rPr>
        <w:t xml:space="preserve"> </w:t>
      </w:r>
      <w:r w:rsidRPr="00B752B2">
        <w:rPr>
          <w:rFonts w:ascii="GHEA Grapalat" w:hAnsi="GHEA Grapalat"/>
          <w:sz w:val="24"/>
          <w:szCs w:val="24"/>
          <w:lang w:val="ru-RU"/>
        </w:rPr>
        <w:t>ցուցակում</w:t>
      </w:r>
      <w:r w:rsidRPr="00B752B2">
        <w:rPr>
          <w:rFonts w:ascii="GHEA Grapalat" w:hAnsi="GHEA Grapalat"/>
          <w:sz w:val="24"/>
          <w:szCs w:val="24"/>
        </w:rPr>
        <w:t xml:space="preserve"> </w:t>
      </w:r>
      <w:r w:rsidRPr="00B752B2">
        <w:rPr>
          <w:rFonts w:ascii="GHEA Grapalat" w:hAnsi="GHEA Grapalat"/>
          <w:sz w:val="24"/>
          <w:szCs w:val="24"/>
          <w:lang w:val="ru-RU"/>
        </w:rPr>
        <w:t>ներառելու</w:t>
      </w:r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նպատակով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նշանակված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65DF4" w:rsidRPr="00B752B2">
        <w:rPr>
          <w:rFonts w:ascii="GHEA Grapalat" w:hAnsi="GHEA Grapalat"/>
          <w:sz w:val="24"/>
          <w:szCs w:val="24"/>
        </w:rPr>
        <w:t>հաջորդ</w:t>
      </w:r>
      <w:proofErr w:type="spellEnd"/>
      <w:r w:rsidR="00965DF4"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նիստը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տեղի</w:t>
      </w:r>
      <w:proofErr w:type="spellEnd"/>
      <w:r w:rsidRPr="00B752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752B2"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52B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B752B2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B752B2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B752B2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8C5785"/>
    <w:rsid w:val="00901C30"/>
    <w:rsid w:val="00962725"/>
    <w:rsid w:val="00965DF4"/>
    <w:rsid w:val="009E2F43"/>
    <w:rsid w:val="00A04E13"/>
    <w:rsid w:val="00B752B2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2016-08-25T08:37:00Z</dcterms:modified>
</cp:coreProperties>
</file>