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B53F27">
        <w:rPr>
          <w:rFonts w:ascii="GHEA Grapalat" w:hAnsi="GHEA Grapalat" w:cs="Sylfaen"/>
          <w:b/>
          <w:szCs w:val="24"/>
          <w:lang w:val="pt-BR"/>
        </w:rPr>
        <w:t>121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B53F27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 օգոստոսի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2F0EC8" w:rsidRPr="00266830">
        <w:rPr>
          <w:rFonts w:ascii="GHEA Grapalat" w:hAnsi="GHEA Grapalat" w:cs="Sylfaen"/>
          <w:szCs w:val="24"/>
          <w:lang w:val="pt-BR"/>
        </w:rPr>
        <w:t>«</w:t>
      </w:r>
      <w:r w:rsidR="002F0EC8" w:rsidRPr="00D270F1">
        <w:rPr>
          <w:rFonts w:ascii="GHEA Grapalat" w:hAnsi="GHEA Grapalat" w:cs="Sylfaen"/>
          <w:szCs w:val="24"/>
          <w:lang w:val="ru-RU"/>
        </w:rPr>
        <w:t>ԲԻՈԿՈՆՏՐՈԼ</w:t>
      </w:r>
      <w:r w:rsidR="002F0EC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F0EC8">
        <w:rPr>
          <w:rFonts w:ascii="GHEA Grapalat" w:hAnsi="GHEA Grapalat" w:cs="Sylfaen"/>
          <w:szCs w:val="24"/>
        </w:rPr>
        <w:t>Տ</w:t>
      </w:r>
      <w:r w:rsidR="002F0EC8" w:rsidRPr="002F0EC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F0EC8">
        <w:rPr>
          <w:rFonts w:ascii="GHEA Grapalat" w:hAnsi="GHEA Grapalat" w:cs="Sylfaen"/>
          <w:szCs w:val="24"/>
        </w:rPr>
        <w:t>Մխիթար</w:t>
      </w:r>
      <w:proofErr w:type="spellEnd"/>
      <w:r w:rsidR="002F0EC8" w:rsidRPr="00266830">
        <w:rPr>
          <w:rFonts w:ascii="GHEA Grapalat" w:hAnsi="GHEA Grapalat" w:cs="Sylfaen"/>
          <w:szCs w:val="24"/>
          <w:lang w:val="pt-BR"/>
        </w:rPr>
        <w:t>յանի</w:t>
      </w:r>
      <w:r w:rsidR="00744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44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744EDE">
        <w:rPr>
          <w:rFonts w:ascii="GHEA Grapalat" w:hAnsi="GHEA Grapalat" w:cs="Sylfaen"/>
          <w:szCs w:val="24"/>
          <w:lang w:val="pt-BR"/>
        </w:rPr>
        <w:t xml:space="preserve"> </w:t>
      </w:r>
      <w:r w:rsidR="00744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B53F27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407B6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1407B6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407B6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փ. 2ա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0EC8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82C3E">
              <w:rPr>
                <w:rFonts w:ascii="GHEA Grapalat" w:hAnsi="GHEA Grapalat"/>
                <w:szCs w:val="24"/>
                <w:lang w:val="pt-BR"/>
              </w:rPr>
              <w:t>160</w:t>
            </w:r>
            <w:r w:rsidRPr="00D270F1">
              <w:rPr>
                <w:rFonts w:ascii="GHEA Grapalat" w:hAnsi="GHEA Grapalat"/>
                <w:szCs w:val="24"/>
                <w:lang w:val="pt-BR"/>
              </w:rPr>
              <w:t>47</w:t>
            </w:r>
            <w:r w:rsidRPr="00382C3E">
              <w:rPr>
                <w:rFonts w:ascii="GHEA Grapalat" w:hAnsi="GHEA Grapalat"/>
                <w:szCs w:val="24"/>
                <w:lang w:val="pt-BR"/>
              </w:rPr>
              <w:t>0</w:t>
            </w:r>
            <w:r w:rsidRPr="00D270F1">
              <w:rPr>
                <w:rFonts w:ascii="GHEA Grapalat" w:hAnsi="GHEA Grapalat"/>
                <w:szCs w:val="24"/>
                <w:lang w:val="pt-BR"/>
              </w:rPr>
              <w:t>44349200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270F1">
              <w:rPr>
                <w:rFonts w:ascii="GHEA Grapalat" w:hAnsi="GHEA Grapalat"/>
                <w:szCs w:val="24"/>
                <w:lang w:val="pt-BR"/>
              </w:rPr>
              <w:t>02575553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270F1">
              <w:rPr>
                <w:rFonts w:ascii="GHEA Grapalat" w:hAnsi="GHEA Grapalat"/>
                <w:szCs w:val="24"/>
                <w:lang w:val="pt-BR"/>
              </w:rPr>
              <w:t>loto21@inbox.ru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+37441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300021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Տ</w:t>
            </w:r>
            <w:r w:rsidRPr="002F0EC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Մխիթար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95</cp:revision>
  <cp:lastPrinted>2016-08-04T11:33:00Z</cp:lastPrinted>
  <dcterms:created xsi:type="dcterms:W3CDTF">2015-03-28T11:38:00Z</dcterms:created>
  <dcterms:modified xsi:type="dcterms:W3CDTF">2016-08-26T12:55:00Z</dcterms:modified>
</cp:coreProperties>
</file>