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0" w:rsidRPr="004C7E81" w:rsidRDefault="001315B0" w:rsidP="001315B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1315B0" w:rsidRDefault="001315B0" w:rsidP="001315B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315B0" w:rsidRPr="00761F92" w:rsidRDefault="001315B0" w:rsidP="001315B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315B0" w:rsidRPr="00761F92" w:rsidRDefault="001315B0" w:rsidP="001315B0">
      <w:pPr>
        <w:pStyle w:val="BodyTextIndent"/>
        <w:jc w:val="center"/>
        <w:rPr>
          <w:rFonts w:ascii="GHEA Grapalat" w:hAnsi="GHEA Grapalat" w:cs="Sylfaen"/>
          <w:i/>
          <w:u w:val="single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1315B0" w:rsidRPr="004C7E81" w:rsidRDefault="001315B0" w:rsidP="001315B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315B0" w:rsidRPr="004C7E81" w:rsidRDefault="001315B0" w:rsidP="001315B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00496" w:rsidRPr="008E00F2" w:rsidRDefault="00B00496" w:rsidP="00B00496">
      <w:pPr>
        <w:pStyle w:val="BodyTextIndent"/>
        <w:ind w:firstLine="0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</w:t>
      </w:r>
    </w:p>
    <w:p w:rsidR="001315B0" w:rsidRPr="004C7E81" w:rsidRDefault="00B00496" w:rsidP="002764F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ԲԱՑ </w:t>
      </w:r>
      <w:r w:rsidR="001315B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1315B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315B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1315B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315B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1315B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315B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315B0" w:rsidRPr="004C7E81" w:rsidRDefault="001315B0" w:rsidP="001315B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315B0" w:rsidRPr="004C7E81" w:rsidRDefault="001315B0" w:rsidP="001315B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B00496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00496">
        <w:rPr>
          <w:rFonts w:ascii="GHEA Grapalat" w:hAnsi="GHEA Grapalat"/>
          <w:b w:val="0"/>
          <w:sz w:val="20"/>
          <w:lang w:val="af-ZA"/>
        </w:rPr>
        <w:t>օգոստոսի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00496">
        <w:rPr>
          <w:rFonts w:ascii="GHEA Grapalat" w:hAnsi="GHEA Grapalat"/>
          <w:b w:val="0"/>
          <w:sz w:val="20"/>
          <w:lang w:val="af-ZA"/>
        </w:rPr>
        <w:t xml:space="preserve">29-ի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00496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00496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315B0" w:rsidRPr="004C7E81" w:rsidRDefault="001315B0" w:rsidP="001315B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00496" w:rsidRPr="00B00496" w:rsidRDefault="00B00496" w:rsidP="00B00496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ԲԱՑ </w:t>
      </w:r>
      <w:r w:rsidR="001315B0" w:rsidRPr="004C7E81">
        <w:rPr>
          <w:rFonts w:ascii="GHEA Grapalat" w:hAnsi="GHEA Grapalat"/>
          <w:szCs w:val="24"/>
          <w:lang w:val="af-ZA"/>
        </w:rPr>
        <w:t xml:space="preserve"> </w:t>
      </w:r>
      <w:r w:rsidR="001315B0" w:rsidRPr="004C7E81">
        <w:rPr>
          <w:rFonts w:ascii="GHEA Grapalat" w:hAnsi="GHEA Grapalat" w:cs="Sylfaen"/>
          <w:szCs w:val="24"/>
          <w:lang w:val="af-ZA"/>
        </w:rPr>
        <w:t>ԸՆԹԱՑԱԿԱՐԳԻ</w:t>
      </w:r>
      <w:r w:rsidR="001315B0" w:rsidRPr="004C7E81">
        <w:rPr>
          <w:rFonts w:ascii="GHEA Grapalat" w:hAnsi="GHEA Grapalat"/>
          <w:szCs w:val="24"/>
          <w:lang w:val="af-ZA"/>
        </w:rPr>
        <w:t xml:space="preserve"> </w:t>
      </w:r>
      <w:r w:rsidR="001315B0"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B00496">
        <w:rPr>
          <w:rFonts w:ascii="GHEA Grapalat" w:hAnsi="GHEA Grapalat"/>
          <w:i/>
          <w:lang w:val="af-ZA"/>
        </w:rPr>
        <w:t xml:space="preserve"> </w:t>
      </w:r>
      <w:r w:rsidRPr="00B00496">
        <w:rPr>
          <w:rFonts w:ascii="GHEA Grapalat" w:hAnsi="GHEA Grapalat"/>
          <w:lang w:val="af-ZA"/>
        </w:rPr>
        <w:t>ՍՊ-ԲԸԱՊՁԲ-16/01</w:t>
      </w:r>
    </w:p>
    <w:p w:rsidR="00B00496" w:rsidRPr="008E00F2" w:rsidRDefault="00B00496" w:rsidP="00B00496">
      <w:pPr>
        <w:pStyle w:val="BodyTextIndent"/>
        <w:rPr>
          <w:rFonts w:ascii="GHEA Grapalat" w:hAnsi="GHEA Grapalat"/>
          <w:i/>
          <w:lang w:val="af-ZA"/>
        </w:rPr>
      </w:pP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B00496">
        <w:rPr>
          <w:rFonts w:ascii="GHEA Grapalat" w:hAnsi="GHEA Grapalat"/>
          <w:sz w:val="20"/>
          <w:lang w:val="af-ZA"/>
        </w:rPr>
        <w:t>ՀՀ սպորտի և երիտասարդության հարցերի նախարարությունը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>
        <w:rPr>
          <w:rFonts w:ascii="GHEA Grapalat" w:hAnsi="GHEA Grapalat"/>
          <w:sz w:val="20"/>
          <w:lang w:val="af-ZA"/>
        </w:rPr>
        <w:t>Աբովյան 9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B00496"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 w:rsidRPr="00B00496">
        <w:rPr>
          <w:rFonts w:ascii="GHEA Grapalat" w:hAnsi="GHEA Grapalat"/>
          <w:lang w:val="af-ZA"/>
        </w:rPr>
        <w:t>ՍՊ-ԲԸԱՊՁԲ-16/01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>
        <w:rPr>
          <w:rFonts w:ascii="GHEA Grapalat" w:hAnsi="GHEA Grapalat"/>
          <w:sz w:val="20"/>
          <w:lang w:val="af-ZA"/>
        </w:rPr>
        <w:t>բաց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B00496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B004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B00496">
        <w:rPr>
          <w:rFonts w:ascii="GHEA Grapalat" w:hAnsi="GHEA Grapalat" w:cs="Arial Armenian"/>
          <w:sz w:val="20"/>
          <w:lang w:val="af-ZA"/>
        </w:rPr>
        <w:t xml:space="preserve"> </w:t>
      </w:r>
      <w:r w:rsidR="00B00496">
        <w:rPr>
          <w:rFonts w:ascii="GHEA Grapalat" w:hAnsi="GHEA Grapalat"/>
          <w:sz w:val="20"/>
          <w:lang w:val="af-ZA"/>
        </w:rPr>
        <w:t>Հրավերում ներառված չափաբաժինների տեխնիկական բնութագրի շտկում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B004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B00496">
        <w:rPr>
          <w:rFonts w:ascii="GHEA Grapalat" w:hAnsi="GHEA Grapalat"/>
          <w:sz w:val="20"/>
          <w:lang w:val="af-ZA"/>
        </w:rPr>
        <w:t xml:space="preserve">Չափաբաժինների տեխնիկական բնութագրերը </w:t>
      </w:r>
      <w:r w:rsidR="00B00496" w:rsidRPr="00F7780C">
        <w:rPr>
          <w:rFonts w:ascii="GHEA Grapalat" w:hAnsi="GHEA Grapalat" w:cs="Sylfaen"/>
          <w:sz w:val="20"/>
          <w:lang w:val="af-ZA"/>
        </w:rPr>
        <w:t xml:space="preserve">շարադրվել են նոր </w:t>
      </w:r>
      <w:r w:rsidR="00B00496">
        <w:rPr>
          <w:rFonts w:ascii="GHEA Grapalat" w:hAnsi="GHEA Grapalat" w:cs="Sylfaen"/>
          <w:sz w:val="20"/>
          <w:lang w:val="af-ZA"/>
        </w:rPr>
        <w:t xml:space="preserve">           </w:t>
      </w:r>
      <w:r w:rsidR="00B00496" w:rsidRPr="00F7780C">
        <w:rPr>
          <w:rFonts w:ascii="GHEA Grapalat" w:hAnsi="GHEA Grapalat" w:cs="Sylfaen"/>
          <w:sz w:val="20"/>
          <w:lang w:val="af-ZA"/>
        </w:rPr>
        <w:t>խմբագրությամբ</w:t>
      </w:r>
      <w:r w:rsidR="00B00496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268EC" w:rsidRPr="00ED3BBC" w:rsidRDefault="001315B0" w:rsidP="006268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6268EC">
        <w:rPr>
          <w:rFonts w:ascii="GHEA Grapalat" w:hAnsi="GHEA Grapalat"/>
          <w:sz w:val="20"/>
          <w:lang w:val="hy-AM"/>
        </w:rPr>
        <w:t xml:space="preserve">Գնման ընթացակարգի գնահատող հանձնաժողովի նիստի թիվ 2 </w:t>
      </w:r>
      <w:r w:rsidR="006268EC">
        <w:rPr>
          <w:rFonts w:ascii="GHEA Grapalat" w:hAnsi="GHEA Grapalat"/>
          <w:sz w:val="20"/>
        </w:rPr>
        <w:t>որոշում</w:t>
      </w:r>
      <w:r w:rsidR="006268EC">
        <w:rPr>
          <w:rFonts w:ascii="GHEA Grapalat" w:hAnsi="GHEA Grapalat"/>
          <w:sz w:val="20"/>
          <w:lang w:val="hy-AM"/>
        </w:rPr>
        <w:t xml:space="preserve"> 2</w:t>
      </w:r>
      <w:r w:rsidR="006268EC" w:rsidRPr="006268EC">
        <w:rPr>
          <w:rFonts w:ascii="GHEA Grapalat" w:hAnsi="GHEA Grapalat"/>
          <w:sz w:val="20"/>
          <w:lang w:val="af-ZA"/>
        </w:rPr>
        <w:t>9</w:t>
      </w:r>
      <w:r w:rsidR="006268EC">
        <w:rPr>
          <w:rFonts w:ascii="GHEA Grapalat" w:hAnsi="GHEA Grapalat"/>
          <w:sz w:val="20"/>
          <w:lang w:val="af-ZA"/>
        </w:rPr>
        <w:t>.0</w:t>
      </w:r>
      <w:r w:rsidR="006268EC">
        <w:rPr>
          <w:rFonts w:ascii="GHEA Grapalat" w:hAnsi="GHEA Grapalat"/>
          <w:sz w:val="20"/>
          <w:lang w:val="hy-AM"/>
        </w:rPr>
        <w:t>8</w:t>
      </w:r>
      <w:r w:rsidR="006268EC">
        <w:rPr>
          <w:rFonts w:ascii="GHEA Grapalat" w:hAnsi="GHEA Grapalat"/>
          <w:sz w:val="20"/>
          <w:lang w:val="af-ZA"/>
        </w:rPr>
        <w:t>.201</w:t>
      </w:r>
      <w:r w:rsidR="006268EC">
        <w:rPr>
          <w:rFonts w:ascii="GHEA Grapalat" w:hAnsi="GHEA Grapalat"/>
          <w:sz w:val="20"/>
          <w:lang w:val="hy-AM"/>
        </w:rPr>
        <w:t>6</w:t>
      </w:r>
      <w:r w:rsidR="006268EC">
        <w:rPr>
          <w:rFonts w:ascii="GHEA Grapalat" w:hAnsi="GHEA Grapalat"/>
          <w:sz w:val="20"/>
          <w:lang w:val="af-ZA"/>
        </w:rPr>
        <w:t xml:space="preserve">թ. </w:t>
      </w:r>
      <w:r w:rsidR="006268EC">
        <w:rPr>
          <w:rFonts w:ascii="GHEA Grapalat" w:hAnsi="GHEA Grapalat"/>
          <w:sz w:val="20"/>
          <w:lang w:val="hy-AM"/>
        </w:rPr>
        <w:t>:</w:t>
      </w: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>
        <w:rPr>
          <w:rFonts w:ascii="GHEA Grapalat" w:hAnsi="GHEA Grapalat"/>
          <w:sz w:val="20"/>
          <w:lang w:val="af-ZA"/>
        </w:rPr>
        <w:t>Աիդա Մանթաշյանին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>
        <w:rPr>
          <w:rFonts w:ascii="GHEA Grapalat" w:hAnsi="GHEA Grapalat"/>
          <w:sz w:val="20"/>
          <w:lang w:val="af-ZA"/>
        </w:rPr>
        <w:t>095-95-81-02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00496" w:rsidRPr="00ED0E12">
        <w:rPr>
          <w:rFonts w:ascii="GHEA Grapalat" w:hAnsi="GHEA Grapalat"/>
          <w:i/>
          <w:szCs w:val="24"/>
          <w:lang w:val="af-ZA"/>
        </w:rPr>
        <w:t>secig@mail.ru</w:t>
      </w:r>
      <w:r w:rsidR="00B00496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15B0" w:rsidRPr="004C7E81" w:rsidRDefault="001315B0" w:rsidP="001315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15B0" w:rsidRPr="004C7E81" w:rsidRDefault="001315B0" w:rsidP="001315B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00496" w:rsidRPr="00ED0E12">
        <w:rPr>
          <w:rFonts w:ascii="GHEA Grapalat" w:hAnsi="GHEA Grapalat"/>
          <w:i w:val="0"/>
          <w:szCs w:val="24"/>
          <w:lang w:val="af-ZA"/>
        </w:rPr>
        <w:t>ՀՀ սպորտի և երիտասարդության հարցերի նախարարություն</w:t>
      </w:r>
      <w:r w:rsidR="00B00496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6C31E4" w:rsidRPr="00B00496" w:rsidRDefault="006C31E4">
      <w:pPr>
        <w:rPr>
          <w:lang w:val="af-ZA"/>
        </w:rPr>
      </w:pPr>
    </w:p>
    <w:sectPr w:rsidR="006C31E4" w:rsidRPr="00B00496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B8" w:rsidRDefault="004E61B8" w:rsidP="005C4F4C">
      <w:r>
        <w:separator/>
      </w:r>
    </w:p>
  </w:endnote>
  <w:endnote w:type="continuationSeparator" w:id="0">
    <w:p w:rsidR="004E61B8" w:rsidRDefault="004E61B8" w:rsidP="005C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C4F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68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E61B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5C4F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68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4F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E61B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E6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B8" w:rsidRDefault="004E61B8" w:rsidP="005C4F4C">
      <w:r>
        <w:separator/>
      </w:r>
    </w:p>
  </w:footnote>
  <w:footnote w:type="continuationSeparator" w:id="0">
    <w:p w:rsidR="004E61B8" w:rsidRDefault="004E61B8" w:rsidP="005C4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E61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E61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E61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5B0"/>
    <w:rsid w:val="001315B0"/>
    <w:rsid w:val="002764FD"/>
    <w:rsid w:val="004E61B8"/>
    <w:rsid w:val="005C4F4C"/>
    <w:rsid w:val="006268EC"/>
    <w:rsid w:val="006C31E4"/>
    <w:rsid w:val="00B0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B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315B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15B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315B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315B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315B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315B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315B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315B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315B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315B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15B0"/>
  </w:style>
  <w:style w:type="paragraph" w:styleId="Footer">
    <w:name w:val="footer"/>
    <w:basedOn w:val="Normal"/>
    <w:link w:val="FooterChar"/>
    <w:rsid w:val="001315B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15B0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Tamara.Mirzakhanyan</cp:lastModifiedBy>
  <cp:revision>3</cp:revision>
  <dcterms:created xsi:type="dcterms:W3CDTF">2016-08-29T12:37:00Z</dcterms:created>
  <dcterms:modified xsi:type="dcterms:W3CDTF">2016-08-29T13:14:00Z</dcterms:modified>
</cp:coreProperties>
</file>