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4C" w:rsidRPr="00BF734C" w:rsidRDefault="00846B78" w:rsidP="00BF734C">
      <w:pPr>
        <w:spacing w:after="240" w:line="240" w:lineRule="auto"/>
        <w:jc w:val="center"/>
        <w:rPr>
          <w:rFonts w:ascii="GHEA Grapalat" w:hAnsi="GHEA Grapalat"/>
          <w:i/>
          <w:color w:val="000000" w:themeColor="text1"/>
          <w:szCs w:val="24"/>
          <w:lang w:val="af-ZA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1</w:t>
      </w:r>
      <w:r w:rsidR="00BF734C" w:rsidRPr="00BF734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F734C"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ՀԱՅՏԱՐԱՐՈՒԹՅՈՒՆ</w:t>
      </w:r>
    </w:p>
    <w:p w:rsidR="00BF734C" w:rsidRPr="00BF734C" w:rsidRDefault="00BF734C" w:rsidP="00BF734C">
      <w:pPr>
        <w:spacing w:after="24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ՇՀ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ԸՆԹԱՑԱԿԱՐԳՈՎ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ՊԱՅՄԱՆԱԳԻՐ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ԿՆՔԵԼՈՒ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ՈՐՈՇՄԱՆ</w:t>
      </w:r>
      <w:r w:rsidRPr="00BF734C">
        <w:rPr>
          <w:rFonts w:ascii="GHEA Grapalat" w:hAnsi="GHEA Grapalat"/>
          <w:i/>
          <w:color w:val="000000" w:themeColor="text1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i/>
          <w:color w:val="000000" w:themeColor="text1"/>
          <w:szCs w:val="24"/>
          <w:lang w:val="af-ZA"/>
        </w:rPr>
        <w:t>ՄԱՍԻՆ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Հայտարարության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սույն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տեքստը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հաստատված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գնահատող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հանձնաժողովի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2016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proofErr w:type="spellStart"/>
      <w:r w:rsidRPr="00BF734C">
        <w:rPr>
          <w:rFonts w:ascii="GHEA Grapalat" w:hAnsi="GHEA Grapalat"/>
          <w:b w:val="0"/>
          <w:color w:val="000000" w:themeColor="text1"/>
          <w:sz w:val="20"/>
        </w:rPr>
        <w:t>օգոստոսի</w:t>
      </w:r>
      <w:proofErr w:type="spellEnd"/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b w:val="0"/>
          <w:color w:val="000000" w:themeColor="text1"/>
          <w:sz w:val="20"/>
          <w:lang w:val="af-ZA"/>
        </w:rPr>
        <w:t>30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>-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թիվ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2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ru-RU"/>
        </w:rPr>
        <w:t>արձանագրությ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ամբ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հրապարակվում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 w:cs="Sylfaen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>“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Գնումների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մասին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”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ՀՀ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օրենքի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9-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րդ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հոդվածի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համաձայն</w:t>
      </w:r>
    </w:p>
    <w:p w:rsidR="00BF734C" w:rsidRPr="00BF734C" w:rsidRDefault="00BF734C" w:rsidP="00BF734C">
      <w:pPr>
        <w:pStyle w:val="Heading3"/>
        <w:spacing w:after="240" w:line="240" w:lineRule="auto"/>
        <w:jc w:val="center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F734C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ՇՀ </w:t>
      </w:r>
      <w:r w:rsidRPr="00BF734C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ԸՆԹԱՑԱԿԱՐԳԻ</w:t>
      </w:r>
      <w:r w:rsidRPr="00BF734C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ԾԱԾԿԱԳԻՐԸ՝</w:t>
      </w:r>
      <w:r w:rsidRPr="00BF734C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 ԿԱ Ո ՇՀԱՊՁԲ-15/3-ԳՐ/2016-ԱՎՎ</w:t>
      </w:r>
      <w:r w:rsidRPr="00BF734C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Պատվիրատուն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ՀՀ ԿԱ ոստիկանությունը,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որը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գտնվում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Նալբանդյան 130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հասցեում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,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ստոր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և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ներկայացնում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է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 ԿԱ Ո ՇՀԱՊՁԲ-15/3-ԳՐ/2016-ԱՎՎ</w:t>
      </w:r>
      <w:r w:rsidRPr="00BF734C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հայտարարված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ՇՀ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ընթացակարգով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պայմանագիր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/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եր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/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կնքելու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մասին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համառոտ</w:t>
      </w:r>
      <w:r w:rsidRPr="00BF734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տեղեկատվությունը</w:t>
      </w:r>
      <w:r w:rsidRPr="00BF734C">
        <w:rPr>
          <w:rFonts w:ascii="GHEA Grapalat" w:hAnsi="GHEA Grapalat" w:cs="Arial Armenian"/>
          <w:b w:val="0"/>
          <w:color w:val="000000" w:themeColor="text1"/>
          <w:sz w:val="20"/>
          <w:lang w:val="af-ZA"/>
        </w:rPr>
        <w:t>։</w:t>
      </w:r>
    </w:p>
    <w:p w:rsidR="00BF734C" w:rsidRPr="00BF734C" w:rsidRDefault="00BF734C" w:rsidP="00BF734C">
      <w:pPr>
        <w:spacing w:after="240" w:line="240" w:lineRule="auto"/>
        <w:ind w:firstLine="709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կողմից 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BF734C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F734C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BF734C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BF734C" w:rsidRDefault="00BF734C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</w:p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.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Կարի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թել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7" type="#_x0000_t75" style="width:18pt;height:15.6pt" o:ole="">
                  <v:imagedata r:id="rId4" o:title=""/>
                </v:shape>
                <w:control r:id="rId5" w:name="DefaultOcxName" w:shapeid="_x0000_i1307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133,333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78" type="#_x0000_t75" style="width:18pt;height:15.6pt" o:ole="">
                  <v:imagedata r:id="rId6" o:title=""/>
                </v:shape>
                <w:control r:id="rId7" w:name="DefaultOcxName1" w:shapeid="_x0000_i1278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2.Թանաք,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կնիքի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բարձիկի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305" type="#_x0000_t75" style="width:18pt;height:15.6pt" o:ole="">
                  <v:imagedata r:id="rId4" o:title=""/>
                </v:shape>
                <w:control r:id="rId8" w:name="DefaultOcxName2" w:shapeid="_x0000_i1305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76" type="#_x0000_t75" style="width:18pt;height:15.6pt" o:ole="">
                  <v:imagedata r:id="rId6" o:title=""/>
                </v:shape>
                <w:control r:id="rId9" w:name="DefaultOcxName3" w:shapeid="_x0000_i127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75" type="#_x0000_t75" style="width:18pt;height:15.6pt" o:ole="">
                  <v:imagedata r:id="rId6" o:title=""/>
                </v:shape>
                <w:control r:id="rId10" w:name="DefaultOcxName4" w:shapeid="_x0000_i1275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3.Գրիչ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գնդիկավոր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304" type="#_x0000_t75" style="width:18pt;height:15.6pt" o:ole="">
                  <v:imagedata r:id="rId4" o:title=""/>
                </v:shape>
                <w:control r:id="rId11" w:name="DefaultOcxName5" w:shapeid="_x0000_i1304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73" type="#_x0000_t75" style="width:18pt;height:15.6pt" o:ole="">
                  <v:imagedata r:id="rId6" o:title=""/>
                </v:shape>
                <w:control r:id="rId12" w:name="DefaultOcxName6" w:shapeid="_x0000_i1273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156,250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72" type="#_x0000_t75" style="width:18pt;height:15.6pt" o:ole="">
                  <v:imagedata r:id="rId6" o:title=""/>
                </v:shape>
                <w:control r:id="rId13" w:name="DefaultOcxName7" w:shapeid="_x0000_i1272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lastRenderedPageBreak/>
        <w:t xml:space="preserve">4.Գրիչ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գելային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303" type="#_x0000_t75" style="width:18pt;height:15.6pt" o:ole="">
                  <v:imagedata r:id="rId4" o:title=""/>
                </v:shape>
                <w:control r:id="rId14" w:name="DefaultOcxName8" w:shapeid="_x0000_i1303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70" type="#_x0000_t75" style="width:18pt;height:15.6pt" o:ole="">
                  <v:imagedata r:id="rId6" o:title=""/>
                </v:shape>
                <w:control r:id="rId15" w:name="DefaultOcxName9" w:shapeid="_x0000_i1270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154,166.67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69" type="#_x0000_t75" style="width:18pt;height:15.6pt" o:ole="">
                  <v:imagedata r:id="rId6" o:title=""/>
                </v:shape>
                <w:control r:id="rId16" w:name="DefaultOcxName10" w:shapeid="_x0000_i1269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5.Մատիտ,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գրաֆիտե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տեղադրվող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միջուկով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302" type="#_x0000_t75" style="width:18pt;height:15.6pt" o:ole="">
                  <v:imagedata r:id="rId4" o:title=""/>
                </v:shape>
                <w:control r:id="rId17" w:name="DefaultOcxName11" w:shapeid="_x0000_i1302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67" type="#_x0000_t75" style="width:18pt;height:15.6pt" o:ole="">
                  <v:imagedata r:id="rId6" o:title=""/>
                </v:shape>
                <w:control r:id="rId18" w:name="DefaultOcxName12" w:shapeid="_x0000_i1267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7,500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66" type="#_x0000_t75" style="width:18pt;height:15.6pt" o:ole="">
                  <v:imagedata r:id="rId6" o:title=""/>
                </v:shape>
                <w:control r:id="rId19" w:name="DefaultOcxName13" w:shapeid="_x0000_i1266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6.Կնիքի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լրացուցիչ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բարձիկներ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301" type="#_x0000_t75" style="width:18pt;height:15.6pt" o:ole="">
                  <v:imagedata r:id="rId4" o:title=""/>
                </v:shape>
                <w:control r:id="rId20" w:name="DefaultOcxName14" w:shapeid="_x0000_i1301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64" type="#_x0000_t75" style="width:18pt;height:15.6pt" o:ole="">
                  <v:imagedata r:id="rId6" o:title=""/>
                </v:shape>
                <w:control r:id="rId21" w:name="DefaultOcxName15" w:shapeid="_x0000_i1264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21,667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63" type="#_x0000_t75" style="width:18pt;height:15.6pt" o:ole="">
                  <v:imagedata r:id="rId6" o:title=""/>
                </v:shape>
                <w:control r:id="rId22" w:name="DefaultOcxName16" w:shapeid="_x0000_i1263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7.Շտրիխներ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300" type="#_x0000_t75" style="width:18pt;height:15.6pt" o:ole="">
                  <v:imagedata r:id="rId4" o:title=""/>
                </v:shape>
                <w:control r:id="rId23" w:name="DefaultOcxName17" w:shapeid="_x0000_i1300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61" type="#_x0000_t75" style="width:18pt;height:15.6pt" o:ole="">
                  <v:imagedata r:id="rId6" o:title=""/>
                </v:shape>
                <w:control r:id="rId24" w:name="DefaultOcxName18" w:shapeid="_x0000_i1261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24,167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60" type="#_x0000_t75" style="width:18pt;height:15.6pt" o:ole="">
                  <v:imagedata r:id="rId6" o:title=""/>
                </v:shape>
                <w:control r:id="rId25" w:name="DefaultOcxName19" w:shapeid="_x0000_i1260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8.Պոլիմերային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ինքնակպչուն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ժապավեն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48մմx100մ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տնտեսական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մեծ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9" type="#_x0000_t75" style="width:18pt;height:15.6pt" o:ole="">
                  <v:imagedata r:id="rId4" o:title=""/>
                </v:shape>
                <w:control r:id="rId26" w:name="DefaultOcxName20" w:shapeid="_x0000_i1299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58" type="#_x0000_t75" style="width:18pt;height:15.6pt" o:ole="">
                  <v:imagedata r:id="rId6" o:title=""/>
                </v:shape>
                <w:control r:id="rId27" w:name="DefaultOcxName21" w:shapeid="_x0000_i1258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10,000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57" type="#_x0000_t75" style="width:18pt;height:15.6pt" o:ole="">
                  <v:imagedata r:id="rId6" o:title=""/>
                </v:shape>
                <w:control r:id="rId28" w:name="DefaultOcxName22" w:shapeid="_x0000_i1257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9.Պոլիմերային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ինքնակպչուն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ժապավեն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19մմx36մ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գրասենյակային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փոքր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8" type="#_x0000_t75" style="width:18pt;height:15.6pt" o:ole="">
                  <v:imagedata r:id="rId4" o:title=""/>
                </v:shape>
                <w:control r:id="rId29" w:name="DefaultOcxName23" w:shapeid="_x0000_i1298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55" type="#_x0000_t75" style="width:18pt;height:15.6pt" o:ole="">
                  <v:imagedata r:id="rId6" o:title=""/>
                </v:shape>
                <w:control r:id="rId30" w:name="DefaultOcxName24" w:shapeid="_x0000_i1255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54" type="#_x0000_t75" style="width:18pt;height:15.6pt" o:ole="">
                  <v:imagedata r:id="rId6" o:title=""/>
                </v:shape>
                <w:control r:id="rId31" w:name="DefaultOcxName25" w:shapeid="_x0000_i1254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10.Գծանշիչ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7" type="#_x0000_t75" style="width:18pt;height:15.6pt" o:ole="">
                  <v:imagedata r:id="rId4" o:title=""/>
                </v:shape>
                <w:control r:id="rId32" w:name="DefaultOcxName26" w:shapeid="_x0000_i1297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52" type="#_x0000_t75" style="width:18pt;height:15.6pt" o:ole="">
                  <v:imagedata r:id="rId6" o:title=""/>
                </v:shape>
                <w:control r:id="rId33" w:name="DefaultOcxName27" w:shapeid="_x0000_i1252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6,875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51" type="#_x0000_t75" style="width:18pt;height:15.6pt" o:ole="">
                  <v:imagedata r:id="rId6" o:title=""/>
                </v:shape>
                <w:control r:id="rId34" w:name="DefaultOcxName28" w:shapeid="_x0000_i1251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11.Կարիչի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պետաղալարե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կապեր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փոքր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6" type="#_x0000_t75" style="width:18pt;height:15.6pt" o:ole="">
                  <v:imagedata r:id="rId4" o:title=""/>
                </v:shape>
                <w:control r:id="rId35" w:name="DefaultOcxName29" w:shapeid="_x0000_i129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9" type="#_x0000_t75" style="width:18pt;height:15.6pt" o:ole="">
                  <v:imagedata r:id="rId6" o:title=""/>
                </v:shape>
                <w:control r:id="rId36" w:name="DefaultOcxName30" w:shapeid="_x0000_i1249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27,500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8" type="#_x0000_t75" style="width:18pt;height:15.6pt" o:ole="">
                  <v:imagedata r:id="rId6" o:title=""/>
                </v:shape>
                <w:control r:id="rId37" w:name="DefaultOcxName31" w:shapeid="_x0000_i1248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7" type="#_x0000_t75" style="width:18pt;height:15.6pt" o:ole="">
                  <v:imagedata r:id="rId6" o:title=""/>
                </v:shape>
                <w:control r:id="rId38" w:name="DefaultOcxName32" w:shapeid="_x0000_i1247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12.Կարիչի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պետաղալարե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կապեր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միջին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5" type="#_x0000_t75" style="width:18pt;height:15.6pt" o:ole="">
                  <v:imagedata r:id="rId4" o:title=""/>
                </v:shape>
                <w:control r:id="rId39" w:name="DefaultOcxName33" w:shapeid="_x0000_i1295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31,250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5" type="#_x0000_t75" style="width:18pt;height:15.6pt" o:ole="">
                  <v:imagedata r:id="rId6" o:title=""/>
                </v:shape>
                <w:control r:id="rId40" w:name="DefaultOcxName34" w:shapeid="_x0000_i1245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37,500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4" type="#_x0000_t75" style="width:18pt;height:15.6pt" o:ole="">
                  <v:imagedata r:id="rId6" o:title=""/>
                </v:shape>
                <w:control r:id="rId41" w:name="DefaultOcxName35" w:shapeid="_x0000_i1244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13.Թղթապանակ,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պոլիմերային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թաղանթ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ֆայլ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4" type="#_x0000_t75" style="width:18pt;height:15.6pt" o:ole="">
                  <v:imagedata r:id="rId4" o:title=""/>
                </v:shape>
                <w:control r:id="rId42" w:name="DefaultOcxName36" w:shapeid="_x0000_i1294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13,062.5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2" type="#_x0000_t75" style="width:18pt;height:15.6pt" o:ole="">
                  <v:imagedata r:id="rId6" o:title=""/>
                </v:shape>
                <w:control r:id="rId43" w:name="DefaultOcxName37" w:shapeid="_x0000_i1242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15,500.83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1" type="#_x0000_t75" style="width:18pt;height:15.6pt" o:ole="">
                  <v:imagedata r:id="rId6" o:title=""/>
                </v:shape>
                <w:control r:id="rId44" w:name="DefaultOcxName38" w:shapeid="_x0000_i1241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17,068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40" type="#_x0000_t75" style="width:18pt;height:15.6pt" o:ole="">
                  <v:imagedata r:id="rId6" o:title=""/>
                </v:shape>
                <w:control r:id="rId45" w:name="DefaultOcxName39" w:shapeid="_x0000_i1240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14Թղթապանակ,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արագակար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թղթյա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lastRenderedPageBreak/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3" type="#_x0000_t75" style="width:18pt;height:15.6pt" o:ole="">
                  <v:imagedata r:id="rId4" o:title=""/>
                </v:shape>
                <w:control r:id="rId46" w:name="DefaultOcxName40" w:shapeid="_x0000_i1293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38" type="#_x0000_t75" style="width:18pt;height:15.6pt" o:ole="">
                  <v:imagedata r:id="rId6" o:title=""/>
                </v:shape>
                <w:control r:id="rId47" w:name="DefaultOcxName41" w:shapeid="_x0000_i1238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229,167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37" type="#_x0000_t75" style="width:18pt;height:15.6pt" o:ole="">
                  <v:imagedata r:id="rId6" o:title=""/>
                </v:shape>
                <w:control r:id="rId48" w:name="DefaultOcxName42" w:shapeid="_x0000_i1237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Յասոն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000028368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240,000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36" type="#_x0000_t75" style="width:18pt;height:15.6pt" o:ole="">
                  <v:imagedata r:id="rId6" o:title=""/>
                </v:shape>
                <w:control r:id="rId49" w:name="DefaultOcxName43" w:shapeid="_x0000_i123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245,833.33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35" type="#_x0000_t75" style="width:18pt;height:15.6pt" o:ole="">
                  <v:imagedata r:id="rId6" o:title=""/>
                </v:shape>
                <w:control r:id="rId50" w:name="DefaultOcxName44" w:shapeid="_x0000_i1235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15Թղթապանակ,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թելով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թղթյա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2" type="#_x0000_t75" style="width:18pt;height:15.6pt" o:ole="">
                  <v:imagedata r:id="rId4" o:title=""/>
                </v:shape>
                <w:control r:id="rId51" w:name="DefaultOcxName45" w:shapeid="_x0000_i1292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4,167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33" type="#_x0000_t75" style="width:18pt;height:15.6pt" o:ole="">
                  <v:imagedata r:id="rId6" o:title=""/>
                </v:shape>
                <w:control r:id="rId52" w:name="DefaultOcxName46" w:shapeid="_x0000_i1233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32" type="#_x0000_t75" style="width:18pt;height:15.6pt" o:ole="">
                  <v:imagedata r:id="rId6" o:title=""/>
                </v:shape>
                <w:control r:id="rId53" w:name="DefaultOcxName47" w:shapeid="_x0000_i1232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16.Կարիչ,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մինչև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20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թերթի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1" type="#_x0000_t75" style="width:18pt;height:15.6pt" o:ole="">
                  <v:imagedata r:id="rId4" o:title=""/>
                </v:shape>
                <w:control r:id="rId54" w:name="DefaultOcxName48" w:shapeid="_x0000_i1291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33,333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90" type="#_x0000_t75" style="width:18pt;height:15.6pt" o:ole="">
                  <v:imagedata r:id="rId6" o:title=""/>
                </v:shape>
                <w:control r:id="rId55" w:name="DefaultOcxName49" w:shapeid="_x0000_i1290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Օֆիս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Պրո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29" type="#_x0000_t75" style="width:18pt;height:15.6pt" o:ole="">
                  <v:imagedata r:id="rId6" o:title=""/>
                </v:shape>
                <w:control r:id="rId56" w:name="DefaultOcxName50" w:shapeid="_x0000_i1229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28" type="#_x0000_t75" style="width:18pt;height:15.6pt" o:ole="">
                  <v:imagedata r:id="rId6" o:title=""/>
                </v:shape>
                <w:control r:id="rId57" w:name="DefaultOcxName51" w:shapeid="_x0000_i1228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17.Կարիչ, 20-50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թերթի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9" type="#_x0000_t75" style="width:18pt;height:15.6pt" o:ole="">
                  <v:imagedata r:id="rId4" o:title=""/>
                </v:shape>
                <w:control r:id="rId58" w:name="DefaultOcxName52" w:shapeid="_x0000_i1289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8,333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26" type="#_x0000_t75" style="width:18pt;height:15.6pt" o:ole="">
                  <v:imagedata r:id="rId6" o:title=""/>
                </v:shape>
                <w:control r:id="rId59" w:name="DefaultOcxName53" w:shapeid="_x0000_i122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18,333.33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25" type="#_x0000_t75" style="width:18pt;height:15.6pt" o:ole="">
                  <v:imagedata r:id="rId6" o:title=""/>
                </v:shape>
                <w:control r:id="rId60" w:name="DefaultOcxName54" w:shapeid="_x0000_i1225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18.Դակիչ,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քանոնով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8" type="#_x0000_t75" style="width:18pt;height:15.6pt" o:ole="">
                  <v:imagedata r:id="rId4" o:title=""/>
                </v:shape>
                <w:control r:id="rId61" w:name="DefaultOcxName55" w:shapeid="_x0000_i1288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30,833.33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23" type="#_x0000_t75" style="width:18pt;height:15.6pt" o:ole="">
                  <v:imagedata r:id="rId6" o:title=""/>
                </v:shape>
                <w:control r:id="rId62" w:name="DefaultOcxName56" w:shapeid="_x0000_i1223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33,333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22" type="#_x0000_t75" style="width:18pt;height:15.6pt" o:ole="">
                  <v:imagedata r:id="rId6" o:title=""/>
                </v:shape>
                <w:control r:id="rId63" w:name="DefaultOcxName57" w:shapeid="_x0000_i1222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19.Նամակի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ծրար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A5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ձևաչափի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lastRenderedPageBreak/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7" type="#_x0000_t75" style="width:18pt;height:15.6pt" o:ole="">
                  <v:imagedata r:id="rId4" o:title=""/>
                </v:shape>
                <w:control r:id="rId64" w:name="DefaultOcxName58" w:shapeid="_x0000_i1287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ՍԱՔԻ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16,600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20" type="#_x0000_t75" style="width:18pt;height:15.6pt" o:ole="">
                  <v:imagedata r:id="rId6" o:title=""/>
                </v:shape>
                <w:control r:id="rId65" w:name="DefaultOcxName59" w:shapeid="_x0000_i1220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20,833.33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19" type="#_x0000_t75" style="width:18pt;height:15.6pt" o:ole="">
                  <v:imagedata r:id="rId6" o:title=""/>
                </v:shape>
                <w:control r:id="rId66" w:name="DefaultOcxName60" w:shapeid="_x0000_i1219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18" type="#_x0000_t75" style="width:18pt;height:15.6pt" o:ole="">
                  <v:imagedata r:id="rId6" o:title=""/>
                </v:shape>
                <w:control r:id="rId67" w:name="DefaultOcxName61" w:shapeid="_x0000_i1218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20.Ծրար,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մեծ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A3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ֆորմատի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6" type="#_x0000_t75" style="width:18pt;height:15.6pt" o:ole="">
                  <v:imagedata r:id="rId4" o:title=""/>
                </v:shape>
                <w:control r:id="rId68" w:name="DefaultOcxName62" w:shapeid="_x0000_i128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40,833.33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16" type="#_x0000_t75" style="width:18pt;height:15.6pt" o:ole="">
                  <v:imagedata r:id="rId6" o:title=""/>
                </v:shape>
                <w:control r:id="rId69" w:name="DefaultOcxName63" w:shapeid="_x0000_i121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ՍԱՔԻ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41,600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15" type="#_x0000_t75" style="width:18pt;height:15.6pt" o:ole="">
                  <v:imagedata r:id="rId6" o:title=""/>
                </v:shape>
                <w:control r:id="rId70" w:name="DefaultOcxName64" w:shapeid="_x0000_i1215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66,667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14" type="#_x0000_t75" style="width:18pt;height:15.6pt" o:ole="">
                  <v:imagedata r:id="rId6" o:title=""/>
                </v:shape>
                <w:control r:id="rId71" w:name="DefaultOcxName65" w:shapeid="_x0000_i1214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21.Թուղթ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նշումների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համար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սոսնձվածքով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5" type="#_x0000_t75" style="width:18pt;height:15.6pt" o:ole="">
                  <v:imagedata r:id="rId4" o:title=""/>
                </v:shape>
                <w:control r:id="rId72" w:name="DefaultOcxName66" w:shapeid="_x0000_i1285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16,666.67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12" type="#_x0000_t75" style="width:18pt;height:15.6pt" o:ole="">
                  <v:imagedata r:id="rId6" o:title=""/>
                </v:shape>
                <w:control r:id="rId73" w:name="DefaultOcxName67" w:shapeid="_x0000_i1212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141,667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11" type="#_x0000_t75" style="width:18pt;height:15.6pt" o:ole="">
                  <v:imagedata r:id="rId6" o:title=""/>
                </v:shape>
                <w:control r:id="rId74" w:name="DefaultOcxName68" w:shapeid="_x0000_i1211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22.Թուղթ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նշումների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տրցակներով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4" type="#_x0000_t75" style="width:18pt;height:15.6pt" o:ole="">
                  <v:imagedata r:id="rId4" o:title=""/>
                </v:shape>
                <w:control r:id="rId75" w:name="DefaultOcxName69" w:shapeid="_x0000_i1284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22,500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09" type="#_x0000_t75" style="width:18pt;height:15.6pt" o:ole="">
                  <v:imagedata r:id="rId6" o:title=""/>
                </v:shape>
                <w:control r:id="rId76" w:name="DefaultOcxName70" w:shapeid="_x0000_i1209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08" type="#_x0000_t75" style="width:18pt;height:15.6pt" o:ole="">
                  <v:imagedata r:id="rId6" o:title=""/>
                </v:shape>
                <w:control r:id="rId77" w:name="DefaultOcxName71" w:shapeid="_x0000_i1208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23.Դատարկ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սկավառակ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առանց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տուփի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, CD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3" type="#_x0000_t75" style="width:18pt;height:15.6pt" o:ole="">
                  <v:imagedata r:id="rId4" o:title=""/>
                </v:shape>
                <w:control r:id="rId78" w:name="DefaultOcxName72" w:shapeid="_x0000_i1283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65,833.33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06" type="#_x0000_t75" style="width:18pt;height:15.6pt" o:ole="">
                  <v:imagedata r:id="rId6" o:title=""/>
                </v:shape>
                <w:control r:id="rId79" w:name="DefaultOcxName73" w:shapeid="_x0000_i120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66,667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05" type="#_x0000_t75" style="width:18pt;height:15.6pt" o:ole="">
                  <v:imagedata r:id="rId6" o:title=""/>
                </v:shape>
                <w:control r:id="rId80" w:name="DefaultOcxName74" w:shapeid="_x0000_i1205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24Դրոշներ</w:t>
      </w:r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lastRenderedPageBreak/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2" type="#_x0000_t75" style="width:18pt;height:15.6pt" o:ole="">
                  <v:imagedata r:id="rId4" o:title=""/>
                </v:shape>
                <w:control r:id="rId81" w:name="DefaultOcxName75" w:shapeid="_x0000_i1282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32,083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03" type="#_x0000_t75" style="width:18pt;height:15.6pt" o:ole="">
                  <v:imagedata r:id="rId6" o:title=""/>
                </v:shape>
                <w:control r:id="rId82" w:name="DefaultOcxName76" w:shapeid="_x0000_i1203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ՍԱՔԻ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33,000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02" type="#_x0000_t75" style="width:18pt;height:15.6pt" o:ole="">
                  <v:imagedata r:id="rId6" o:title=""/>
                </v:shape>
                <w:control r:id="rId83" w:name="DefaultOcxName77" w:shapeid="_x0000_i1202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01" type="#_x0000_t75" style="width:18pt;height:15.6pt" o:ole="">
                  <v:imagedata r:id="rId6" o:title=""/>
                </v:shape>
                <w:control r:id="rId84" w:name="DefaultOcxName78" w:shapeid="_x0000_i1201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25.Ամրակ,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մետաղյա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փոքր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1" type="#_x0000_t75" style="width:18pt;height:15.6pt" o:ole="">
                  <v:imagedata r:id="rId4" o:title=""/>
                </v:shape>
                <w:control r:id="rId85" w:name="DefaultOcxName79" w:shapeid="_x0000_i1281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79,166.67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199" type="#_x0000_t75" style="width:18pt;height:15.6pt" o:ole="">
                  <v:imagedata r:id="rId6" o:title=""/>
                </v:shape>
                <w:control r:id="rId86" w:name="DefaultOcxName80" w:shapeid="_x0000_i1199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125,000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198" type="#_x0000_t75" style="width:18pt;height:15.6pt" o:ole="">
                  <v:imagedata r:id="rId6" o:title=""/>
                </v:shape>
                <w:control r:id="rId87" w:name="DefaultOcxName81" w:shapeid="_x0000_i1198"/>
              </w:object>
            </w:r>
          </w:p>
        </w:tc>
      </w:tr>
    </w:tbl>
    <w:p w:rsidR="00846B78" w:rsidRPr="00846B78" w:rsidRDefault="00846B78" w:rsidP="00846B78">
      <w:pPr>
        <w:pBdr>
          <w:top w:val="single" w:sz="4" w:space="3" w:color="FFFFFF"/>
          <w:bottom w:val="single" w:sz="4" w:space="3" w:color="99AA83"/>
        </w:pBdr>
        <w:shd w:val="clear" w:color="auto" w:fill="D0D4CB"/>
        <w:spacing w:before="60" w:after="0" w:line="192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</w:pPr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 xml:space="preserve">26.Սեղմակ, </w:t>
      </w:r>
      <w:proofErr w:type="spellStart"/>
      <w:r w:rsidRPr="00846B78">
        <w:rPr>
          <w:rFonts w:ascii="GHEA Grapalat" w:eastAsia="Times New Roman" w:hAnsi="GHEA Grapalat" w:cs="Times New Roman"/>
          <w:b/>
          <w:bCs/>
          <w:color w:val="FFFFFF"/>
          <w:sz w:val="13"/>
          <w:szCs w:val="13"/>
        </w:rPr>
        <w:t>միջին</w:t>
      </w:r>
      <w:proofErr w:type="spellEnd"/>
    </w:p>
    <w:p w:rsidR="00846B78" w:rsidRPr="00846B78" w:rsidRDefault="00846B78" w:rsidP="00846B78">
      <w:pPr>
        <w:pBdr>
          <w:top w:val="single" w:sz="4" w:space="3" w:color="FFFFFF"/>
          <w:bottom w:val="single" w:sz="4" w:space="3" w:color="E0DBD7"/>
        </w:pBdr>
        <w:shd w:val="clear" w:color="auto" w:fill="EDE9E6"/>
        <w:spacing w:before="60" w:after="0" w:line="192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</w:pPr>
      <w:proofErr w:type="spell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Ամենացածր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proofErr w:type="spellStart"/>
      <w:proofErr w:type="gramStart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>գինը</w:t>
      </w:r>
      <w:proofErr w:type="spellEnd"/>
      <w:r w:rsidRPr="00846B78">
        <w:rPr>
          <w:rFonts w:ascii="GHEA Grapalat" w:eastAsia="Times New Roman" w:hAnsi="GHEA Grapalat" w:cs="Times New Roman"/>
          <w:b/>
          <w:bCs/>
          <w:color w:val="766D63"/>
          <w:sz w:val="13"/>
          <w:szCs w:val="13"/>
        </w:rPr>
        <w:t xml:space="preserve"> </w:t>
      </w:r>
      <w:r w:rsidRPr="00846B78">
        <w:rPr>
          <w:rFonts w:ascii="Courier New" w:eastAsia="Times New Roman" w:hAnsi="Courier New" w:cs="Courier New"/>
          <w:b/>
          <w:bCs/>
          <w:color w:val="766D63"/>
          <w:sz w:val="13"/>
          <w:szCs w:val="13"/>
        </w:rPr>
        <w:t> </w:t>
      </w:r>
      <w:proofErr w:type="spellStart"/>
      <w:r w:rsidRPr="00846B78">
        <w:rPr>
          <w:rFonts w:ascii="GHEA Grapalat" w:eastAsia="Times New Roman" w:hAnsi="GHEA Grapalat" w:cs="GHEA Grapalat"/>
          <w:b/>
          <w:bCs/>
          <w:color w:val="766D63"/>
          <w:sz w:val="13"/>
          <w:szCs w:val="13"/>
        </w:rPr>
        <w:t>Դասակարգում</w:t>
      </w:r>
      <w:proofErr w:type="spellEnd"/>
      <w:proofErr w:type="gramEnd"/>
    </w:p>
    <w:tbl>
      <w:tblPr>
        <w:tblW w:w="8335" w:type="dxa"/>
        <w:tblCellMar>
          <w:left w:w="0" w:type="dxa"/>
          <w:right w:w="0" w:type="dxa"/>
        </w:tblCellMar>
        <w:tblLook w:val="04A0"/>
      </w:tblPr>
      <w:tblGrid>
        <w:gridCol w:w="1133"/>
        <w:gridCol w:w="1924"/>
        <w:gridCol w:w="1640"/>
        <w:gridCol w:w="1001"/>
        <w:gridCol w:w="1432"/>
        <w:gridCol w:w="1205"/>
      </w:tblGrid>
      <w:tr w:rsidR="00846B78" w:rsidRPr="00846B78" w:rsidTr="00846B78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Դասակարգում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ՏՕ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կազմակերպություններ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Տ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Փ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-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ի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ստացականի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Գին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B8A2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Միավորի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 xml:space="preserve"> 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բացվածք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Անցնել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b/>
                <w:bCs/>
                <w:color w:val="45555F"/>
                <w:sz w:val="13"/>
                <w:szCs w:val="13"/>
              </w:rPr>
              <w:t>/</w:t>
            </w:r>
            <w:proofErr w:type="spellStart"/>
            <w:r w:rsidRPr="00846B78">
              <w:rPr>
                <w:rFonts w:ascii="Sylfaen" w:eastAsia="Times New Roman" w:hAnsi="Sylfaen" w:cs="Sylfaen"/>
                <w:b/>
                <w:bCs/>
                <w:color w:val="45555F"/>
                <w:sz w:val="13"/>
                <w:szCs w:val="13"/>
              </w:rPr>
              <w:t>Չանցնել</w:t>
            </w:r>
            <w:proofErr w:type="spellEnd"/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Արվատեկ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000028405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280" type="#_x0000_t75" style="width:18pt;height:15.6pt" o:ole="">
                  <v:imagedata r:id="rId4" o:title=""/>
                </v:shape>
                <w:control r:id="rId88" w:name="DefaultOcxName82" w:shapeid="_x0000_i1280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Սմարթլայն</w:t>
            </w:r>
            <w:proofErr w:type="spellEnd"/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3,666.67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FEC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196" type="#_x0000_t75" style="width:18pt;height:15.6pt" o:ole="">
                  <v:imagedata r:id="rId6" o:title=""/>
                </v:shape>
                <w:control r:id="rId89" w:name="DefaultOcxName83" w:shapeid="_x0000_i1196"/>
              </w:object>
            </w:r>
          </w:p>
        </w:tc>
      </w:tr>
      <w:tr w:rsidR="00846B78" w:rsidRPr="00846B78" w:rsidTr="00846B78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ԱՐՄՔՈՄՓՎԻՆՆԵՐ</w:t>
            </w: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  <w:r w:rsidRPr="00846B78">
              <w:rPr>
                <w:rFonts w:ascii="Sylfaen" w:eastAsia="Times New Roman" w:hAnsi="Sylfaen" w:cs="Sylfaen"/>
                <w:sz w:val="13"/>
                <w:szCs w:val="13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000028384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t>5,000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46B78" w:rsidRPr="00846B78" w:rsidRDefault="00846B78" w:rsidP="008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846B78">
              <w:rPr>
                <w:rFonts w:ascii="Times New Roman" w:eastAsia="Times New Roman" w:hAnsi="Times New Roman" w:cs="Times New Roman"/>
                <w:sz w:val="13"/>
                <w:szCs w:val="13"/>
              </w:rPr>
              <w:object w:dxaOrig="1440" w:dyaOrig="1440">
                <v:shape id="_x0000_i1195" type="#_x0000_t75" style="width:18pt;height:15.6pt" o:ole="">
                  <v:imagedata r:id="rId6" o:title=""/>
                </v:shape>
                <w:control r:id="rId90" w:name="DefaultOcxName84" w:shapeid="_x0000_i1195"/>
              </w:object>
            </w:r>
          </w:p>
        </w:tc>
      </w:tr>
    </w:tbl>
    <w:p w:rsidR="00BF734C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734C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63A6">
        <w:rPr>
          <w:rFonts w:ascii="GHEA Grapalat" w:hAnsi="GHEA Grapalat"/>
          <w:sz w:val="20"/>
          <w:lang w:val="af-ZA"/>
        </w:rPr>
        <w:t>“</w:t>
      </w:r>
      <w:r w:rsidRPr="008363A6">
        <w:rPr>
          <w:rFonts w:ascii="GHEA Grapalat" w:hAnsi="GHEA Grapalat" w:cs="Sylfaen"/>
          <w:sz w:val="20"/>
          <w:lang w:val="af-ZA"/>
        </w:rPr>
        <w:t>Գնումների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մասին</w:t>
      </w:r>
      <w:r w:rsidRPr="008363A6">
        <w:rPr>
          <w:rFonts w:ascii="GHEA Grapalat" w:hAnsi="GHEA Grapalat"/>
          <w:sz w:val="20"/>
          <w:lang w:val="af-ZA"/>
        </w:rPr>
        <w:t xml:space="preserve">” </w:t>
      </w:r>
      <w:r w:rsidRPr="008363A6">
        <w:rPr>
          <w:rFonts w:ascii="GHEA Grapalat" w:hAnsi="GHEA Grapalat" w:cs="Sylfaen"/>
          <w:sz w:val="20"/>
          <w:lang w:val="af-ZA"/>
        </w:rPr>
        <w:t>ՀՀ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օրենքի</w:t>
      </w:r>
      <w:r w:rsidRPr="008363A6">
        <w:rPr>
          <w:rFonts w:ascii="GHEA Grapalat" w:hAnsi="GHEA Grapalat"/>
          <w:sz w:val="20"/>
          <w:lang w:val="af-ZA"/>
        </w:rPr>
        <w:t xml:space="preserve"> 9-</w:t>
      </w:r>
      <w:r w:rsidRPr="008363A6">
        <w:rPr>
          <w:rFonts w:ascii="GHEA Grapalat" w:hAnsi="GHEA Grapalat" w:cs="Sylfaen"/>
          <w:sz w:val="20"/>
          <w:lang w:val="af-ZA"/>
        </w:rPr>
        <w:t>րդ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հոդվածի</w:t>
      </w:r>
      <w:r w:rsidRPr="008363A6">
        <w:rPr>
          <w:rFonts w:ascii="GHEA Grapalat" w:hAnsi="GHEA Grapalat"/>
          <w:sz w:val="20"/>
          <w:lang w:val="af-ZA"/>
        </w:rPr>
        <w:t xml:space="preserve"> </w:t>
      </w:r>
      <w:r w:rsidRPr="008363A6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Sylfaen"/>
          <w:sz w:val="20"/>
          <w:lang w:val="af-ZA"/>
        </w:rPr>
        <w:t>-28-</w:t>
      </w:r>
      <w:r>
        <w:rPr>
          <w:rFonts w:ascii="GHEA Grapalat" w:hAnsi="GHEA Grapalat" w:cs="Sylfaen"/>
          <w:sz w:val="20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Անի Նազարյանին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(010) 59-68-57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police_gnumner@mail</w:t>
      </w:r>
      <w:r w:rsidRPr="005C2A2D">
        <w:rPr>
          <w:rFonts w:ascii="GHEA Grapalat" w:hAnsi="GHEA Grapalat"/>
          <w:sz w:val="20"/>
          <w:lang w:val="af-ZA"/>
        </w:rPr>
        <w:t>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734C" w:rsidRPr="00960651" w:rsidRDefault="00BF734C" w:rsidP="00BF73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0000" w:rsidRDefault="00BF734C" w:rsidP="00BF734C">
      <w:pPr>
        <w:shd w:val="clear" w:color="auto" w:fill="F3EFEC"/>
        <w:spacing w:before="120" w:after="0" w:line="192" w:lineRule="atLeast"/>
        <w:jc w:val="right"/>
      </w:pPr>
      <w:r w:rsidRPr="005C2A2D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5C2A2D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5C2A2D">
        <w:rPr>
          <w:rFonts w:ascii="GHEA Grapalat" w:hAnsi="GHEA Grapalat"/>
          <w:b/>
          <w:i/>
          <w:sz w:val="24"/>
          <w:szCs w:val="24"/>
        </w:rPr>
        <w:t>ՀՀ</w:t>
      </w:r>
      <w:r w:rsidRPr="0075630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5C2A2D">
        <w:rPr>
          <w:rFonts w:ascii="GHEA Grapalat" w:hAnsi="GHEA Grapalat"/>
          <w:b/>
          <w:i/>
          <w:sz w:val="24"/>
          <w:szCs w:val="24"/>
        </w:rPr>
        <w:t>ԿԱ</w:t>
      </w:r>
      <w:r w:rsidRPr="0075630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5C2A2D">
        <w:rPr>
          <w:rFonts w:ascii="GHEA Grapalat" w:hAnsi="GHEA Grapalat"/>
          <w:b/>
          <w:i/>
          <w:sz w:val="24"/>
          <w:szCs w:val="24"/>
        </w:rPr>
        <w:t>ոստիկանություն</w:t>
      </w:r>
      <w:proofErr w:type="spellEnd"/>
    </w:p>
    <w:sectPr w:rsidR="00000000" w:rsidSect="00BF734C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6B78"/>
    <w:rsid w:val="00846B78"/>
    <w:rsid w:val="00BF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46B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46B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6B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6B7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ttons">
    <w:name w:val="buttons"/>
    <w:basedOn w:val="Normal"/>
    <w:rsid w:val="0084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53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5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4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4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39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71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72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79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8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5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62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08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6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8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3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76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8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1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4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7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3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5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75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17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9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9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2016-08-30T13:03:00Z</dcterms:created>
  <dcterms:modified xsi:type="dcterms:W3CDTF">2016-08-30T13:13:00Z</dcterms:modified>
</cp:coreProperties>
</file>