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077C03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</w:rPr>
        <w:t>ԲԸՀ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82789F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</w:t>
      </w:r>
      <w:r w:rsidR="0082789F">
        <w:rPr>
          <w:rFonts w:ascii="GHEA Grapalat" w:hAnsi="GHEA Grapalat"/>
          <w:b/>
          <w:sz w:val="20"/>
          <w:lang w:val="ru-RU"/>
        </w:rPr>
        <w:t>Բ</w:t>
      </w:r>
      <w:r w:rsidR="00AD57C6" w:rsidRPr="00AD57C6">
        <w:rPr>
          <w:rFonts w:ascii="GHEA Grapalat" w:hAnsi="GHEA Grapalat"/>
          <w:b/>
          <w:sz w:val="20"/>
          <w:lang w:val="af-ZA"/>
        </w:rPr>
        <w:t>Ը</w:t>
      </w:r>
      <w:r w:rsidR="00077C03">
        <w:rPr>
          <w:rFonts w:ascii="GHEA Grapalat" w:hAnsi="GHEA Grapalat"/>
          <w:b/>
          <w:sz w:val="20"/>
          <w:lang w:val="af-ZA"/>
        </w:rPr>
        <w:t>Հ</w:t>
      </w:r>
      <w:r w:rsidR="0082789F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077C03">
        <w:rPr>
          <w:rFonts w:ascii="GHEA Grapalat" w:hAnsi="GHEA Grapalat"/>
          <w:b/>
          <w:sz w:val="20"/>
          <w:lang w:val="af-ZA"/>
        </w:rPr>
        <w:t>1</w:t>
      </w:r>
    </w:p>
    <w:p w:rsidR="00F97BAF" w:rsidRPr="00161EDB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161EDB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161EDB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161EDB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161EDB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161EDB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161EDB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161EDB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161EDB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161EDB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161EDB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161EDB">
        <w:rPr>
          <w:rFonts w:ascii="GHEA Grapalat" w:hAnsi="GHEA Grapalat"/>
          <w:b/>
          <w:sz w:val="16"/>
          <w:szCs w:val="16"/>
          <w:lang w:val="af-ZA"/>
        </w:rPr>
        <w:t>-</w:t>
      </w:r>
      <w:r w:rsidR="0082789F" w:rsidRPr="00161EDB">
        <w:rPr>
          <w:rFonts w:ascii="GHEA Grapalat" w:hAnsi="GHEA Grapalat"/>
          <w:b/>
          <w:sz w:val="16"/>
          <w:szCs w:val="16"/>
          <w:lang w:val="ru-RU"/>
        </w:rPr>
        <w:t>Բ</w:t>
      </w:r>
      <w:r w:rsidR="00F631D2" w:rsidRPr="00161EDB">
        <w:rPr>
          <w:rFonts w:ascii="GHEA Grapalat" w:hAnsi="GHEA Grapalat"/>
          <w:b/>
          <w:sz w:val="16"/>
          <w:szCs w:val="16"/>
          <w:lang w:val="ru-RU"/>
        </w:rPr>
        <w:t>Ը</w:t>
      </w:r>
      <w:r w:rsidR="00077C03" w:rsidRPr="00161EDB">
        <w:rPr>
          <w:rFonts w:ascii="GHEA Grapalat" w:hAnsi="GHEA Grapalat"/>
          <w:b/>
          <w:sz w:val="16"/>
          <w:szCs w:val="16"/>
        </w:rPr>
        <w:t>Հ</w:t>
      </w:r>
      <w:r w:rsidR="0082789F" w:rsidRPr="00161EDB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161EDB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077C03" w:rsidRPr="00161EDB">
        <w:rPr>
          <w:rFonts w:ascii="GHEA Grapalat" w:hAnsi="GHEA Grapalat"/>
          <w:b/>
          <w:sz w:val="16"/>
          <w:szCs w:val="16"/>
          <w:lang w:val="af-ZA"/>
        </w:rPr>
        <w:t>1</w:t>
      </w:r>
      <w:r w:rsidR="00AD57C6" w:rsidRPr="00161ED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161EDB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F631D2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արտակարգ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կամ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անկանխատեսելի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իրավիճակի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առաջացման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հիմքով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հայտարարությունը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նախապես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հրապարակելու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միջոցով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բանակցային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s-ES"/>
        </w:rPr>
        <w:t xml:space="preserve"> </w:t>
      </w:r>
      <w:r w:rsidR="00161EDB" w:rsidRPr="00161EDB">
        <w:rPr>
          <w:rFonts w:ascii="GHEA Grapalat" w:eastAsia="Calibri" w:hAnsi="GHEA Grapalat"/>
          <w:b/>
          <w:sz w:val="16"/>
          <w:szCs w:val="16"/>
          <w:lang w:val="en-AU"/>
        </w:rPr>
        <w:t>ընթացակարգի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161EDB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161EDB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161EDB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32"/>
        <w:gridCol w:w="960"/>
        <w:gridCol w:w="458"/>
        <w:gridCol w:w="142"/>
        <w:gridCol w:w="136"/>
        <w:gridCol w:w="147"/>
        <w:gridCol w:w="94"/>
        <w:gridCol w:w="190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45"/>
        <w:gridCol w:w="142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F631D2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EE379F" w:rsidRPr="00D529CC" w:rsidRDefault="00EE379F" w:rsidP="00F631D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F631D2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F631D2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789F" w:rsidRPr="00077C03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2789F" w:rsidRPr="00AD57C6" w:rsidRDefault="0082789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161EDB" w:rsidRDefault="00161EDB" w:rsidP="0082789F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6"/>
                <w:szCs w:val="16"/>
                <w:u w:val="single"/>
                <w:vertAlign w:val="subscript"/>
                <w:lang w:val="ru-RU"/>
              </w:rPr>
            </w:pP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&lt;&lt;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Վ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.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Արտաշատ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համայնքի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,,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Լուսնթագ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,,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մանկապարտեզի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խաղահրապարակի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կառուցման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և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բակի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մասնակի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բարելավման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աշխատանքներ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&gt;&gt;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F631D2" w:rsidRDefault="0082789F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56047D" w:rsidRDefault="0056047D" w:rsidP="00622EF4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5817000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789F" w:rsidRPr="0056047D" w:rsidRDefault="0056047D" w:rsidP="00622EF4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5817000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9F" w:rsidRPr="00F9407A" w:rsidRDefault="0056047D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</w:rPr>
            </w:pP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>&lt;&lt;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Վ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>.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Արտաշատ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համայնքի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,,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Լուսնթագ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,,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մանկապարտեզի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խաղահրապարակի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կառուցման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և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բակի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մասնակի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բարելավման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աշխատանքներ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>&gt;&gt;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789F" w:rsidRPr="00F9407A" w:rsidRDefault="0056047D" w:rsidP="004F6D0C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</w:rPr>
            </w:pP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>&lt;&lt;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Վ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>.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Արտաշատ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համայնքի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,,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Լուսնթագ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,,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մանկապարտեզի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խաղահրապարակի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կառուցման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և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բակի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մասնակի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բարելավման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 </w:t>
            </w:r>
            <w:r w:rsidRPr="00161EDB">
              <w:rPr>
                <w:rFonts w:ascii="GHEA Grapalat" w:hAnsi="GHEA Grapalat"/>
                <w:b/>
                <w:i/>
                <w:sz w:val="16"/>
                <w:szCs w:val="16"/>
              </w:rPr>
              <w:t>աշխատանքներ</w:t>
            </w:r>
            <w:r w:rsidRPr="00F9407A">
              <w:rPr>
                <w:rFonts w:ascii="GHEA Grapalat" w:hAnsi="GHEA Grapalat"/>
                <w:b/>
                <w:i/>
                <w:sz w:val="16"/>
                <w:szCs w:val="16"/>
              </w:rPr>
              <w:t>&gt;&gt;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F940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940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հունիս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9407A" w:rsidRPr="00F9407A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F631D2" w:rsidRPr="00F631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940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9407A" w:rsidRPr="00F9407A">
              <w:rPr>
                <w:rFonts w:ascii="GHEA Grapalat" w:hAnsi="GHEA Grapalat"/>
                <w:b/>
                <w:sz w:val="14"/>
                <w:szCs w:val="14"/>
              </w:rPr>
              <w:t>664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F9407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F940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D3578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D35783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F9407A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35783" w:rsidRPr="00382E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F9407A" w:rsidRPr="00382E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DD09AA" w:rsidRPr="00382E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="00F9407A" w:rsidRPr="00382E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08</w:t>
            </w:r>
            <w:r w:rsidRPr="00382E3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D09AA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DD09AA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DD09AA" w:rsidRDefault="00DD09A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2828E4" w:rsidRDefault="00B64189" w:rsidP="0056047D">
            <w:pPr>
              <w:jc w:val="center"/>
              <w:rPr>
                <w:sz w:val="12"/>
                <w:szCs w:val="12"/>
                <w:lang w:val="ru-RU"/>
              </w:rPr>
            </w:pPr>
            <w:r w:rsidRPr="002828E4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6D06D5">
              <w:rPr>
                <w:rFonts w:ascii="GHEA Grapalat" w:hAnsi="GHEA Grapalat"/>
                <w:b/>
                <w:sz w:val="12"/>
                <w:szCs w:val="12"/>
              </w:rPr>
              <w:t>Նորակ</w:t>
            </w:r>
            <w:r w:rsidR="00F2256A"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6D06D5" w:rsidRDefault="006D06D5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3383375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6D06D5" w:rsidRDefault="006D06D5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3383375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6D06D5" w:rsidRDefault="006D06D5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676675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6D06D5" w:rsidRDefault="006D06D5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676675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6D06D5" w:rsidRDefault="006D06D5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4060050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6D06D5" w:rsidRDefault="006D06D5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4060050</w:t>
            </w:r>
          </w:p>
        </w:tc>
      </w:tr>
      <w:tr w:rsidR="00296CF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96CF3" w:rsidRPr="00F2256A" w:rsidRDefault="004F6D0C" w:rsidP="006D06D5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</w:t>
            </w:r>
            <w:r w:rsidR="006D06D5">
              <w:rPr>
                <w:rFonts w:ascii="GHEA Grapalat" w:hAnsi="GHEA Grapalat"/>
                <w:b/>
                <w:sz w:val="12"/>
                <w:szCs w:val="12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6D06D5" w:rsidRDefault="006D06D5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6D06D5" w:rsidRDefault="006D06D5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6D06D5" w:rsidRDefault="006D06D5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6D06D5" w:rsidRDefault="006D06D5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6D06D5" w:rsidRDefault="006D06D5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6CF3" w:rsidRPr="006D06D5" w:rsidRDefault="006D06D5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3150000</w:t>
            </w:r>
          </w:p>
        </w:tc>
      </w:tr>
      <w:tr w:rsidR="004F6D0C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6D0C" w:rsidRPr="00F2256A" w:rsidRDefault="004F6D0C" w:rsidP="006D06D5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</w:t>
            </w:r>
            <w:r w:rsidR="006D06D5">
              <w:rPr>
                <w:rFonts w:ascii="GHEA Grapalat" w:hAnsi="GHEA Grapalat"/>
                <w:b/>
                <w:sz w:val="12"/>
                <w:szCs w:val="12"/>
              </w:rPr>
              <w:t>ՍԵՅՇՆԻՆ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="006D06D5">
              <w:rPr>
                <w:rFonts w:ascii="GHEA Grapalat" w:hAnsi="GHEA Grapalat"/>
                <w:b/>
                <w:sz w:val="12"/>
                <w:szCs w:val="12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6D06D5" w:rsidRDefault="006D06D5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4105500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6D06D5" w:rsidRDefault="006D06D5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4105500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6D06D5" w:rsidRDefault="006D06D5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821100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6D06D5" w:rsidRDefault="006D06D5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821100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6D06D5" w:rsidRDefault="006D06D5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4926600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6D06D5" w:rsidRDefault="006D06D5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4926600</w:t>
            </w:r>
          </w:p>
        </w:tc>
      </w:tr>
      <w:tr w:rsidR="004F6D0C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</w:t>
            </w:r>
            <w:r w:rsidR="004F6D0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F6D0C" w:rsidRPr="00F2256A" w:rsidRDefault="004F6D0C" w:rsidP="006D06D5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6D06D5">
              <w:rPr>
                <w:rFonts w:ascii="GHEA Grapalat" w:hAnsi="GHEA Grapalat"/>
                <w:b/>
                <w:sz w:val="12"/>
                <w:szCs w:val="12"/>
              </w:rPr>
              <w:t>ԱՐՏ  ՊԼԱՍ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6D06D5" w:rsidRDefault="006D06D5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3618600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34371D" w:rsidRDefault="0034371D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3618600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34371D" w:rsidRDefault="0034371D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723720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34371D" w:rsidRDefault="0034371D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723720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34371D" w:rsidRDefault="0034371D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4342320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6D0C" w:rsidRPr="0034371D" w:rsidRDefault="0034371D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4342320</w:t>
            </w:r>
          </w:p>
        </w:tc>
      </w:tr>
      <w:tr w:rsidR="00FC134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</w:t>
            </w:r>
            <w:r w:rsidR="00FC134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1343" w:rsidRPr="00F2256A" w:rsidRDefault="00FC1343" w:rsidP="0034371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34371D">
              <w:rPr>
                <w:rFonts w:ascii="GHEA Grapalat" w:hAnsi="GHEA Grapalat"/>
                <w:b/>
                <w:sz w:val="12"/>
                <w:szCs w:val="12"/>
              </w:rPr>
              <w:t>Ռաֆ  Շին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4108334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4108334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821666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821666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4930000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4930000</w:t>
            </w:r>
          </w:p>
        </w:tc>
      </w:tr>
      <w:tr w:rsidR="00FC1343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Default="00EF0578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</w:t>
            </w:r>
            <w:r w:rsidR="00FC134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1343" w:rsidRPr="00F2256A" w:rsidRDefault="00FC1343" w:rsidP="0034371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="0034371D"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4440000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4F6D0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4440000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888000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888000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5328000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343" w:rsidRPr="0034371D" w:rsidRDefault="0034371D" w:rsidP="004F6D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5328000</w:t>
            </w:r>
          </w:p>
        </w:tc>
      </w:tr>
      <w:tr w:rsidR="00972AE2" w:rsidRPr="00EF709D" w:rsidTr="00DD09AA">
        <w:trPr>
          <w:trHeight w:val="290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7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709D" w:rsidRPr="00D35783" w:rsidRDefault="008E3A26" w:rsidP="003437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Ծանոթություն՝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Եթե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ընթացակարգում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կիրառվել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ոլորտը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կարգավորող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օրենսդրությամբ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նախատեսված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բանակցություններ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նվազեցման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նպատակով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D70BB9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</w:p>
          <w:p w:rsidR="00EF709D" w:rsidRPr="00D35783" w:rsidRDefault="00EF709D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D35783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</w:p>
          <w:p w:rsidR="00972AE2" w:rsidRPr="00D35783" w:rsidRDefault="00972AE2" w:rsidP="00EF709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72AE2" w:rsidRPr="00EF709D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D35783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lastRenderedPageBreak/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5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&lt;&lt;&gt;&gt;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A2C1B" w:rsidRDefault="00620E5E" w:rsidP="00D073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82E3A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="00B64189" w:rsidRPr="00382E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,,08,</w:t>
            </w:r>
            <w:r w:rsidR="004A2C1B" w:rsidRPr="00382E3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620E5E" w:rsidP="00F940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F9407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620E5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620E5E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B6418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620E5E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620E5E" w:rsidP="007675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7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E5152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վերջնա</w:t>
            </w:r>
            <w:r w:rsidR="00972AE2"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0840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5660" w:rsidRPr="00E5152C" w:rsidRDefault="0008407E" w:rsidP="00F01FC0">
            <w:pPr>
              <w:rPr>
                <w:rFonts w:ascii="GHEA Grapalat" w:hAnsi="GHEA Grapalat"/>
                <w:lang w:val="ru-RU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F910DF" w:rsidRDefault="00F01FC0" w:rsidP="000840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="00F910DF">
              <w:rPr>
                <w:rFonts w:ascii="GHEA Grapalat" w:hAnsi="GHEA Grapalat"/>
                <w:b/>
                <w:sz w:val="14"/>
                <w:szCs w:val="14"/>
                <w:lang w:val="af-ZA"/>
              </w:rPr>
              <w:t>Բ</w:t>
            </w:r>
            <w:r w:rsidR="009F1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="0008407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="00F910DF"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08407E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08407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08407E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08407E" w:rsidRDefault="0008407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3150000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08407E" w:rsidRDefault="0008407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3150000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9F1B80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F910DF" w:rsidRPr="00AD57C6" w:rsidTr="00692E9E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F910DF" w:rsidRDefault="00F910DF" w:rsidP="000840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910DF" w:rsidRPr="00F910DF" w:rsidRDefault="0008407E" w:rsidP="00692E9E">
            <w:pPr>
              <w:rPr>
                <w:rFonts w:ascii="GHEA Grapalat" w:hAnsi="GHEA Grapalat"/>
              </w:rPr>
            </w:pP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Վահագն-94</w:t>
            </w:r>
            <w:r w:rsidRPr="00F2256A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 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9F1B80" w:rsidRDefault="00F910DF" w:rsidP="0008407E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Ք.</w:t>
            </w:r>
            <w:r w:rsidR="0008407E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Վեդի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 w:rsidR="0008407E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Ն.Ստեփանյան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F910DF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08407E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220123330262000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DF" w:rsidRPr="003E7A66" w:rsidRDefault="0008407E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04200422</w:t>
            </w: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F9407A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F9407A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F9407A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BD5E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BD5EE2" w:rsidRPr="00BD5EE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09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.0</w:t>
            </w:r>
            <w:r w:rsidR="00BD5EE2" w:rsidRPr="00BD5EE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8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F9407A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F9407A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F9407A" w:rsidTr="00D55660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F9407A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F9407A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DD09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827581" w:rsidRDefault="00972AE2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DD09AA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0235-2-0577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6E8" w:rsidRDefault="004A56E8">
      <w:r>
        <w:separator/>
      </w:r>
    </w:p>
  </w:endnote>
  <w:endnote w:type="continuationSeparator" w:id="1">
    <w:p w:rsidR="004A56E8" w:rsidRDefault="004A5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DB" w:rsidRDefault="008E4E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1ED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1EDB" w:rsidRDefault="00161ED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DB" w:rsidRDefault="008E4E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61ED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2E3A">
      <w:rPr>
        <w:rStyle w:val="a9"/>
        <w:noProof/>
      </w:rPr>
      <w:t>1</w:t>
    </w:r>
    <w:r>
      <w:rPr>
        <w:rStyle w:val="a9"/>
      </w:rPr>
      <w:fldChar w:fldCharType="end"/>
    </w:r>
  </w:p>
  <w:p w:rsidR="00161EDB" w:rsidRDefault="00161EDB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6E8" w:rsidRDefault="004A56E8">
      <w:r>
        <w:separator/>
      </w:r>
    </w:p>
  </w:footnote>
  <w:footnote w:type="continuationSeparator" w:id="1">
    <w:p w:rsidR="004A56E8" w:rsidRDefault="004A56E8">
      <w:r>
        <w:continuationSeparator/>
      </w:r>
    </w:p>
  </w:footnote>
  <w:footnote w:id="2">
    <w:p w:rsidR="00161EDB" w:rsidRPr="009B4EB8" w:rsidRDefault="00161EDB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161EDB" w:rsidRPr="009B4EB8" w:rsidRDefault="00161EDB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</w:t>
      </w:r>
      <w:r w:rsidRPr="00D35783">
        <w:rPr>
          <w:rFonts w:ascii="Sylfaen" w:hAnsi="Sylfaen" w:cs="Sylfaen"/>
          <w:bCs/>
          <w:i/>
          <w:sz w:val="12"/>
          <w:szCs w:val="12"/>
          <w:lang w:val="es-ES"/>
        </w:rPr>
        <w:t>10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161EDB" w:rsidRPr="009B4EB8" w:rsidRDefault="00161EDB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61EDB" w:rsidRPr="009B4EB8" w:rsidRDefault="00161EDB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161EDB" w:rsidRPr="009B4EB8" w:rsidRDefault="00161EDB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444C"/>
    <w:rsid w:val="0005765A"/>
    <w:rsid w:val="000610A7"/>
    <w:rsid w:val="00062BDF"/>
    <w:rsid w:val="00063D6E"/>
    <w:rsid w:val="000706DF"/>
    <w:rsid w:val="00074574"/>
    <w:rsid w:val="00075A2D"/>
    <w:rsid w:val="00075FE5"/>
    <w:rsid w:val="00077C03"/>
    <w:rsid w:val="00082455"/>
    <w:rsid w:val="0008374E"/>
    <w:rsid w:val="00083E74"/>
    <w:rsid w:val="0008407E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0EA1"/>
    <w:rsid w:val="00102A32"/>
    <w:rsid w:val="001038C8"/>
    <w:rsid w:val="001114E2"/>
    <w:rsid w:val="00120E57"/>
    <w:rsid w:val="00121AC4"/>
    <w:rsid w:val="0012237A"/>
    <w:rsid w:val="00124077"/>
    <w:rsid w:val="00125AFF"/>
    <w:rsid w:val="00132178"/>
    <w:rsid w:val="00132E94"/>
    <w:rsid w:val="00135C77"/>
    <w:rsid w:val="00137645"/>
    <w:rsid w:val="001466A8"/>
    <w:rsid w:val="001563E9"/>
    <w:rsid w:val="00161EDB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B4689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37D0C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828E4"/>
    <w:rsid w:val="00292267"/>
    <w:rsid w:val="002955FD"/>
    <w:rsid w:val="00296CF3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2896"/>
    <w:rsid w:val="00334B91"/>
    <w:rsid w:val="00341CA5"/>
    <w:rsid w:val="0034371D"/>
    <w:rsid w:val="00345C5A"/>
    <w:rsid w:val="00352C43"/>
    <w:rsid w:val="00360627"/>
    <w:rsid w:val="00360D9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2E3A"/>
    <w:rsid w:val="00383CE9"/>
    <w:rsid w:val="0038605D"/>
    <w:rsid w:val="00386D81"/>
    <w:rsid w:val="003875C3"/>
    <w:rsid w:val="0039239E"/>
    <w:rsid w:val="003928E5"/>
    <w:rsid w:val="00392BB6"/>
    <w:rsid w:val="003A06C0"/>
    <w:rsid w:val="003B24BE"/>
    <w:rsid w:val="003B2BED"/>
    <w:rsid w:val="003B5811"/>
    <w:rsid w:val="003C0293"/>
    <w:rsid w:val="003C1862"/>
    <w:rsid w:val="003D17D0"/>
    <w:rsid w:val="003D5271"/>
    <w:rsid w:val="003E343E"/>
    <w:rsid w:val="003E7A66"/>
    <w:rsid w:val="003F49B4"/>
    <w:rsid w:val="004078CE"/>
    <w:rsid w:val="00425206"/>
    <w:rsid w:val="00432474"/>
    <w:rsid w:val="00432655"/>
    <w:rsid w:val="0043269D"/>
    <w:rsid w:val="00434012"/>
    <w:rsid w:val="00434336"/>
    <w:rsid w:val="004372E6"/>
    <w:rsid w:val="00441E90"/>
    <w:rsid w:val="004450F4"/>
    <w:rsid w:val="00445F3B"/>
    <w:rsid w:val="00450CB1"/>
    <w:rsid w:val="00454284"/>
    <w:rsid w:val="004542D1"/>
    <w:rsid w:val="00467922"/>
    <w:rsid w:val="00467A9D"/>
    <w:rsid w:val="0047351C"/>
    <w:rsid w:val="00473936"/>
    <w:rsid w:val="00480FFF"/>
    <w:rsid w:val="004844C7"/>
    <w:rsid w:val="00486700"/>
    <w:rsid w:val="004945B6"/>
    <w:rsid w:val="004A1CDD"/>
    <w:rsid w:val="004A2C1B"/>
    <w:rsid w:val="004A56E8"/>
    <w:rsid w:val="004A5723"/>
    <w:rsid w:val="004B0C88"/>
    <w:rsid w:val="004B2C83"/>
    <w:rsid w:val="004B2CAE"/>
    <w:rsid w:val="004B7482"/>
    <w:rsid w:val="004B7620"/>
    <w:rsid w:val="004D2988"/>
    <w:rsid w:val="004D4E6E"/>
    <w:rsid w:val="004F13D3"/>
    <w:rsid w:val="004F596C"/>
    <w:rsid w:val="004F6D0C"/>
    <w:rsid w:val="00512138"/>
    <w:rsid w:val="00524304"/>
    <w:rsid w:val="00524683"/>
    <w:rsid w:val="00531EA4"/>
    <w:rsid w:val="0053241A"/>
    <w:rsid w:val="00535DF2"/>
    <w:rsid w:val="00540068"/>
    <w:rsid w:val="00541A77"/>
    <w:rsid w:val="005433A2"/>
    <w:rsid w:val="005509C8"/>
    <w:rsid w:val="0056047D"/>
    <w:rsid w:val="005645A0"/>
    <w:rsid w:val="00565DFB"/>
    <w:rsid w:val="00565F1E"/>
    <w:rsid w:val="005665AD"/>
    <w:rsid w:val="005676AA"/>
    <w:rsid w:val="00570879"/>
    <w:rsid w:val="00586A35"/>
    <w:rsid w:val="005909C4"/>
    <w:rsid w:val="0059197C"/>
    <w:rsid w:val="00591E66"/>
    <w:rsid w:val="005A05CF"/>
    <w:rsid w:val="005A17D3"/>
    <w:rsid w:val="005A66C0"/>
    <w:rsid w:val="005A7CDE"/>
    <w:rsid w:val="005B30BE"/>
    <w:rsid w:val="005C39A0"/>
    <w:rsid w:val="005C5268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0E5E"/>
    <w:rsid w:val="00622A3A"/>
    <w:rsid w:val="00622EF4"/>
    <w:rsid w:val="00623E7B"/>
    <w:rsid w:val="00625505"/>
    <w:rsid w:val="00633FB3"/>
    <w:rsid w:val="006363E4"/>
    <w:rsid w:val="0063798E"/>
    <w:rsid w:val="0064019E"/>
    <w:rsid w:val="00644FD7"/>
    <w:rsid w:val="006506C5"/>
    <w:rsid w:val="00652B69"/>
    <w:rsid w:val="006538D5"/>
    <w:rsid w:val="00655074"/>
    <w:rsid w:val="006557FC"/>
    <w:rsid w:val="00656DC4"/>
    <w:rsid w:val="00673895"/>
    <w:rsid w:val="00683E3A"/>
    <w:rsid w:val="00686425"/>
    <w:rsid w:val="00692E9E"/>
    <w:rsid w:val="006A1C88"/>
    <w:rsid w:val="006A3CF9"/>
    <w:rsid w:val="006A5CF4"/>
    <w:rsid w:val="006B3E81"/>
    <w:rsid w:val="006B603F"/>
    <w:rsid w:val="006B7B4E"/>
    <w:rsid w:val="006D06D5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375E"/>
    <w:rsid w:val="00734700"/>
    <w:rsid w:val="0073538F"/>
    <w:rsid w:val="00735E86"/>
    <w:rsid w:val="007430B8"/>
    <w:rsid w:val="00743D8B"/>
    <w:rsid w:val="007443A1"/>
    <w:rsid w:val="007513A1"/>
    <w:rsid w:val="00752815"/>
    <w:rsid w:val="00753E38"/>
    <w:rsid w:val="0075655D"/>
    <w:rsid w:val="00760A23"/>
    <w:rsid w:val="00760AA2"/>
    <w:rsid w:val="00764022"/>
    <w:rsid w:val="00765F01"/>
    <w:rsid w:val="00766C75"/>
    <w:rsid w:val="007675D0"/>
    <w:rsid w:val="00784D06"/>
    <w:rsid w:val="007868A4"/>
    <w:rsid w:val="007A33EB"/>
    <w:rsid w:val="007A44B1"/>
    <w:rsid w:val="007A5C36"/>
    <w:rsid w:val="007A795B"/>
    <w:rsid w:val="007B4C0F"/>
    <w:rsid w:val="007B5608"/>
    <w:rsid w:val="007B6C31"/>
    <w:rsid w:val="007C186A"/>
    <w:rsid w:val="007C3B03"/>
    <w:rsid w:val="007C7163"/>
    <w:rsid w:val="007D1BF8"/>
    <w:rsid w:val="007D47B5"/>
    <w:rsid w:val="007E2EEA"/>
    <w:rsid w:val="007E49D4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27581"/>
    <w:rsid w:val="0082789F"/>
    <w:rsid w:val="0085228E"/>
    <w:rsid w:val="00855664"/>
    <w:rsid w:val="00874380"/>
    <w:rsid w:val="00874980"/>
    <w:rsid w:val="008816D8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A379D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4E31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54B"/>
    <w:rsid w:val="009817EC"/>
    <w:rsid w:val="009842BB"/>
    <w:rsid w:val="009928F7"/>
    <w:rsid w:val="00992C08"/>
    <w:rsid w:val="00994F9C"/>
    <w:rsid w:val="0099697A"/>
    <w:rsid w:val="009A6CAA"/>
    <w:rsid w:val="009B4EB8"/>
    <w:rsid w:val="009B5315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1B80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40"/>
    <w:rsid w:val="00AD5F58"/>
    <w:rsid w:val="00AD7BAA"/>
    <w:rsid w:val="00AE44F0"/>
    <w:rsid w:val="00AE7C17"/>
    <w:rsid w:val="00B01B99"/>
    <w:rsid w:val="00B02027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23584"/>
    <w:rsid w:val="00B34A30"/>
    <w:rsid w:val="00B45438"/>
    <w:rsid w:val="00B45A82"/>
    <w:rsid w:val="00B4721F"/>
    <w:rsid w:val="00B5440A"/>
    <w:rsid w:val="00B5525A"/>
    <w:rsid w:val="00B56E65"/>
    <w:rsid w:val="00B57375"/>
    <w:rsid w:val="00B57B6C"/>
    <w:rsid w:val="00B64189"/>
    <w:rsid w:val="00B7192A"/>
    <w:rsid w:val="00B737D5"/>
    <w:rsid w:val="00B7414D"/>
    <w:rsid w:val="00B82E95"/>
    <w:rsid w:val="00BC71A1"/>
    <w:rsid w:val="00BD2B29"/>
    <w:rsid w:val="00BD3ECE"/>
    <w:rsid w:val="00BD5EE2"/>
    <w:rsid w:val="00BD6617"/>
    <w:rsid w:val="00BE08E1"/>
    <w:rsid w:val="00BE4030"/>
    <w:rsid w:val="00BE4581"/>
    <w:rsid w:val="00BE4FC4"/>
    <w:rsid w:val="00BE5F62"/>
    <w:rsid w:val="00BF0DAD"/>
    <w:rsid w:val="00BF118D"/>
    <w:rsid w:val="00BF7713"/>
    <w:rsid w:val="00C0172F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311B"/>
    <w:rsid w:val="00C961A7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21F2"/>
    <w:rsid w:val="00CF7F8F"/>
    <w:rsid w:val="00D02A87"/>
    <w:rsid w:val="00D043CD"/>
    <w:rsid w:val="00D04D6D"/>
    <w:rsid w:val="00D0571B"/>
    <w:rsid w:val="00D0598D"/>
    <w:rsid w:val="00D06E8D"/>
    <w:rsid w:val="00D07347"/>
    <w:rsid w:val="00D10457"/>
    <w:rsid w:val="00D1512F"/>
    <w:rsid w:val="00D15BEF"/>
    <w:rsid w:val="00D21F3A"/>
    <w:rsid w:val="00D23DAB"/>
    <w:rsid w:val="00D2725C"/>
    <w:rsid w:val="00D35783"/>
    <w:rsid w:val="00D35E98"/>
    <w:rsid w:val="00D405E4"/>
    <w:rsid w:val="00D472AC"/>
    <w:rsid w:val="00D52421"/>
    <w:rsid w:val="00D529CC"/>
    <w:rsid w:val="00D55660"/>
    <w:rsid w:val="00D559F9"/>
    <w:rsid w:val="00D63146"/>
    <w:rsid w:val="00D63F30"/>
    <w:rsid w:val="00D642B9"/>
    <w:rsid w:val="00D65183"/>
    <w:rsid w:val="00D660D3"/>
    <w:rsid w:val="00D673FC"/>
    <w:rsid w:val="00D70BB9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D09AA"/>
    <w:rsid w:val="00DD3810"/>
    <w:rsid w:val="00DE5D4C"/>
    <w:rsid w:val="00DE6A21"/>
    <w:rsid w:val="00DF704E"/>
    <w:rsid w:val="00DF78B4"/>
    <w:rsid w:val="00E01D0F"/>
    <w:rsid w:val="00E038D1"/>
    <w:rsid w:val="00E14174"/>
    <w:rsid w:val="00E17540"/>
    <w:rsid w:val="00E219EF"/>
    <w:rsid w:val="00E22D21"/>
    <w:rsid w:val="00E24AA7"/>
    <w:rsid w:val="00E359C1"/>
    <w:rsid w:val="00E41DA4"/>
    <w:rsid w:val="00E427D3"/>
    <w:rsid w:val="00E476D2"/>
    <w:rsid w:val="00E5152C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244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0578"/>
    <w:rsid w:val="00EF1933"/>
    <w:rsid w:val="00EF569A"/>
    <w:rsid w:val="00EF68C3"/>
    <w:rsid w:val="00EF709D"/>
    <w:rsid w:val="00F01FC0"/>
    <w:rsid w:val="00F04D03"/>
    <w:rsid w:val="00F07934"/>
    <w:rsid w:val="00F11DDE"/>
    <w:rsid w:val="00F20B08"/>
    <w:rsid w:val="00F2256A"/>
    <w:rsid w:val="00F22D7A"/>
    <w:rsid w:val="00F23628"/>
    <w:rsid w:val="00F26E03"/>
    <w:rsid w:val="00F313A6"/>
    <w:rsid w:val="00F408C7"/>
    <w:rsid w:val="00F4364E"/>
    <w:rsid w:val="00F47A42"/>
    <w:rsid w:val="00F50C37"/>
    <w:rsid w:val="00F52BB1"/>
    <w:rsid w:val="00F53A9C"/>
    <w:rsid w:val="00F53E50"/>
    <w:rsid w:val="00F546D9"/>
    <w:rsid w:val="00F54C0F"/>
    <w:rsid w:val="00F570A9"/>
    <w:rsid w:val="00F631D2"/>
    <w:rsid w:val="00F63219"/>
    <w:rsid w:val="00F712F6"/>
    <w:rsid w:val="00F714E0"/>
    <w:rsid w:val="00F730B2"/>
    <w:rsid w:val="00F750C8"/>
    <w:rsid w:val="00F80308"/>
    <w:rsid w:val="00F8167F"/>
    <w:rsid w:val="00F910DF"/>
    <w:rsid w:val="00F9407A"/>
    <w:rsid w:val="00F951E4"/>
    <w:rsid w:val="00F97516"/>
    <w:rsid w:val="00F97BAF"/>
    <w:rsid w:val="00FA0351"/>
    <w:rsid w:val="00FA127B"/>
    <w:rsid w:val="00FA28CE"/>
    <w:rsid w:val="00FA30EA"/>
    <w:rsid w:val="00FB2C5C"/>
    <w:rsid w:val="00FC062E"/>
    <w:rsid w:val="00FC1343"/>
    <w:rsid w:val="00FC152B"/>
    <w:rsid w:val="00FC3B55"/>
    <w:rsid w:val="00FC3E3C"/>
    <w:rsid w:val="00FC5B89"/>
    <w:rsid w:val="00FD0C86"/>
    <w:rsid w:val="00FD1267"/>
    <w:rsid w:val="00FD690C"/>
    <w:rsid w:val="00FD7A56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B9A2-D352-463C-A9A7-57E468DE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605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59</cp:revision>
  <cp:lastPrinted>2015-10-13T11:55:00Z</cp:lastPrinted>
  <dcterms:created xsi:type="dcterms:W3CDTF">2016-07-28T08:49:00Z</dcterms:created>
  <dcterms:modified xsi:type="dcterms:W3CDTF">2016-08-31T12:01:00Z</dcterms:modified>
</cp:coreProperties>
</file>