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667D80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ՊԱՅՄԱՆԱԳԻՐ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ԿՆՔԵԼՈՒ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ՈՐՈՇՄԱՆ</w:t>
      </w:r>
      <w:r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D23C14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 w:rsidRPr="00F13BBA">
        <w:rPr>
          <w:rFonts w:ascii="Sylfaen" w:hAnsi="Sylfaen"/>
          <w:sz w:val="24"/>
          <w:lang w:val="ru-RU"/>
        </w:rPr>
        <w:t>ԱրմենՏել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>ՓԲԸ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>կարիքների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>համար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F13BBA" w:rsidRPr="00F13BBA">
        <w:rPr>
          <w:rFonts w:ascii="Sylfaen" w:hAnsi="Sylfaen"/>
          <w:sz w:val="24"/>
          <w:lang w:val="ru-RU"/>
        </w:rPr>
        <w:t xml:space="preserve">1 տարի ժամկետով </w:t>
      </w:r>
      <w:r w:rsidR="008C77C8" w:rsidRPr="00F13BBA">
        <w:rPr>
          <w:rFonts w:ascii="Sylfaen" w:hAnsi="Sylfaen"/>
          <w:sz w:val="24"/>
          <w:lang w:val="ru-RU"/>
        </w:rPr>
        <w:t>Մատակարարների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մրցակցային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ընտրություն</w:t>
      </w:r>
      <w:r w:rsidRPr="00454B98">
        <w:rPr>
          <w:rFonts w:ascii="Sylfaen" w:hAnsi="Sylfaen"/>
          <w:sz w:val="24"/>
          <w:lang w:val="ru-RU"/>
        </w:rPr>
        <w:t xml:space="preserve">` </w:t>
      </w:r>
      <w:r w:rsidRPr="00F13BBA">
        <w:rPr>
          <w:rFonts w:ascii="Sylfaen" w:hAnsi="Sylfaen"/>
          <w:sz w:val="24"/>
          <w:lang w:val="ru-RU"/>
        </w:rPr>
        <w:t>ուղղված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F13BBA" w:rsidRPr="00F13BBA">
        <w:rPr>
          <w:rFonts w:ascii="Sylfaen" w:hAnsi="Sylfaen"/>
          <w:sz w:val="24"/>
          <w:lang w:val="ru-RU"/>
        </w:rPr>
        <w:t xml:space="preserve">կահույքի </w:t>
      </w:r>
      <w:r w:rsidR="008C77C8" w:rsidRPr="00F13BBA">
        <w:rPr>
          <w:rFonts w:ascii="Sylfaen" w:hAnsi="Sylfaen"/>
          <w:sz w:val="24"/>
          <w:lang w:val="ru-RU"/>
        </w:rPr>
        <w:t>մատակարարի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ընտությանը</w:t>
      </w:r>
      <w:r w:rsidR="00D23C14" w:rsidRPr="00D23C14">
        <w:rPr>
          <w:rFonts w:ascii="Sylfaen" w:hAnsi="Sylfaen"/>
          <w:sz w:val="24"/>
          <w:lang w:val="ru-RU"/>
        </w:rPr>
        <w:t>:</w:t>
      </w:r>
    </w:p>
    <w:p w:rsidR="00B930AE" w:rsidRPr="00F13BBA" w:rsidRDefault="00B930AE" w:rsidP="00B930AE">
      <w:pPr>
        <w:jc w:val="both"/>
        <w:rPr>
          <w:rFonts w:ascii="Sylfaen" w:hAnsi="Sylfaen"/>
          <w:i/>
          <w:szCs w:val="20"/>
        </w:rPr>
      </w:pPr>
    </w:p>
    <w:p w:rsidR="00D23C14" w:rsidRPr="00F13BBA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Կատեգորիայի 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F13BBA">
        <w:rPr>
          <w:rFonts w:ascii="Sylfaen" w:hAnsi="Sylfaen"/>
          <w:sz w:val="24"/>
          <w:lang w:val="ru-RU"/>
        </w:rPr>
        <w:t>այսուհետև</w:t>
      </w:r>
      <w:r>
        <w:rPr>
          <w:rFonts w:ascii="Sylfaen" w:hAnsi="Sylfaen"/>
          <w:sz w:val="24"/>
          <w:lang w:val="ru-RU"/>
        </w:rPr>
        <w:t>`ԿԳՀ</w:t>
      </w:r>
      <w:r w:rsidR="00B930AE" w:rsidRPr="00E77FB9">
        <w:rPr>
          <w:rFonts w:ascii="Sylfaen" w:hAnsi="Sylfaen"/>
          <w:sz w:val="24"/>
          <w:lang w:val="ru-RU"/>
        </w:rPr>
        <w:t xml:space="preserve">) </w:t>
      </w:r>
      <w:r w:rsidR="00F13BBA" w:rsidRPr="00F13BBA">
        <w:rPr>
          <w:rFonts w:ascii="Sylfaen" w:hAnsi="Sylfaen"/>
          <w:sz w:val="24"/>
          <w:lang w:val="ru-RU"/>
        </w:rPr>
        <w:t>19.05.2016</w:t>
      </w:r>
      <w:r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թվականի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որոշմամբ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F13BBA" w:rsidRPr="00F13BBA">
        <w:rPr>
          <w:rFonts w:ascii="Sylfaen" w:hAnsi="Sylfaen"/>
          <w:sz w:val="24"/>
          <w:lang w:val="ru-RU"/>
        </w:rPr>
        <w:t>&lt;&lt;</w:t>
      </w:r>
      <w:r w:rsidR="00EE40F4" w:rsidRPr="008C49A4">
        <w:rPr>
          <w:rFonts w:ascii="Sylfaen" w:hAnsi="Sylfaen"/>
          <w:sz w:val="24"/>
          <w:lang w:val="ru-RU"/>
        </w:rPr>
        <w:t>Էս Կահույք</w:t>
      </w:r>
      <w:r w:rsidR="00F13BBA" w:rsidRPr="00F13BBA">
        <w:rPr>
          <w:rFonts w:ascii="Sylfaen" w:hAnsi="Sylfaen"/>
          <w:sz w:val="24"/>
          <w:lang w:val="ru-RU"/>
        </w:rPr>
        <w:t xml:space="preserve">&gt;&gt; ՍՊԸ </w:t>
      </w:r>
      <w:r>
        <w:rPr>
          <w:rFonts w:ascii="Sylfaen" w:hAnsi="Sylfaen"/>
          <w:sz w:val="24"/>
          <w:lang w:val="ru-RU"/>
        </w:rPr>
        <w:t>ընկերություն</w:t>
      </w:r>
      <w:r w:rsidR="008C77C8" w:rsidRPr="00F13BBA">
        <w:rPr>
          <w:rFonts w:ascii="Sylfaen" w:hAnsi="Sylfaen"/>
          <w:sz w:val="24"/>
          <w:lang w:val="ru-RU"/>
        </w:rPr>
        <w:t>ը</w:t>
      </w:r>
      <w:r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հայտարարվել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է</w:t>
      </w:r>
      <w:r w:rsidR="00EE40F4">
        <w:rPr>
          <w:rFonts w:ascii="Sylfaen" w:hAnsi="Sylfaen"/>
          <w:sz w:val="24"/>
          <w:lang w:val="ru-RU"/>
        </w:rPr>
        <w:t xml:space="preserve"> Լոտ </w:t>
      </w:r>
      <w:r w:rsidR="00EE40F4" w:rsidRPr="00EE40F4">
        <w:rPr>
          <w:rFonts w:ascii="Sylfaen" w:hAnsi="Sylfaen"/>
          <w:sz w:val="24"/>
          <w:lang w:val="ru-RU"/>
        </w:rPr>
        <w:t>3</w:t>
      </w:r>
      <w:r w:rsidR="00F13BBA" w:rsidRPr="00F13BBA">
        <w:rPr>
          <w:rFonts w:ascii="Sylfaen" w:hAnsi="Sylfaen"/>
          <w:sz w:val="24"/>
          <w:lang w:val="ru-RU"/>
        </w:rPr>
        <w:t xml:space="preserve">-ով </w:t>
      </w:r>
      <w:r w:rsidR="00EE40F4" w:rsidRPr="00EE40F4">
        <w:rPr>
          <w:rFonts w:ascii="Sylfaen" w:hAnsi="Sylfaen"/>
          <w:sz w:val="24"/>
          <w:lang w:val="ru-RU"/>
        </w:rPr>
        <w:t xml:space="preserve">(բազկաթոռների, աթոռների և բազմոցների մատակարարում և տեղադրում) </w:t>
      </w:r>
      <w:r w:rsidR="008C77C8" w:rsidRPr="00F13BBA">
        <w:rPr>
          <w:rFonts w:ascii="Sylfaen" w:hAnsi="Sylfaen"/>
          <w:sz w:val="24"/>
          <w:lang w:val="ru-RU"/>
        </w:rPr>
        <w:t>հաղթող</w:t>
      </w:r>
      <w:r w:rsidR="008C77C8" w:rsidRPr="008C77C8">
        <w:rPr>
          <w:rFonts w:ascii="Sylfaen" w:hAnsi="Sylfaen"/>
          <w:sz w:val="24"/>
          <w:lang w:val="ru-RU"/>
        </w:rPr>
        <w:t xml:space="preserve">, </w:t>
      </w:r>
      <w:r w:rsidR="008C77C8" w:rsidRPr="00F13BBA">
        <w:rPr>
          <w:rFonts w:ascii="Sylfaen" w:hAnsi="Sylfaen"/>
          <w:sz w:val="24"/>
          <w:lang w:val="ru-RU"/>
        </w:rPr>
        <w:t xml:space="preserve">որպես </w:t>
      </w:r>
      <w:r w:rsidR="00F13BBA" w:rsidRPr="00F13BBA">
        <w:rPr>
          <w:rFonts w:ascii="Sylfaen" w:hAnsi="Sylfaen"/>
          <w:sz w:val="24"/>
          <w:lang w:val="ru-RU"/>
        </w:rPr>
        <w:t xml:space="preserve">կահույքի </w:t>
      </w:r>
      <w:r w:rsidR="008C77C8" w:rsidRPr="00F13BBA">
        <w:rPr>
          <w:rFonts w:ascii="Sylfaen" w:hAnsi="Sylfaen"/>
          <w:sz w:val="24"/>
          <w:lang w:val="ru-RU"/>
        </w:rPr>
        <w:t>նվազագույն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գին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առաջարկած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որակավորված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մատակարար</w:t>
      </w:r>
      <w:r w:rsidR="008C77C8" w:rsidRPr="008C77C8">
        <w:rPr>
          <w:rFonts w:ascii="Sylfaen" w:hAnsi="Sylfaen"/>
          <w:sz w:val="24"/>
          <w:lang w:val="ru-RU"/>
        </w:rPr>
        <w:t>:</w:t>
      </w:r>
    </w:p>
    <w:p w:rsidR="008C77C8" w:rsidRPr="00F13BBA" w:rsidRDefault="008C77C8" w:rsidP="008C77C8">
      <w:pPr>
        <w:rPr>
          <w:rFonts w:ascii="Sylfaen" w:hAnsi="Sylfaen"/>
          <w:i/>
          <w:szCs w:val="20"/>
        </w:rPr>
      </w:pPr>
    </w:p>
    <w:p w:rsidR="00B930AE" w:rsidRPr="00F13BBA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ԿԳՀ</w:t>
      </w:r>
      <w:r w:rsidR="00B930AE" w:rsidRPr="00F13BBA">
        <w:rPr>
          <w:rFonts w:ascii="Sylfaen" w:hAnsi="Sylfaen"/>
          <w:sz w:val="24"/>
          <w:lang w:val="ru-RU"/>
        </w:rPr>
        <w:t xml:space="preserve"> </w:t>
      </w:r>
      <w:r w:rsidR="00F13BBA" w:rsidRPr="00F13BBA">
        <w:rPr>
          <w:rFonts w:ascii="Sylfaen" w:hAnsi="Sylfaen"/>
          <w:sz w:val="24"/>
          <w:lang w:val="ru-RU"/>
        </w:rPr>
        <w:t>19.05.2016</w:t>
      </w:r>
      <w:r w:rsidRPr="00F13BBA">
        <w:rPr>
          <w:rFonts w:ascii="Sylfaen" w:hAnsi="Sylfaen"/>
          <w:sz w:val="24"/>
          <w:lang w:val="ru-RU"/>
        </w:rPr>
        <w:t xml:space="preserve"> </w:t>
      </w:r>
      <w:r w:rsidR="00E77FB9" w:rsidRPr="00F13BBA">
        <w:rPr>
          <w:rFonts w:ascii="Sylfaen" w:hAnsi="Sylfaen"/>
          <w:sz w:val="24"/>
          <w:lang w:val="ru-RU"/>
        </w:rPr>
        <w:t>-ի</w:t>
      </w:r>
      <w:r w:rsidR="00B930AE" w:rsidRPr="00F13BBA">
        <w:rPr>
          <w:rFonts w:ascii="Sylfaen" w:hAnsi="Sylfaen"/>
          <w:sz w:val="24"/>
          <w:lang w:val="ru-RU"/>
        </w:rPr>
        <w:t xml:space="preserve"> որոշմամբ վերոհիշյալ </w:t>
      </w:r>
      <w:r w:rsidR="00F13BBA">
        <w:rPr>
          <w:rFonts w:ascii="Sylfaen" w:hAnsi="Sylfaen"/>
          <w:sz w:val="24"/>
          <w:lang w:val="ru-RU"/>
        </w:rPr>
        <w:t>Մատակարար</w:t>
      </w:r>
      <w:r w:rsidR="008C77C8" w:rsidRPr="00F13BBA">
        <w:rPr>
          <w:rFonts w:ascii="Sylfaen" w:hAnsi="Sylfaen"/>
          <w:sz w:val="24"/>
          <w:lang w:val="ru-RU"/>
        </w:rPr>
        <w:t>ի մրցակցային ընտրության</w:t>
      </w:r>
      <w:r w:rsidR="00B930AE" w:rsidRPr="00F13BBA">
        <w:rPr>
          <w:rFonts w:ascii="Sylfaen" w:hAnsi="Sylfaen"/>
          <w:sz w:val="24"/>
          <w:lang w:val="ru-RU"/>
        </w:rPr>
        <w:t xml:space="preserve"> արդյունքներով </w:t>
      </w:r>
      <w:r w:rsidR="008C77C8" w:rsidRPr="00F13BBA">
        <w:rPr>
          <w:rFonts w:ascii="Sylfaen" w:hAnsi="Sylfaen"/>
          <w:sz w:val="24"/>
          <w:lang w:val="ru-RU"/>
        </w:rPr>
        <w:t xml:space="preserve">հաղթող ճանաչված ընկերության և &lt;&lt;ԱրմենՏել&gt;&gt; ՓԲԸ միջև կնքվելու է  մատակարարման  պայմանագիր: </w:t>
      </w:r>
    </w:p>
    <w:p w:rsidR="00B930AE" w:rsidRPr="008C77C8" w:rsidRDefault="00B930AE" w:rsidP="00B930AE">
      <w:pPr>
        <w:rPr>
          <w:lang w:val="en-US"/>
        </w:rPr>
      </w:pPr>
    </w:p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r w:rsidRPr="00D23C14">
        <w:rPr>
          <w:rFonts w:ascii="Sylfaen" w:hAnsi="Sylfaen"/>
          <w:i/>
          <w:szCs w:val="20"/>
          <w:lang w:val="en-U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18D" w:rsidRDefault="00D8718D" w:rsidP="002C6F6B">
      <w:r>
        <w:separator/>
      </w:r>
    </w:p>
  </w:endnote>
  <w:endnote w:type="continuationSeparator" w:id="0">
    <w:p w:rsidR="00D8718D" w:rsidRDefault="00D8718D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18D" w:rsidRDefault="00D8718D" w:rsidP="002C6F6B">
      <w:r>
        <w:separator/>
      </w:r>
    </w:p>
  </w:footnote>
  <w:footnote w:type="continuationSeparator" w:id="0">
    <w:p w:rsidR="00D8718D" w:rsidRDefault="00D8718D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4243A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2AA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A4A0A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4F98"/>
    <w:rsid w:val="005F778C"/>
    <w:rsid w:val="0060136A"/>
    <w:rsid w:val="00616C37"/>
    <w:rsid w:val="006260B8"/>
    <w:rsid w:val="00642CC5"/>
    <w:rsid w:val="00667D80"/>
    <w:rsid w:val="00685EB8"/>
    <w:rsid w:val="0069342A"/>
    <w:rsid w:val="0069772F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C49A4"/>
    <w:rsid w:val="008C77C8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466C2"/>
    <w:rsid w:val="00AA4C81"/>
    <w:rsid w:val="00AB6853"/>
    <w:rsid w:val="00AE5B56"/>
    <w:rsid w:val="00B4250B"/>
    <w:rsid w:val="00B51981"/>
    <w:rsid w:val="00B6330C"/>
    <w:rsid w:val="00B65D02"/>
    <w:rsid w:val="00B77BC6"/>
    <w:rsid w:val="00B930AE"/>
    <w:rsid w:val="00B9703B"/>
    <w:rsid w:val="00BA16B6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18D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04F"/>
    <w:rsid w:val="00E77FB9"/>
    <w:rsid w:val="00E926A2"/>
    <w:rsid w:val="00EA5037"/>
    <w:rsid w:val="00EA6178"/>
    <w:rsid w:val="00EC1CD0"/>
    <w:rsid w:val="00EC3F43"/>
    <w:rsid w:val="00EE40F4"/>
    <w:rsid w:val="00F0655F"/>
    <w:rsid w:val="00F13BBA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0C5DC-5C32-4620-A9FE-42FFD87EE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Lusighazaryan</cp:lastModifiedBy>
  <cp:revision>6</cp:revision>
  <cp:lastPrinted>2014-06-09T13:19:00Z</cp:lastPrinted>
  <dcterms:created xsi:type="dcterms:W3CDTF">2016-09-07T08:10:00Z</dcterms:created>
  <dcterms:modified xsi:type="dcterms:W3CDTF">2016-09-07T08:58:00Z</dcterms:modified>
</cp:coreProperties>
</file>