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70004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00044"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ՀԶՀ-ՇՀԱՇՁԲ-15/3-16/3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940D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00044" w:rsidRPr="00700044"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ՀԶՀ-ՇՀԱՇՁԲ-15/3-16/3</w:t>
      </w:r>
    </w:p>
    <w:p w:rsidR="00F97BAF" w:rsidRPr="00365437" w:rsidRDefault="009F71E7" w:rsidP="00D50520">
      <w:pPr>
        <w:pStyle w:val="Heading3"/>
        <w:spacing w:after="240" w:line="360" w:lineRule="auto"/>
        <w:ind w:left="90"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940D9D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40D9D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940D9D">
        <w:rPr>
          <w:rFonts w:ascii="GHEA Grapalat" w:hAnsi="GHEA Grapalat"/>
          <w:sz w:val="20"/>
          <w:lang w:val="hy-AM"/>
        </w:rPr>
        <w:t>Երևան</w:t>
      </w:r>
      <w:proofErr w:type="spellEnd"/>
      <w:r w:rsidR="00940D9D">
        <w:rPr>
          <w:rFonts w:ascii="GHEA Grapalat" w:hAnsi="GHEA Grapalat"/>
          <w:sz w:val="20"/>
          <w:lang w:val="hy-AM"/>
        </w:rPr>
        <w:t>, 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40D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700044">
        <w:rPr>
          <w:rFonts w:ascii="GHEA Grapalat" w:hAnsi="GHEA Grapalat"/>
          <w:sz w:val="20"/>
          <w:lang w:val="hy-AM"/>
        </w:rPr>
        <w:t>ՀԶՀ-ՇՀԱՇՁԲ-15/3-16/3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D50520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կատարելու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37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245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77"/>
      </w:tblGrid>
      <w:tr w:rsidR="00213125" w:rsidRPr="00BF7713" w:rsidTr="008A5533">
        <w:trPr>
          <w:trHeight w:val="146"/>
        </w:trPr>
        <w:tc>
          <w:tcPr>
            <w:tcW w:w="11232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8A553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85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8A553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85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A5533">
        <w:trPr>
          <w:trHeight w:val="2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5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FE39AC" w:rsidTr="008A553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(կատալոգ)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2,700,000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2,700,000</w:t>
            </w:r>
          </w:p>
        </w:tc>
        <w:tc>
          <w:tcPr>
            <w:tcW w:w="1809" w:type="dxa"/>
            <w:gridSpan w:val="12"/>
          </w:tcPr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իրականացնում է «Արտադրված է Հայաստանում 2016» («MADE IN ARMENIA 2016») ցուցահանդեսի պաշտոնական կատալոգների տպագրական աշխատանքներ։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պետք է ունենա տեղեկատվություն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360 կազմակերպությունների վերաբերյալ և բաղկացած լինի 150-250 էջից։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փակված վիճակում պետք է լինի՝ երկարություն 26 սմ, լայնություն 18 սմ։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Կազմը` 300 գր,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անփայլ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լամինացիա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տեղային UV լաքապատում։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Միջուկը՝ 115գր,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անփայլ։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բոլոր էջերը և կազմը պետք է լինեն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թելակար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ջերմասոսընձված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Գունայնություն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4+4։ Տպաքանակը՝ 1500 օրինակ: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իրականացնում է «Արտադրված է Հայաստանում 2016» («MADE IN ARMENIA 2016») ցուցահանդեսի պաշտոնական կատալոգների տպագրական աշխատանքներ։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պետք է ունենա տեղեկատվություն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360 կազմակերպությունների վերաբերյալ և բաղկացած լինի 150-250 էջից։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Կատալոգը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փակված վիճակում պետք է լինի՝ երկարություն 26 սմ, լայնություն 18 սմ։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Կազմը` 300 գր,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անփայլ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լամինացիա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տեղային UV լաքապատում։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Միջուկը՝ 115գր,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անփայլ։</w:t>
            </w:r>
          </w:p>
          <w:p w:rsidR="00FE39AC" w:rsidRPr="00FE39AC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Կատալոգի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բոլոր էջերը և կազմը պետք է լինեն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թելակար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ջերմասոսընձված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Գունայնություն</w:t>
            </w:r>
            <w:proofErr w:type="spellEnd"/>
            <w:r w:rsidRPr="00FE3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4+4։ Տպաքանակը՝ 1500 օրինակ:</w:t>
            </w:r>
          </w:p>
        </w:tc>
      </w:tr>
      <w:tr w:rsidR="00FE39AC" w:rsidRPr="00FE39AC" w:rsidTr="008A553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Թվային տպագրության աշխատանքներ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(բրոշյուր 1)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Հայաստանի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զարգացման հիմնադրամի հիմնական գործառույթները ներառող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բրոշյուրի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 - բացված վիճակում՝ 210 Х 297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փակված վիճակում՝ 210 Х 99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2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փեղկանի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(գունավոր տպագրություն, գույների քանակը 4+4, քաշը 130գր,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փայլուն, ծալք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ջրադիսպերսիոն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լաքապատում), որոնց վրա պետք է տպված լինի ՀԶՀ-ի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տեղեկատվություն՝ պատվիրատուի կողմից տրված տեքստին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դիզայնին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համապատասխան: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 500 հատ, հայերեն և անգլերեն լեզուներով՝ Պատվիրատուի նախանշված քանակներով::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Կատարողը իրականացնում է Հայաստանի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զարգացման հիմնադրամի հիմնական գործառույթները ներառող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բրոշյուրի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 - բացված վիճակում՝ 210 Х 297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փակված վիճակում՝ 210 Х 99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2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փեղկանի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(գունավոր տպագրություն, գույների քանակը 4+4, քաշը 130գր,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փայլուն, ծալք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ջրադիսպերսիոն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լաքապատում), որոնց վրա պետք է տպված լինի ՀԶՀ-ի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տեղեկատվություն՝ պատվիրատուի կողմից տրված տեքստին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դիզայնին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համապատասխան: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 500 հատ, հայերեն և անգլերեն լեզուներով՝ Պատվիրատուի նախանշված քանակներով::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(բրոշյուր 2)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վերաբերյալ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բրոշյուրի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 - բացված վիճակում՝ 210 Х 297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փակված վիճակում՝ 210 Х 99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2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փեղկանի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(գունավոր տպագրություն, գույների քանակը 4+4, քաշը 130գր,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փայլուն, ծալք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ջրադիսպերսիոն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լաքապատում), որոնց վրա պետք է տպված լինի ՀԶՀ-ի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տեղեկատվություն՝ պատվիրատուի կողմից տրված տեքստին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դիզայնին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համապատասխան: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 1000 հատ, հայերեն և անգլերեն լեզուներով՝ Պատվիրատուի նախանշված քանակներով: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վերաբերյալ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բրոշյուրի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 - բացված վիճակում՝ 210 Х 297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փակված վիճակում՝ 210 Х 99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2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փեղկանի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(գունավոր տպագրություն, գույների քանակը 4+4, քաշը 130գր,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փայլուն, ծալք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ջրադիսպերսիոն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լաքապատում), որոնց վրա պետք է տպված լինի ՀԶՀ-ի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տեղեկատվություն՝ պատվիրատուի կողմից տրված տեքստին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դիզայնին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համապատասխան: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Տպաքանակը՝ 1000 հատ, հայերեն և անգլերեն լեզուներով՝ Պատվիրատուի նախանշված քանակներով: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ցուցահանդեսի՝ թվով 1000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անվանաքարտ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պետք է լինեն 14*8.5սմ չափսի` գույների խտությունը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4+0,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քաշը 250գր.,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։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լինեն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ամրակով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վզից կախելու հնարավորությամբ, թելի լայնությունը 1.5 սմ, երկարությունը՝ 95 սմ, գույնը սպիտակ, թելի վրայի տպագրությունը՝ 0.8 սմ լայնությամբ: Թելի վրա տպագրված պետք է լինի MADE IN ARMENIA 2016 բառերը՝ 4 անգամ: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վրա պետք է տպագրված լինի ՀԶՀ-ի և ՀՀ Էկոնոմիկայի նախարարության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Կատարողը իրականացնում է «Արտադրված է Հայաստանում 2016» («MADE IN ARMENIA 2016») ցուցահանդեսի՝ թվով 1000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անվանաքարտ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 տպագրական աշխատանքներ։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պետք է լինեն 14*8.5սմ չափսի` գույների խտությունը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4+0,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քաշը 250գր.,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լամինացված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։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լինեն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ամրակով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վզից կախելու հնարավորությամբ, թելի լայնությունը 1.5 սմ, երկարությունը՝ 95 սմ, գույնը սպիտակ, թելի վրայի տպագրությունը՝ 0.8 սմ լայնությամբ: Թելի վրա տպագրված պետք է լինի MADE IN ARMENIA 2016 բառերը՝ 4 անգամ: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Բեյջերի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վրա պետք է տպագրված լինի ՀԶՀ-ի և ՀՀ Էկոնոմիկայի նախարարության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լոգոտիպերը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 1)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1,500,000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1,500,000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շինության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10,5մx18,5մ,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շինության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10,5մx18,5մ,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 2)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1,300,000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1,300,000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շինության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5մx35մ,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շինության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5մx35մ,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(բաներ3)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1,560,000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1,560,000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կախովի՝ թվով 60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)՝ շինության առաստաղի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կոնստրուկցիայից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կախելու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2016 թվականի սեպտեմբերի 16-ը 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1.2*2.4մ,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4+4,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*Կատարողը իրականացնում է «Արտադրված է Հայաստանում 2016» («MADE IN ARMENIA 2016») ցուցահանդեսի կախովի՝ թվով 60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)՝ շինության առաստաղի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կոնստրուկցիայից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կախելու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2016 թվականի սեպտեմբերի 16-ը 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1.2*2.4մ,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4+4,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կախելու հնարավորությամբ։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8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(բաներ4)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մեկ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2մx3մ,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կանգնեցնելու համար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կոնստրուկցիայով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մեկ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2մx3մ,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կանգնեցնելու համար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կոնստրուկցիայով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(բաներ5)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1,380,000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1,380,000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կախովի՝ թվով 60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)՝ ճանապարհի եզրերին տեղադրված սյուների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0.8*3.6մ,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ծալված վիճակում կարված երկու կողմերից՝ 1.5 դյույմ արտաքին մակերեսով մետաղական խողովակներին ամրացնելու համար։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*Կատարողը իրականացնում է «Արտադրված է Հայաստանում 2016» («MADE IN ARMENIA 2016») ցուցահանդեսի կախովի՝ թվով 60 բաների տպագրական և պատվիրատուի նախանշված վայրում (ք.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)՝ ճանապարհի եզրերին տեղադրված սյուների վրա տեղադրման աշխատանքներ`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2016 թվականի սեպտեմբերի 16-ը։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0.8*3.6մ, 1440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տպագրություն, գույների քանակը 4+0, ջրակայուն, ծալվելու դեպքում`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ծալված վիճակում կարված երկու կողմերից՝ 1.5 դյույմ արտաքին մակերեսով մետաղական խողովակներին ամրացնելու համար։</w:t>
            </w:r>
          </w:p>
        </w:tc>
      </w:tr>
      <w:tr w:rsidR="00FE39AC" w:rsidRPr="00700044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(բաներ6)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իրականացնում է «Արտադրված է Հայաստանում 2016» («MADE IN ARMENIA 2016») ցուցահանդեսի մեկ իքս բաների տպագրական աշխատանքներ՝ համապատասխան մետաղական կոնստրուկցիաների վրա ամրացված։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Չափսը՝ 180*80սմ։ Տպագրություն՝ 1440dpi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4+0։ Ջրակայուն, ծալվելու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դեպքում՝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Կատարողը իրականացնում է «Արտադրված է Հայաստանում 2016» («MADE IN ARMENIA 2016») ցուցահանդեսի մեկ իքս բաների տպագրական աշխատանքներ՝ համապատասխան մետաղական կոնստրուկցիաների վրա ամրացված։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Չափսը՝ 180*80սմ։ Տպագրություն՝ 1440dpi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4+0։ Ջրակայուն, ծալվելու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դեպքում՝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FE39AC" w:rsidRPr="00700044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(բաներ7)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մեկ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րոլլափ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բաների տպագրական աշխատանքներ՝ համապատասխան մետաղական կոնստրուկցիաների վրա ամրացված։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Չափսը՝ 200*80սմ։ Տպագրություն՝ 1440dpi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4+0։ Ջրակայուն, ծալվելու դեպքում՝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։    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մեկ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րոլլափ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բաների տպագրական աշխատանքներ՝ համապատասխան մետաղական կոնստրուկցիաների վրա ամրացված։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Չափսը՝ 200*80սմ։ Տպագրություն՝ 1440dpi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4+0։ Ջրակայուն, ծալվելու դեպքում՝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չջարդվող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։    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(հրավիրատոմս)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թվով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հրավիրատոմսի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աշխատանքեր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Պատվիրատուի նշած քանակներով հայերեն, անգլերեն և ռուսերեն։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80х120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4+4, քաշը 250 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անփայլ: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թվով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հրավիրատոմսի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տպագրական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աշխատանքեր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Պատվիրատուի նշած քանակներով հայերեն, անգլերեն և ռուսերեն։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Չափը՝ 80х120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4+4, քաշը 250 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կավճապատ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անփայլ:</w:t>
            </w:r>
          </w:p>
        </w:tc>
      </w:tr>
      <w:tr w:rsidR="00FE39AC" w:rsidRPr="00FE39AC" w:rsidTr="008A5533">
        <w:trPr>
          <w:trHeight w:val="18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584" w:type="dxa"/>
            <w:gridSpan w:val="5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Թվային տպագրության աշխատանքներ (վկայական)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270" w:type="dxa"/>
            <w:gridSpan w:val="6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415" w:type="dxa"/>
            <w:gridSpan w:val="8"/>
            <w:shd w:val="clear" w:color="auto" w:fill="FFFFFF"/>
            <w:vAlign w:val="center"/>
          </w:tcPr>
          <w:p w:rsidR="00FE39AC" w:rsidRPr="00700044" w:rsidRDefault="00FE39AC" w:rsidP="00FE39AC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809" w:type="dxa"/>
            <w:gridSpan w:val="12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թվով 400 մասնակցության վկայականների տպագրական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աշխատանքեր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Վկայականի չափը՝ A4, էջերի քանակը՝ 1,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4+4, քաշը 250 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վկայականի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առջևի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կողմը լինի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1794" w:type="dxa"/>
            <w:gridSpan w:val="5"/>
            <w:shd w:val="clear" w:color="auto" w:fill="auto"/>
          </w:tcPr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իրականացնում է «Արտադրված է Հայաստանում 2016» («MADE IN ARMENIA 2016») ցուցահանդեսի թվով 400 մասնակցության վկայականների տպագրական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աշխատանքեր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  <w:p w:rsidR="00FE39AC" w:rsidRPr="00700044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Վկայականի չափը՝ A4, էջերի քանակը՝ 1, 300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կետայնությամբ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գույների քանակը 4+4, քաշը 250 գր.,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դիսպերսիոն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վկայականի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առջևի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կողմը լինի </w:t>
            </w:r>
            <w:proofErr w:type="spellStart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լաքապատված</w:t>
            </w:r>
            <w:proofErr w:type="spellEnd"/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</w:p>
        </w:tc>
      </w:tr>
      <w:tr w:rsidR="00FE39AC" w:rsidRPr="00FE39AC" w:rsidTr="008A5533">
        <w:trPr>
          <w:trHeight w:val="169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D50520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BF7713" w:rsidTr="008A5533">
        <w:trPr>
          <w:trHeight w:val="137"/>
        </w:trPr>
        <w:tc>
          <w:tcPr>
            <w:tcW w:w="4343" w:type="dxa"/>
            <w:gridSpan w:val="1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89" w:type="dxa"/>
            <w:gridSpan w:val="33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FE39AC" w:rsidRPr="00BF7713" w:rsidTr="008A5533">
        <w:trPr>
          <w:trHeight w:val="196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c>
          <w:tcPr>
            <w:tcW w:w="11232" w:type="dxa"/>
            <w:gridSpan w:val="47"/>
            <w:shd w:val="clear" w:color="auto" w:fill="auto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39AC" w:rsidRPr="00BF7713" w:rsidTr="008A5533">
        <w:tc>
          <w:tcPr>
            <w:tcW w:w="1305" w:type="dxa"/>
            <w:gridSpan w:val="3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0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76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1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39AC" w:rsidRPr="00BF7713" w:rsidTr="008A5533">
        <w:trPr>
          <w:trHeight w:val="65"/>
        </w:trPr>
        <w:tc>
          <w:tcPr>
            <w:tcW w:w="1305" w:type="dxa"/>
            <w:gridSpan w:val="3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1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196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39AC" w:rsidRPr="008B7121" w:rsidTr="008A5533">
        <w:trPr>
          <w:trHeight w:val="155"/>
        </w:trPr>
        <w:tc>
          <w:tcPr>
            <w:tcW w:w="7025" w:type="dxa"/>
            <w:gridSpan w:val="27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20"/>
            <w:shd w:val="clear" w:color="auto" w:fill="auto"/>
            <w:vAlign w:val="center"/>
          </w:tcPr>
          <w:p w:rsidR="00FE39AC" w:rsidRPr="00D50520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E39AC" w:rsidRPr="008B7121" w:rsidTr="008A5533">
        <w:trPr>
          <w:trHeight w:val="164"/>
        </w:trPr>
        <w:tc>
          <w:tcPr>
            <w:tcW w:w="6230" w:type="dxa"/>
            <w:gridSpan w:val="23"/>
            <w:vMerge w:val="restart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8B71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B71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7" w:type="dxa"/>
            <w:gridSpan w:val="20"/>
            <w:shd w:val="clear" w:color="auto" w:fill="auto"/>
            <w:vAlign w:val="center"/>
          </w:tcPr>
          <w:p w:rsidR="00FE39AC" w:rsidRPr="008B7121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39AC" w:rsidRPr="008B7121" w:rsidTr="008A5533">
        <w:trPr>
          <w:trHeight w:val="92"/>
        </w:trPr>
        <w:tc>
          <w:tcPr>
            <w:tcW w:w="6230" w:type="dxa"/>
            <w:gridSpan w:val="23"/>
            <w:vMerge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7" w:type="dxa"/>
            <w:gridSpan w:val="20"/>
            <w:shd w:val="clear" w:color="auto" w:fill="auto"/>
            <w:vAlign w:val="center"/>
          </w:tcPr>
          <w:p w:rsidR="00FE39AC" w:rsidRPr="008B7121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39AC" w:rsidRPr="00BF7713" w:rsidTr="008A5533">
        <w:trPr>
          <w:trHeight w:val="47"/>
        </w:trPr>
        <w:tc>
          <w:tcPr>
            <w:tcW w:w="6230" w:type="dxa"/>
            <w:gridSpan w:val="23"/>
            <w:vMerge w:val="restart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shd w:val="clear" w:color="auto" w:fill="auto"/>
            <w:vAlign w:val="center"/>
          </w:tcPr>
          <w:p w:rsidR="00FE39AC" w:rsidRPr="008B7121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E39AC" w:rsidRPr="00BF7713" w:rsidTr="008A5533">
        <w:trPr>
          <w:trHeight w:val="47"/>
        </w:trPr>
        <w:tc>
          <w:tcPr>
            <w:tcW w:w="6230" w:type="dxa"/>
            <w:gridSpan w:val="23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155"/>
        </w:trPr>
        <w:tc>
          <w:tcPr>
            <w:tcW w:w="6230" w:type="dxa"/>
            <w:gridSpan w:val="23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54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04" w:type="dxa"/>
            <w:gridSpan w:val="7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3" w:type="dxa"/>
            <w:gridSpan w:val="36"/>
            <w:shd w:val="clear" w:color="auto" w:fill="auto"/>
            <w:vAlign w:val="center"/>
          </w:tcPr>
          <w:p w:rsidR="00FE39AC" w:rsidRPr="003D17D0" w:rsidRDefault="00FE39AC" w:rsidP="00FE39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39AC" w:rsidRPr="00BF7713" w:rsidTr="008A55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3" w:type="dxa"/>
            <w:gridSpan w:val="3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39AC" w:rsidRPr="00BF7713" w:rsidTr="008A55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7" w:type="dxa"/>
            <w:gridSpan w:val="13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6" w:type="dxa"/>
            <w:gridSpan w:val="9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39AC" w:rsidRPr="00BF7713" w:rsidTr="008A55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39AC" w:rsidRPr="00BF7713" w:rsidTr="008A55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3D17D0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37" w:type="dxa"/>
            <w:gridSpan w:val="43"/>
            <w:shd w:val="clear" w:color="auto" w:fill="auto"/>
            <w:vAlign w:val="center"/>
          </w:tcPr>
          <w:p w:rsidR="00FE39AC" w:rsidRPr="00604A2D" w:rsidRDefault="00FE39AC" w:rsidP="00FE39A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</w:rPr>
              <w:t>«ԼԵԳԱԼ ՊԼՅՈՒՍ»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2,920,500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2,920,500   </w:t>
            </w:r>
          </w:p>
        </w:tc>
        <w:tc>
          <w:tcPr>
            <w:tcW w:w="1151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584,100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584,100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3,504,600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3,504,600</w:t>
            </w:r>
          </w:p>
        </w:tc>
      </w:tr>
      <w:tr w:rsidR="00FE39AC" w:rsidRPr="00BF7713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FE39AC" w:rsidRPr="00BF7713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«ԹԱՍԿ»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45,500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9,100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9,100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54,600   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54,600   </w:t>
            </w:r>
          </w:p>
        </w:tc>
      </w:tr>
      <w:tr w:rsidR="00FE39AC" w:rsidRPr="00BF7713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«ՄԱՔՍ ՊՐԻՆՏ»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51,500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51,500</w:t>
            </w:r>
          </w:p>
        </w:tc>
      </w:tr>
      <w:tr w:rsidR="00FE39AC" w:rsidRPr="00BF7713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ՎԱՐԴԱՆ ՄԿՐՏՉՅԱՆ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12,000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12,000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72,000   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72,000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«ԼԵԳԱԼ 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87,000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17,400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17,400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104,400   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E39AC" w:rsidRPr="008B712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104,400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>Ա/Ձ ՎԱՐԴԱՆ ՄԿՐՏՉՅԱՆ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75,000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75,000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>«ԹԱՍԿ» 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83,000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83,000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16,600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16,600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99,600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99,600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>«ՄԱՔՍ ՊՐԻՆՏ» 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>«ԼԵԳԱԼ ՊԼՅՈՒՍ» 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112,000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112,000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22,400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22,400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134,400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34,400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300,000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720,000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720,000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1,370,000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1,370,000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1,370,000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1,370,000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1,235,000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1,235,000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247,000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247,000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1,482,000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1,482,000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1,150,000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1,150,000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230,000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230,000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1,380,000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1,380,000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1,190,000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1,190,000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1,190,000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1,190,000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513,000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513,000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513,000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513,000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1,100,000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1,100,000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220,000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220,000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1,320,000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1,320,000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4,200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4,200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25,200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25,200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55,000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55,000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55,000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55,000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438,000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438,000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438,000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438,000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436A05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A05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1,170,000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1,170,000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234,000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234,000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1,404,000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2D7B6A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7B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1,404,000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6B6AC5" w:rsidRDefault="00FE39AC" w:rsidP="00FE39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C12E6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12E6">
              <w:rPr>
                <w:rFonts w:ascii="GHEA Grapalat" w:hAnsi="GHEA Grapalat"/>
                <w:b/>
                <w:sz w:val="14"/>
                <w:szCs w:val="14"/>
              </w:rPr>
              <w:t xml:space="preserve"> «ԶԱՐՏՊՐԻՆՏ»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5,700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5,700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5,700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5,700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C12E6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12E6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C12E6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12E6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6B6AC5" w:rsidRDefault="00FE39AC" w:rsidP="00FE39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</w:rPr>
              <w:t xml:space="preserve"> «ԶԱՐՏՊՐԻՆՏ»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6,400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6,400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4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4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6,400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6,400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4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44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0A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36,000   </w:t>
            </w:r>
          </w:p>
        </w:tc>
      </w:tr>
      <w:tr w:rsidR="00FE39AC" w:rsidRPr="00917E2E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97B7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7E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97B7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7E">
              <w:rPr>
                <w:rFonts w:ascii="GHEA Grapalat" w:hAnsi="GHEA Grapalat"/>
                <w:b/>
                <w:sz w:val="14"/>
                <w:szCs w:val="14"/>
              </w:rPr>
              <w:t xml:space="preserve"> «ԶԱՐՏՊՐԻՆՏ»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27,000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27,000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27,000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27,000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97B7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7E">
              <w:rPr>
                <w:rFonts w:ascii="GHEA Grapalat" w:hAnsi="GHEA Grapalat"/>
                <w:b/>
                <w:sz w:val="14"/>
                <w:szCs w:val="14"/>
              </w:rPr>
              <w:t xml:space="preserve"> «ԼԵԳԱԼ ՊԼՅՈՒՍ»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36,000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97B7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7E">
              <w:rPr>
                <w:rFonts w:ascii="GHEA Grapalat" w:hAnsi="GHEA Grapalat"/>
                <w:b/>
                <w:sz w:val="14"/>
                <w:szCs w:val="14"/>
              </w:rPr>
              <w:t xml:space="preserve"> «ԹԱՍԿ»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49,800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49,800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9,960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9,960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59,760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59,760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E97B7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7B7E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52,500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52,500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52,500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52,500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AD0A81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AD0A81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</w:rPr>
              <w:t xml:space="preserve"> «ԶԱՐՏՊՐԻՆՏ»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</w:rPr>
              <w:t xml:space="preserve"> «ԼԵԳԱԼ ՊԼՅՈՒՍ»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77,200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77,200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15,440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15,440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92,640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92,640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</w:rPr>
              <w:t xml:space="preserve"> Ա/Ձ ՎԱՐԴԱՆ ՄԿՐՏՉՅԱՆ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40,000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40,000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240,000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240,000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Pr="00917E2E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</w:rPr>
              <w:t xml:space="preserve"> «ԹԱՍԿ»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320,000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320,000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64,000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64,000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384,000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384,000   </w:t>
            </w:r>
          </w:p>
        </w:tc>
      </w:tr>
      <w:tr w:rsidR="00FE39AC" w:rsidRPr="00917E2E" w:rsidTr="008A5533">
        <w:tc>
          <w:tcPr>
            <w:tcW w:w="1395" w:type="dxa"/>
            <w:gridSpan w:val="4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</w:rPr>
              <w:t xml:space="preserve"> «ՄԱՔՍ ՊՐԻՆՏ» ՍՊԸ 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328,000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328,000   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328,000   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FE39AC" w:rsidRPr="00FC4884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4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328,000   </w:t>
            </w:r>
          </w:p>
        </w:tc>
      </w:tr>
      <w:tr w:rsidR="00FE39AC" w:rsidRPr="00BF7713" w:rsidTr="008A5533">
        <w:trPr>
          <w:trHeight w:val="290"/>
        </w:trPr>
        <w:tc>
          <w:tcPr>
            <w:tcW w:w="2610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2" w:type="dxa"/>
            <w:gridSpan w:val="40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9AC" w:rsidRPr="00BF7713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FE39AC" w:rsidRPr="00BF7713" w:rsidTr="008A5533">
        <w:tc>
          <w:tcPr>
            <w:tcW w:w="818" w:type="dxa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13" w:type="dxa"/>
            <w:gridSpan w:val="42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39AC" w:rsidRPr="00BF7713" w:rsidTr="008A5533">
        <w:tc>
          <w:tcPr>
            <w:tcW w:w="818" w:type="dxa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39AC" w:rsidRPr="00BF7713" w:rsidTr="008A5533">
        <w:trPr>
          <w:trHeight w:val="40"/>
        </w:trPr>
        <w:tc>
          <w:tcPr>
            <w:tcW w:w="818" w:type="dxa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shd w:val="clear" w:color="auto" w:fill="auto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shd w:val="clear" w:color="auto" w:fill="auto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BF7713" w:rsidTr="008A5533">
        <w:trPr>
          <w:trHeight w:val="344"/>
        </w:trPr>
        <w:tc>
          <w:tcPr>
            <w:tcW w:w="2610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2" w:type="dxa"/>
            <w:gridSpan w:val="40"/>
            <w:shd w:val="clear" w:color="auto" w:fill="auto"/>
            <w:vAlign w:val="center"/>
          </w:tcPr>
          <w:p w:rsidR="00FE39AC" w:rsidRPr="00BF7713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9AC" w:rsidRPr="00BF7713" w:rsidTr="008A5533">
        <w:trPr>
          <w:trHeight w:val="289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346"/>
        </w:trPr>
        <w:tc>
          <w:tcPr>
            <w:tcW w:w="4954" w:type="dxa"/>
            <w:gridSpan w:val="17"/>
            <w:shd w:val="clear" w:color="auto" w:fill="auto"/>
            <w:vAlign w:val="center"/>
          </w:tcPr>
          <w:p w:rsidR="00FE39AC" w:rsidRPr="002616FE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78" w:type="dxa"/>
            <w:gridSpan w:val="30"/>
            <w:shd w:val="clear" w:color="auto" w:fill="auto"/>
            <w:vAlign w:val="center"/>
          </w:tcPr>
          <w:p w:rsidR="00FE39AC" w:rsidRPr="00C75981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22.08.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FE39AC" w:rsidRPr="00BF7713" w:rsidTr="008A5533">
        <w:trPr>
          <w:trHeight w:val="92"/>
        </w:trPr>
        <w:tc>
          <w:tcPr>
            <w:tcW w:w="4954" w:type="dxa"/>
            <w:gridSpan w:val="17"/>
            <w:vMerge w:val="restart"/>
            <w:shd w:val="clear" w:color="auto" w:fill="auto"/>
            <w:vAlign w:val="center"/>
          </w:tcPr>
          <w:p w:rsidR="00FE39AC" w:rsidRPr="00F50FBC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3" w:type="dxa"/>
            <w:gridSpan w:val="18"/>
            <w:shd w:val="clear" w:color="auto" w:fill="auto"/>
            <w:vAlign w:val="center"/>
          </w:tcPr>
          <w:p w:rsidR="00FE39AC" w:rsidRPr="00BF7713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39AC" w:rsidRPr="00BF7713" w:rsidTr="008A5533">
        <w:trPr>
          <w:trHeight w:val="92"/>
        </w:trPr>
        <w:tc>
          <w:tcPr>
            <w:tcW w:w="4954" w:type="dxa"/>
            <w:gridSpan w:val="17"/>
            <w:vMerge/>
            <w:shd w:val="clear" w:color="auto" w:fill="auto"/>
            <w:vAlign w:val="center"/>
          </w:tcPr>
          <w:p w:rsidR="00FE39AC" w:rsidRPr="00F50FBC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3" w:type="dxa"/>
            <w:gridSpan w:val="18"/>
            <w:shd w:val="clear" w:color="auto" w:fill="auto"/>
            <w:vAlign w:val="center"/>
          </w:tcPr>
          <w:p w:rsidR="00FE39AC" w:rsidRPr="00FC4884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26.08.2016</w:t>
            </w:r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:rsidR="00FE39AC" w:rsidRPr="00C75981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30.08.2016</w:t>
            </w:r>
          </w:p>
        </w:tc>
      </w:tr>
      <w:tr w:rsidR="00FE39AC" w:rsidRPr="00BF7713" w:rsidTr="008A5533">
        <w:trPr>
          <w:trHeight w:val="344"/>
        </w:trPr>
        <w:tc>
          <w:tcPr>
            <w:tcW w:w="4954" w:type="dxa"/>
            <w:gridSpan w:val="17"/>
            <w:shd w:val="clear" w:color="auto" w:fill="auto"/>
            <w:vAlign w:val="center"/>
          </w:tcPr>
          <w:p w:rsidR="00FE39AC" w:rsidRPr="00F50FBC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78" w:type="dxa"/>
            <w:gridSpan w:val="30"/>
            <w:shd w:val="clear" w:color="auto" w:fill="auto"/>
            <w:vAlign w:val="center"/>
          </w:tcPr>
          <w:p w:rsidR="00FE39AC" w:rsidRPr="002616FE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26.08.2016</w:t>
            </w:r>
          </w:p>
        </w:tc>
      </w:tr>
      <w:tr w:rsidR="00FE39AC" w:rsidRPr="00BF7713" w:rsidTr="008A5533">
        <w:trPr>
          <w:trHeight w:val="344"/>
        </w:trPr>
        <w:tc>
          <w:tcPr>
            <w:tcW w:w="4954" w:type="dxa"/>
            <w:gridSpan w:val="17"/>
            <w:shd w:val="clear" w:color="auto" w:fill="auto"/>
            <w:vAlign w:val="center"/>
          </w:tcPr>
          <w:p w:rsidR="00FE39AC" w:rsidRPr="00BF7713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78" w:type="dxa"/>
            <w:gridSpan w:val="30"/>
            <w:shd w:val="clear" w:color="auto" w:fill="auto"/>
            <w:vAlign w:val="center"/>
          </w:tcPr>
          <w:p w:rsidR="00FE39AC" w:rsidRPr="00C75981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31.08.2016</w:t>
            </w:r>
          </w:p>
        </w:tc>
      </w:tr>
      <w:tr w:rsidR="00FE39AC" w:rsidRPr="00BF7713" w:rsidTr="008A5533">
        <w:trPr>
          <w:trHeight w:val="344"/>
        </w:trPr>
        <w:tc>
          <w:tcPr>
            <w:tcW w:w="4954" w:type="dxa"/>
            <w:gridSpan w:val="17"/>
            <w:shd w:val="clear" w:color="auto" w:fill="auto"/>
            <w:vAlign w:val="center"/>
          </w:tcPr>
          <w:p w:rsidR="00FE39AC" w:rsidRDefault="00FE39AC" w:rsidP="00FE39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78" w:type="dxa"/>
            <w:gridSpan w:val="30"/>
            <w:shd w:val="clear" w:color="auto" w:fill="auto"/>
            <w:vAlign w:val="center"/>
          </w:tcPr>
          <w:p w:rsidR="00FE39AC" w:rsidRDefault="00FE39AC" w:rsidP="00FE39AC">
            <w:pPr>
              <w:jc w:val="center"/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31.08.2016 – Մաքս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ՍՊԸ, Ա/Ձ Վարդան Մկրտչյան</w:t>
            </w:r>
          </w:p>
          <w:p w:rsidR="00FE39AC" w:rsidRPr="00E2134F" w:rsidRDefault="00FE39AC" w:rsidP="00FE39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13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02.09.2016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-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Թասկ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</w:tr>
      <w:tr w:rsidR="00FE39AC" w:rsidRPr="00BF7713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c>
          <w:tcPr>
            <w:tcW w:w="818" w:type="dxa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93" w:type="dxa"/>
            <w:gridSpan w:val="41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39AC" w:rsidRPr="00BF7713" w:rsidTr="008A55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8" w:type="dxa"/>
            <w:gridSpan w:val="7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3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39AC" w:rsidRPr="00BF7713" w:rsidTr="008A55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3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39AC" w:rsidRPr="00BF7713" w:rsidTr="008A5533">
        <w:trPr>
          <w:trHeight w:val="263"/>
        </w:trPr>
        <w:tc>
          <w:tcPr>
            <w:tcW w:w="818" w:type="dxa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39AC" w:rsidRPr="00BF7713" w:rsidTr="008A553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«ԹԱՍԿ»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ՀԶՀ-ՇՀԱՇՁԲ-15/3-16/3-1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54,600</w:t>
            </w:r>
          </w:p>
        </w:tc>
        <w:tc>
          <w:tcPr>
            <w:tcW w:w="2004" w:type="dxa"/>
            <w:gridSpan w:val="6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54,600</w:t>
            </w:r>
          </w:p>
        </w:tc>
      </w:tr>
      <w:tr w:rsidR="00FE39AC" w:rsidRPr="00BF7713" w:rsidTr="008A553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3, 5, 8, 12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Վարդան Մկրտչյան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ՀԶՀ-ՇՀԱՇՁԲ-15/3-16/3-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39AC" w:rsidRPr="00B1311F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1,621,000</w:t>
            </w:r>
          </w:p>
        </w:tc>
        <w:tc>
          <w:tcPr>
            <w:tcW w:w="2004" w:type="dxa"/>
            <w:gridSpan w:val="6"/>
            <w:shd w:val="clear" w:color="auto" w:fill="auto"/>
            <w:vAlign w:val="center"/>
          </w:tcPr>
          <w:p w:rsidR="00FE39AC" w:rsidRPr="00B1311F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1,621,000</w:t>
            </w:r>
          </w:p>
        </w:tc>
      </w:tr>
      <w:tr w:rsidR="00FE39AC" w:rsidRPr="00BF7713" w:rsidTr="008A553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4, 6, 7, 9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«Մաքս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ՀԶՀ-ՇՀԱՇՁԲ-15/3-16/3-3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39AC" w:rsidRPr="00B1311F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2,441,000</w:t>
            </w:r>
          </w:p>
        </w:tc>
        <w:tc>
          <w:tcPr>
            <w:tcW w:w="2004" w:type="dxa"/>
            <w:gridSpan w:val="6"/>
            <w:shd w:val="clear" w:color="auto" w:fill="auto"/>
            <w:vAlign w:val="center"/>
          </w:tcPr>
          <w:p w:rsidR="00FE39AC" w:rsidRPr="00B1311F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2,441,000</w:t>
            </w:r>
          </w:p>
        </w:tc>
      </w:tr>
      <w:tr w:rsidR="00FE39AC" w:rsidRPr="00BF7713" w:rsidTr="008A553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10, 11, 13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ՀԶՀ-ՇՀԱՇՁԲ-15/3-16/3-4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84,100</w:t>
            </w:r>
          </w:p>
        </w:tc>
        <w:tc>
          <w:tcPr>
            <w:tcW w:w="2004" w:type="dxa"/>
            <w:gridSpan w:val="6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84,100</w:t>
            </w:r>
          </w:p>
        </w:tc>
      </w:tr>
      <w:tr w:rsidR="00FE39AC" w:rsidRPr="00BF7713" w:rsidTr="008A5533">
        <w:trPr>
          <w:trHeight w:val="150"/>
        </w:trPr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39AC" w:rsidRPr="00BF7713" w:rsidTr="008A5533">
        <w:trPr>
          <w:trHeight w:val="125"/>
        </w:trPr>
        <w:tc>
          <w:tcPr>
            <w:tcW w:w="818" w:type="dxa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85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88" w:type="dxa"/>
            <w:gridSpan w:val="10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E39AC" w:rsidRPr="007F452E" w:rsidTr="008A5533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«ԹԱՍԿ» ՍՊԸ</w:t>
            </w:r>
          </w:p>
        </w:tc>
        <w:tc>
          <w:tcPr>
            <w:tcW w:w="2885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Դավիթաշեն 1թ., 51շ, 21 բն, հեռ.՝ </w:t>
            </w:r>
            <w:r w:rsidRPr="007F4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099 547 656</w:t>
            </w:r>
          </w:p>
        </w:tc>
        <w:tc>
          <w:tcPr>
            <w:tcW w:w="2088" w:type="dxa"/>
            <w:gridSpan w:val="10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aksel.tevosyan@toshibatec.am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FE39AC" w:rsidRPr="00471E73" w:rsidTr="008A5533">
        <w:trPr>
          <w:trHeight w:val="40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3, 5, 8, 12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03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Վարդան Մկրտչյան</w:t>
            </w:r>
          </w:p>
        </w:tc>
        <w:tc>
          <w:tcPr>
            <w:tcW w:w="2885" w:type="dxa"/>
            <w:gridSpan w:val="12"/>
            <w:shd w:val="clear" w:color="auto" w:fill="auto"/>
            <w:vAlign w:val="center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Եր. Քոչար 7/62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հեռ. </w:t>
            </w: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055 991 933</w:t>
            </w:r>
          </w:p>
        </w:tc>
        <w:tc>
          <w:tcPr>
            <w:tcW w:w="2088" w:type="dxa"/>
            <w:gridSpan w:val="10"/>
            <w:shd w:val="clear" w:color="auto" w:fill="auto"/>
            <w:vAlign w:val="center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</w:rPr>
              <w:t>75vardanm@mail.ru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2474702524270000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7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25301142</w:t>
            </w:r>
          </w:p>
        </w:tc>
      </w:tr>
      <w:tr w:rsidR="00FE39AC" w:rsidRPr="00990C58" w:rsidTr="008A5533">
        <w:trPr>
          <w:trHeight w:val="40"/>
        </w:trPr>
        <w:tc>
          <w:tcPr>
            <w:tcW w:w="818" w:type="dxa"/>
            <w:shd w:val="clear" w:color="auto" w:fill="auto"/>
            <w:vAlign w:val="center"/>
          </w:tcPr>
          <w:p w:rsidR="00FE39AC" w:rsidRPr="00C75981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4, 6, 7, 9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«Մաքս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885" w:type="dxa"/>
            <w:gridSpan w:val="12"/>
            <w:shd w:val="clear" w:color="auto" w:fill="auto"/>
            <w:vAlign w:val="center"/>
          </w:tcPr>
          <w:p w:rsidR="00FE39AC" w:rsidRPr="00471E7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Կոմիտասի պողոտա 60/2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հեռ. </w:t>
            </w: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077 000 194</w:t>
            </w:r>
          </w:p>
        </w:tc>
        <w:tc>
          <w:tcPr>
            <w:tcW w:w="2088" w:type="dxa"/>
            <w:gridSpan w:val="10"/>
            <w:shd w:val="clear" w:color="auto" w:fill="auto"/>
            <w:vAlign w:val="center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</w:rPr>
              <w:t>maxprint@list.ru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2051722074531001 ԻՆԵԿՈԲԱՆԿ ՓԲԸ</w:t>
            </w:r>
          </w:p>
        </w:tc>
        <w:tc>
          <w:tcPr>
            <w:tcW w:w="2039" w:type="dxa"/>
            <w:gridSpan w:val="7"/>
            <w:shd w:val="clear" w:color="auto" w:fill="auto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00145961</w:t>
            </w:r>
          </w:p>
        </w:tc>
      </w:tr>
      <w:tr w:rsidR="00FE39AC" w:rsidRPr="00990C58" w:rsidTr="008A5533">
        <w:trPr>
          <w:trHeight w:val="40"/>
        </w:trPr>
        <w:tc>
          <w:tcPr>
            <w:tcW w:w="818" w:type="dxa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10, 11, 13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39AC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885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Կորյունի</w:t>
            </w:r>
            <w:proofErr w:type="spellEnd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19ա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հեռ. </w:t>
            </w:r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010 564 561</w:t>
            </w:r>
          </w:p>
        </w:tc>
        <w:tc>
          <w:tcPr>
            <w:tcW w:w="2088" w:type="dxa"/>
            <w:gridSpan w:val="10"/>
            <w:shd w:val="clear" w:color="auto" w:fill="auto"/>
            <w:vAlign w:val="center"/>
          </w:tcPr>
          <w:p w:rsidR="00FE39AC" w:rsidRPr="00C22149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149">
              <w:rPr>
                <w:rFonts w:ascii="GHEA Grapalat" w:hAnsi="GHEA Grapalat"/>
                <w:b/>
                <w:sz w:val="14"/>
                <w:szCs w:val="14"/>
              </w:rPr>
              <w:t>'zartprint.info@gmail.com'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2050422238701001 «</w:t>
            </w:r>
            <w:proofErr w:type="spellStart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Ինեկոբանկ</w:t>
            </w:r>
            <w:proofErr w:type="spellEnd"/>
            <w:r w:rsidRPr="00C221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7"/>
            <w:shd w:val="clear" w:color="auto" w:fill="auto"/>
          </w:tcPr>
          <w:p w:rsidR="00FE39AC" w:rsidRPr="00990C58" w:rsidRDefault="00FE39AC" w:rsidP="00FE3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0C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00877349</w:t>
            </w:r>
          </w:p>
        </w:tc>
      </w:tr>
      <w:tr w:rsidR="00FE39AC" w:rsidRPr="00990C58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471E7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200"/>
        </w:trPr>
        <w:tc>
          <w:tcPr>
            <w:tcW w:w="2754" w:type="dxa"/>
            <w:gridSpan w:val="8"/>
            <w:shd w:val="clear" w:color="auto" w:fill="auto"/>
            <w:vAlign w:val="center"/>
          </w:tcPr>
          <w:p w:rsidR="00FE39AC" w:rsidRPr="00471E73" w:rsidRDefault="00FE39AC" w:rsidP="00FE39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78" w:type="dxa"/>
            <w:gridSpan w:val="39"/>
            <w:shd w:val="clear" w:color="auto" w:fill="auto"/>
            <w:vAlign w:val="center"/>
          </w:tcPr>
          <w:p w:rsidR="00FE39AC" w:rsidRDefault="00FE39AC" w:rsidP="00FE39AC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FE39AC" w:rsidRPr="00C22149" w:rsidRDefault="00FE39AC" w:rsidP="002F18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Ընթացակարգը 1-ին չափաբաժնի մասով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հասյտարարվել</w:t>
            </w:r>
            <w:proofErr w:type="spellEnd"/>
            <w:r w:rsidR="002F18D2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է չկայացած, քանի որ մասնակցի կողմից առաջարկված գինը գերազանցել է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նախատեսված ֆինանսական միջոցները։</w:t>
            </w:r>
          </w:p>
        </w:tc>
      </w:tr>
      <w:tr w:rsidR="00FE39AC" w:rsidRPr="00FE39AC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475"/>
        </w:trPr>
        <w:tc>
          <w:tcPr>
            <w:tcW w:w="2754" w:type="dxa"/>
            <w:gridSpan w:val="8"/>
            <w:shd w:val="clear" w:color="auto" w:fill="auto"/>
          </w:tcPr>
          <w:p w:rsidR="00FE39AC" w:rsidRPr="00700044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8" w:type="dxa"/>
            <w:gridSpan w:val="39"/>
            <w:shd w:val="clear" w:color="auto" w:fill="auto"/>
          </w:tcPr>
          <w:p w:rsidR="00FE39AC" w:rsidRPr="00B65462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ման կենտրոն» ՊՈԱԿ-ի հետ «ԳԱԿ-ՇՀԱՇ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3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FE39AC" w:rsidRPr="00A64552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FE39AC" w:rsidRPr="00FE39AC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A64552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427"/>
        </w:trPr>
        <w:tc>
          <w:tcPr>
            <w:tcW w:w="2754" w:type="dxa"/>
            <w:gridSpan w:val="8"/>
            <w:shd w:val="clear" w:color="auto" w:fill="auto"/>
            <w:vAlign w:val="center"/>
          </w:tcPr>
          <w:p w:rsidR="00FE39AC" w:rsidRPr="00700044" w:rsidRDefault="00FE39AC" w:rsidP="00FE39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78" w:type="dxa"/>
            <w:gridSpan w:val="39"/>
            <w:shd w:val="clear" w:color="auto" w:fill="auto"/>
            <w:vAlign w:val="center"/>
          </w:tcPr>
          <w:p w:rsidR="00FE39AC" w:rsidRPr="00700044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427"/>
        </w:trPr>
        <w:tc>
          <w:tcPr>
            <w:tcW w:w="2754" w:type="dxa"/>
            <w:gridSpan w:val="8"/>
            <w:shd w:val="clear" w:color="auto" w:fill="auto"/>
            <w:vAlign w:val="center"/>
          </w:tcPr>
          <w:p w:rsidR="00FE39AC" w:rsidRPr="00700044" w:rsidRDefault="00FE39AC" w:rsidP="00FE39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78" w:type="dxa"/>
            <w:gridSpan w:val="39"/>
            <w:shd w:val="clear" w:color="auto" w:fill="auto"/>
            <w:vAlign w:val="center"/>
          </w:tcPr>
          <w:p w:rsidR="00FE39AC" w:rsidRPr="00700044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E39AC" w:rsidRPr="00FE39AC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700044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39AC" w:rsidRPr="00BF7713" w:rsidTr="008A5533">
        <w:trPr>
          <w:trHeight w:val="427"/>
        </w:trPr>
        <w:tc>
          <w:tcPr>
            <w:tcW w:w="2754" w:type="dxa"/>
            <w:gridSpan w:val="8"/>
            <w:shd w:val="clear" w:color="auto" w:fill="auto"/>
            <w:vAlign w:val="center"/>
          </w:tcPr>
          <w:p w:rsidR="00FE39AC" w:rsidRPr="00BF7713" w:rsidRDefault="00FE39AC" w:rsidP="00FE39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78" w:type="dxa"/>
            <w:gridSpan w:val="39"/>
            <w:shd w:val="clear" w:color="auto" w:fill="auto"/>
            <w:vAlign w:val="center"/>
          </w:tcPr>
          <w:p w:rsidR="00FE39AC" w:rsidRPr="00BF7713" w:rsidRDefault="00FE39AC" w:rsidP="00FE39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FE39AC" w:rsidRPr="00BF7713" w:rsidTr="008A5533">
        <w:trPr>
          <w:trHeight w:val="288"/>
        </w:trPr>
        <w:tc>
          <w:tcPr>
            <w:tcW w:w="11232" w:type="dxa"/>
            <w:gridSpan w:val="47"/>
            <w:shd w:val="clear" w:color="auto" w:fill="99CCFF"/>
            <w:vAlign w:val="center"/>
          </w:tcPr>
          <w:p w:rsidR="00FE39AC" w:rsidRPr="00BF7713" w:rsidRDefault="00FE39AC" w:rsidP="00FE39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9AC" w:rsidRPr="00BF7713" w:rsidTr="008A5533">
        <w:trPr>
          <w:trHeight w:val="227"/>
        </w:trPr>
        <w:tc>
          <w:tcPr>
            <w:tcW w:w="11232" w:type="dxa"/>
            <w:gridSpan w:val="47"/>
            <w:shd w:val="clear" w:color="auto" w:fill="auto"/>
            <w:vAlign w:val="center"/>
          </w:tcPr>
          <w:p w:rsidR="00FE39AC" w:rsidRPr="00BF7713" w:rsidRDefault="00FE39AC" w:rsidP="00FE39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39AC" w:rsidRPr="00BF7713" w:rsidTr="008A5533">
        <w:trPr>
          <w:trHeight w:val="47"/>
        </w:trPr>
        <w:tc>
          <w:tcPr>
            <w:tcW w:w="3307" w:type="dxa"/>
            <w:gridSpan w:val="9"/>
            <w:shd w:val="clear" w:color="auto" w:fill="auto"/>
            <w:vAlign w:val="center"/>
          </w:tcPr>
          <w:p w:rsidR="00FE39AC" w:rsidRPr="00BF7713" w:rsidRDefault="00FE39AC" w:rsidP="00FE39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7" w:type="dxa"/>
            <w:gridSpan w:val="20"/>
            <w:shd w:val="clear" w:color="auto" w:fill="auto"/>
            <w:vAlign w:val="center"/>
          </w:tcPr>
          <w:p w:rsidR="00FE39AC" w:rsidRPr="00BF7713" w:rsidRDefault="00FE39AC" w:rsidP="00FE39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FE39AC" w:rsidRPr="00BF7713" w:rsidRDefault="00FE39AC" w:rsidP="00FE39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39AC" w:rsidRPr="00BF7713" w:rsidTr="008A5533">
        <w:trPr>
          <w:trHeight w:val="47"/>
        </w:trPr>
        <w:tc>
          <w:tcPr>
            <w:tcW w:w="3307" w:type="dxa"/>
            <w:gridSpan w:val="9"/>
            <w:shd w:val="clear" w:color="auto" w:fill="auto"/>
            <w:vAlign w:val="center"/>
          </w:tcPr>
          <w:p w:rsidR="00FE39AC" w:rsidRPr="00E30CC2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4057" w:type="dxa"/>
            <w:gridSpan w:val="20"/>
            <w:shd w:val="clear" w:color="auto" w:fill="auto"/>
            <w:vAlign w:val="center"/>
          </w:tcPr>
          <w:p w:rsidR="00FE39AC" w:rsidRPr="00E30CC2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FE39AC" w:rsidRPr="00E30CC2" w:rsidRDefault="00FE39AC" w:rsidP="00FE39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bookmarkStart w:id="0" w:name="_GoBack"/>
      <w:bookmarkEnd w:id="0"/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8A553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6A" w:rsidRDefault="0077186A">
      <w:r>
        <w:separator/>
      </w:r>
    </w:p>
  </w:endnote>
  <w:endnote w:type="continuationSeparator" w:id="0">
    <w:p w:rsidR="0077186A" w:rsidRDefault="0077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05" w:rsidRDefault="00436A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6A05" w:rsidRDefault="00436A0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05" w:rsidRDefault="00436A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533">
      <w:rPr>
        <w:rStyle w:val="PageNumber"/>
        <w:noProof/>
      </w:rPr>
      <w:t>5</w:t>
    </w:r>
    <w:r>
      <w:rPr>
        <w:rStyle w:val="PageNumber"/>
      </w:rPr>
      <w:fldChar w:fldCharType="end"/>
    </w:r>
  </w:p>
  <w:p w:rsidR="00436A05" w:rsidRDefault="00436A0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6A" w:rsidRDefault="0077186A">
      <w:r>
        <w:separator/>
      </w:r>
    </w:p>
  </w:footnote>
  <w:footnote w:type="continuationSeparator" w:id="0">
    <w:p w:rsidR="0077186A" w:rsidRDefault="0077186A">
      <w:r>
        <w:continuationSeparator/>
      </w:r>
    </w:p>
  </w:footnote>
  <w:footnote w:id="1">
    <w:p w:rsidR="00436A05" w:rsidRPr="00541A77" w:rsidRDefault="00436A0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6A05" w:rsidRPr="002D0BF6" w:rsidRDefault="00436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6A05" w:rsidRPr="002D0BF6" w:rsidRDefault="00436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39AC" w:rsidRPr="00EB00B9" w:rsidRDefault="00FE39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39AC" w:rsidRPr="002D0BF6" w:rsidRDefault="00FE39A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39AC" w:rsidRPr="002D0BF6" w:rsidRDefault="00FE39A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39AC" w:rsidRPr="002D0BF6" w:rsidRDefault="00FE39A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39AC" w:rsidRPr="002D0BF6" w:rsidRDefault="00FE39A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39AC" w:rsidRPr="00C868EC" w:rsidRDefault="00FE39A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39AC" w:rsidRPr="00871366" w:rsidRDefault="00FE39A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39AC" w:rsidRPr="002D0BF6" w:rsidRDefault="00FE39A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C79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D7B6A"/>
    <w:rsid w:val="002F0A9D"/>
    <w:rsid w:val="002F18D2"/>
    <w:rsid w:val="002F4986"/>
    <w:rsid w:val="002F50FC"/>
    <w:rsid w:val="00301137"/>
    <w:rsid w:val="00302445"/>
    <w:rsid w:val="00305548"/>
    <w:rsid w:val="003057F7"/>
    <w:rsid w:val="00306FFC"/>
    <w:rsid w:val="00315746"/>
    <w:rsid w:val="0031734F"/>
    <w:rsid w:val="00320E9D"/>
    <w:rsid w:val="003253C1"/>
    <w:rsid w:val="00325AD5"/>
    <w:rsid w:val="00334531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36A05"/>
    <w:rsid w:val="00441E90"/>
    <w:rsid w:val="004440F4"/>
    <w:rsid w:val="004450F4"/>
    <w:rsid w:val="00454284"/>
    <w:rsid w:val="00456119"/>
    <w:rsid w:val="00467A9D"/>
    <w:rsid w:val="00471E73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D4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F05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5B62"/>
    <w:rsid w:val="006B6434"/>
    <w:rsid w:val="006B7B4E"/>
    <w:rsid w:val="006D49E9"/>
    <w:rsid w:val="006D4D49"/>
    <w:rsid w:val="006D60A9"/>
    <w:rsid w:val="006E3B59"/>
    <w:rsid w:val="006E6944"/>
    <w:rsid w:val="006F114D"/>
    <w:rsid w:val="006F7509"/>
    <w:rsid w:val="00700044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86A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52E"/>
    <w:rsid w:val="0080439B"/>
    <w:rsid w:val="00805D1B"/>
    <w:rsid w:val="00807B1C"/>
    <w:rsid w:val="00823294"/>
    <w:rsid w:val="0085228E"/>
    <w:rsid w:val="00860D39"/>
    <w:rsid w:val="00867075"/>
    <w:rsid w:val="00871366"/>
    <w:rsid w:val="00874380"/>
    <w:rsid w:val="008816D8"/>
    <w:rsid w:val="008817D4"/>
    <w:rsid w:val="00890A14"/>
    <w:rsid w:val="0089170A"/>
    <w:rsid w:val="00891CC9"/>
    <w:rsid w:val="00894E35"/>
    <w:rsid w:val="0089503C"/>
    <w:rsid w:val="00896409"/>
    <w:rsid w:val="008A2E6B"/>
    <w:rsid w:val="008A5533"/>
    <w:rsid w:val="008B206E"/>
    <w:rsid w:val="008B7121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E2E"/>
    <w:rsid w:val="0092549D"/>
    <w:rsid w:val="009337B2"/>
    <w:rsid w:val="009359D6"/>
    <w:rsid w:val="00940D9D"/>
    <w:rsid w:val="00941EC2"/>
    <w:rsid w:val="009507AF"/>
    <w:rsid w:val="00960BDD"/>
    <w:rsid w:val="00963C65"/>
    <w:rsid w:val="009706C8"/>
    <w:rsid w:val="00975599"/>
    <w:rsid w:val="00990C58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4F0E"/>
    <w:rsid w:val="00A45288"/>
    <w:rsid w:val="00A611FE"/>
    <w:rsid w:val="00A64552"/>
    <w:rsid w:val="00A70700"/>
    <w:rsid w:val="00AA698E"/>
    <w:rsid w:val="00AB1F7F"/>
    <w:rsid w:val="00AB253E"/>
    <w:rsid w:val="00AB2D08"/>
    <w:rsid w:val="00AC7F6F"/>
    <w:rsid w:val="00AD0A81"/>
    <w:rsid w:val="00AD5F58"/>
    <w:rsid w:val="00AE44F0"/>
    <w:rsid w:val="00AE7C17"/>
    <w:rsid w:val="00B036F7"/>
    <w:rsid w:val="00B06F5C"/>
    <w:rsid w:val="00B10495"/>
    <w:rsid w:val="00B1311F"/>
    <w:rsid w:val="00B16C9D"/>
    <w:rsid w:val="00B21464"/>
    <w:rsid w:val="00B21822"/>
    <w:rsid w:val="00B34A30"/>
    <w:rsid w:val="00B45438"/>
    <w:rsid w:val="00B5440A"/>
    <w:rsid w:val="00B5525A"/>
    <w:rsid w:val="00B57B6C"/>
    <w:rsid w:val="00B63C79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149"/>
    <w:rsid w:val="00C225E2"/>
    <w:rsid w:val="00C244F4"/>
    <w:rsid w:val="00C34EC1"/>
    <w:rsid w:val="00C51538"/>
    <w:rsid w:val="00C54035"/>
    <w:rsid w:val="00C56677"/>
    <w:rsid w:val="00C63DF5"/>
    <w:rsid w:val="00C72D90"/>
    <w:rsid w:val="00C75981"/>
    <w:rsid w:val="00C868EC"/>
    <w:rsid w:val="00C90538"/>
    <w:rsid w:val="00C926B7"/>
    <w:rsid w:val="00CA19F4"/>
    <w:rsid w:val="00CA487D"/>
    <w:rsid w:val="00CA4BDB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0520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134F"/>
    <w:rsid w:val="00E24AA7"/>
    <w:rsid w:val="00E30395"/>
    <w:rsid w:val="00E30CC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97B7E"/>
    <w:rsid w:val="00EA2281"/>
    <w:rsid w:val="00EA4330"/>
    <w:rsid w:val="00EA5599"/>
    <w:rsid w:val="00EB00B9"/>
    <w:rsid w:val="00EB5497"/>
    <w:rsid w:val="00EB6973"/>
    <w:rsid w:val="00EB6B0D"/>
    <w:rsid w:val="00EC12E6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7D3"/>
    <w:rsid w:val="00F04D03"/>
    <w:rsid w:val="00F07934"/>
    <w:rsid w:val="00F11DDE"/>
    <w:rsid w:val="00F22D7A"/>
    <w:rsid w:val="00F23628"/>
    <w:rsid w:val="00F23AC0"/>
    <w:rsid w:val="00F313A6"/>
    <w:rsid w:val="00F36568"/>
    <w:rsid w:val="00F408C7"/>
    <w:rsid w:val="00F50FBC"/>
    <w:rsid w:val="00F546D9"/>
    <w:rsid w:val="00F570A9"/>
    <w:rsid w:val="00F62246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4884"/>
    <w:rsid w:val="00FC5B89"/>
    <w:rsid w:val="00FD0C86"/>
    <w:rsid w:val="00FD1267"/>
    <w:rsid w:val="00FD690C"/>
    <w:rsid w:val="00FE1928"/>
    <w:rsid w:val="00FE39AC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7</Pages>
  <Words>3014</Words>
  <Characters>17185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26</cp:revision>
  <cp:lastPrinted>2016-09-08T08:04:00Z</cp:lastPrinted>
  <dcterms:created xsi:type="dcterms:W3CDTF">2015-12-08T06:10:00Z</dcterms:created>
  <dcterms:modified xsi:type="dcterms:W3CDTF">2016-09-08T08:53:00Z</dcterms:modified>
</cp:coreProperties>
</file>