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B478F3" w:rsidRDefault="00FB4AB3" w:rsidP="00FB4AB3">
      <w:pPr>
        <w:pStyle w:val="3"/>
        <w:spacing w:after="240" w:line="360" w:lineRule="auto"/>
        <w:ind w:firstLine="0"/>
        <w:rPr>
          <w:rFonts w:ascii="GHEA Grapalat" w:hAnsi="GHEA Grapalat"/>
          <w:i/>
          <w:sz w:val="20"/>
          <w:lang w:val="af-ZA"/>
        </w:rPr>
      </w:pPr>
      <w:r w:rsidRPr="00B478F3">
        <w:rPr>
          <w:rFonts w:ascii="GHEA Grapalat" w:hAnsi="GHEA Grapalat" w:cs="Sylfaen"/>
          <w:i/>
          <w:sz w:val="20"/>
          <w:lang w:val="af-ZA"/>
        </w:rPr>
        <w:t>Հայտարարության</w:t>
      </w:r>
      <w:r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B478F3">
        <w:rPr>
          <w:rFonts w:ascii="GHEA Grapalat" w:hAnsi="GHEA Grapalat" w:cs="Sylfaen"/>
          <w:i/>
          <w:sz w:val="20"/>
          <w:lang w:val="af-ZA"/>
        </w:rPr>
        <w:t>սույն</w:t>
      </w:r>
      <w:r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B478F3">
        <w:rPr>
          <w:rFonts w:ascii="GHEA Grapalat" w:hAnsi="GHEA Grapalat" w:cs="Sylfaen"/>
          <w:i/>
          <w:sz w:val="20"/>
          <w:lang w:val="af-ZA"/>
        </w:rPr>
        <w:t>տեքստը</w:t>
      </w:r>
      <w:r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B478F3">
        <w:rPr>
          <w:rFonts w:ascii="GHEA Grapalat" w:hAnsi="GHEA Grapalat" w:cs="Sylfaen"/>
          <w:i/>
          <w:sz w:val="20"/>
          <w:lang w:val="af-ZA"/>
        </w:rPr>
        <w:t>հաստատված</w:t>
      </w:r>
      <w:r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B478F3">
        <w:rPr>
          <w:rFonts w:ascii="GHEA Grapalat" w:hAnsi="GHEA Grapalat" w:cs="Sylfaen"/>
          <w:i/>
          <w:sz w:val="20"/>
          <w:lang w:val="af-ZA"/>
        </w:rPr>
        <w:t>է</w:t>
      </w:r>
      <w:r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B478F3">
        <w:rPr>
          <w:rFonts w:ascii="GHEA Grapalat" w:hAnsi="GHEA Grapalat" w:cs="Sylfaen"/>
          <w:i/>
          <w:sz w:val="20"/>
          <w:lang w:val="af-ZA"/>
        </w:rPr>
        <w:t>գնահատող</w:t>
      </w:r>
      <w:r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B478F3">
        <w:rPr>
          <w:rFonts w:ascii="GHEA Grapalat" w:hAnsi="GHEA Grapalat" w:cs="Sylfaen"/>
          <w:i/>
          <w:sz w:val="20"/>
          <w:lang w:val="af-ZA"/>
        </w:rPr>
        <w:t>հանձնաժողովի</w:t>
      </w:r>
    </w:p>
    <w:p w:rsidR="00FB4AB3" w:rsidRPr="00B478F3" w:rsidRDefault="0096715A" w:rsidP="00FB4AB3">
      <w:pPr>
        <w:pStyle w:val="3"/>
        <w:spacing w:after="240" w:line="360" w:lineRule="auto"/>
        <w:ind w:firstLine="0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af-ZA"/>
        </w:rPr>
        <w:t xml:space="preserve"> 2016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</w:t>
      </w:r>
      <w:r w:rsidR="00FB4AB3" w:rsidRPr="00B478F3">
        <w:rPr>
          <w:rFonts w:ascii="GHEA Grapalat" w:hAnsi="GHEA Grapalat" w:cs="Sylfaen"/>
          <w:i/>
          <w:sz w:val="20"/>
          <w:lang w:val="af-ZA"/>
        </w:rPr>
        <w:t>թվականի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</w:t>
      </w:r>
      <w:r>
        <w:rPr>
          <w:rFonts w:ascii="GHEA Grapalat" w:hAnsi="GHEA Grapalat"/>
          <w:i/>
          <w:sz w:val="20"/>
          <w:lang w:val="ru-RU"/>
        </w:rPr>
        <w:t>սեպտ</w:t>
      </w:r>
      <w:r w:rsidR="00FB4AB3" w:rsidRPr="00B478F3">
        <w:rPr>
          <w:rFonts w:ascii="GHEA Grapalat" w:hAnsi="GHEA Grapalat"/>
          <w:i/>
          <w:sz w:val="20"/>
          <w:lang w:val="ru-RU"/>
        </w:rPr>
        <w:t>եմբերի</w:t>
      </w:r>
      <w:r>
        <w:rPr>
          <w:rFonts w:ascii="GHEA Grapalat" w:hAnsi="GHEA Grapalat"/>
          <w:i/>
          <w:sz w:val="20"/>
          <w:lang w:val="af-ZA"/>
        </w:rPr>
        <w:t xml:space="preserve"> </w:t>
      </w:r>
      <w:r w:rsidRPr="0096715A">
        <w:rPr>
          <w:rFonts w:ascii="GHEA Grapalat" w:hAnsi="GHEA Grapalat"/>
          <w:i/>
          <w:sz w:val="20"/>
          <w:lang w:val="af-ZA"/>
        </w:rPr>
        <w:t>9</w:t>
      </w:r>
      <w:r w:rsidR="00FB4AB3" w:rsidRPr="00B478F3">
        <w:rPr>
          <w:rFonts w:ascii="GHEA Grapalat" w:hAnsi="GHEA Grapalat"/>
          <w:i/>
          <w:sz w:val="20"/>
          <w:lang w:val="af-ZA"/>
        </w:rPr>
        <w:t>-</w:t>
      </w:r>
      <w:r w:rsidR="00FB4AB3" w:rsidRPr="00B478F3">
        <w:rPr>
          <w:rFonts w:ascii="GHEA Grapalat" w:hAnsi="GHEA Grapalat" w:cs="Sylfaen"/>
          <w:i/>
          <w:sz w:val="20"/>
          <w:lang w:val="af-ZA"/>
        </w:rPr>
        <w:t>ի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</w:t>
      </w:r>
      <w:r w:rsidR="00FB4AB3" w:rsidRPr="00B478F3">
        <w:rPr>
          <w:rFonts w:ascii="GHEA Grapalat" w:hAnsi="GHEA Grapalat" w:cs="Sylfaen"/>
          <w:i/>
          <w:sz w:val="20"/>
          <w:lang w:val="af-ZA"/>
        </w:rPr>
        <w:t>թիվ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1 </w:t>
      </w:r>
      <w:r w:rsidR="00FB4AB3" w:rsidRPr="00B478F3">
        <w:rPr>
          <w:rFonts w:ascii="GHEA Grapalat" w:hAnsi="GHEA Grapalat" w:cs="Sylfaen"/>
          <w:i/>
          <w:sz w:val="20"/>
          <w:lang w:val="af-ZA"/>
        </w:rPr>
        <w:t>որոշմամբ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և </w:t>
      </w:r>
      <w:r w:rsidR="00FB4AB3" w:rsidRPr="00B478F3">
        <w:rPr>
          <w:rFonts w:ascii="GHEA Grapalat" w:hAnsi="GHEA Grapalat" w:cs="Sylfaen"/>
          <w:i/>
          <w:sz w:val="20"/>
          <w:lang w:val="af-ZA"/>
        </w:rPr>
        <w:t>հրապարակվում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</w:t>
      </w:r>
      <w:r w:rsidR="00FB4AB3" w:rsidRPr="00B478F3">
        <w:rPr>
          <w:rFonts w:ascii="GHEA Grapalat" w:hAnsi="GHEA Grapalat" w:cs="Sylfaen"/>
          <w:i/>
          <w:sz w:val="20"/>
          <w:lang w:val="af-ZA"/>
        </w:rPr>
        <w:t>է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</w:t>
      </w:r>
    </w:p>
    <w:p w:rsidR="00FB4AB3" w:rsidRPr="00B478F3" w:rsidRDefault="00FB4AB3" w:rsidP="00FB4AB3">
      <w:pPr>
        <w:pStyle w:val="3"/>
        <w:spacing w:after="240" w:line="360" w:lineRule="auto"/>
        <w:ind w:firstLine="0"/>
        <w:rPr>
          <w:rFonts w:ascii="GHEA Grapalat" w:hAnsi="GHEA Grapalat" w:cs="Sylfaen"/>
          <w:i/>
          <w:sz w:val="20"/>
          <w:lang w:val="af-ZA"/>
        </w:rPr>
      </w:pPr>
      <w:r w:rsidRPr="00B478F3">
        <w:rPr>
          <w:rFonts w:ascii="GHEA Grapalat" w:hAnsi="GHEA Grapalat"/>
          <w:i/>
          <w:sz w:val="20"/>
          <w:lang w:val="af-ZA"/>
        </w:rPr>
        <w:t>“</w:t>
      </w:r>
      <w:r w:rsidRPr="00B478F3">
        <w:rPr>
          <w:rFonts w:ascii="GHEA Grapalat" w:hAnsi="GHEA Grapalat" w:cs="Sylfaen"/>
          <w:i/>
          <w:sz w:val="20"/>
          <w:lang w:val="af-ZA"/>
        </w:rPr>
        <w:t>Գնումների</w:t>
      </w:r>
      <w:r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B478F3">
        <w:rPr>
          <w:rFonts w:ascii="GHEA Grapalat" w:hAnsi="GHEA Grapalat" w:cs="Sylfaen"/>
          <w:i/>
          <w:sz w:val="20"/>
          <w:lang w:val="af-ZA"/>
        </w:rPr>
        <w:t>մասին” ՀՀ օրենքի 26-րդ հոդվածի համաձայն</w:t>
      </w:r>
    </w:p>
    <w:p w:rsidR="00FB4AB3" w:rsidRPr="00B478F3" w:rsidRDefault="0096715A" w:rsidP="00FB4AB3">
      <w:pPr>
        <w:pStyle w:val="3"/>
        <w:spacing w:after="240" w:line="360" w:lineRule="auto"/>
        <w:ind w:firstLine="0"/>
        <w:rPr>
          <w:rFonts w:ascii="GHEA Grapalat" w:hAnsi="GHEA Grapalat"/>
          <w:i/>
          <w:sz w:val="20"/>
          <w:lang w:val="af-ZA"/>
        </w:rPr>
      </w:pPr>
      <w:r w:rsidRPr="002B48C4">
        <w:rPr>
          <w:rFonts w:ascii="GHEA Grapalat" w:hAnsi="GHEA Grapalat"/>
          <w:sz w:val="24"/>
          <w:szCs w:val="24"/>
          <w:lang w:val="af-ZA"/>
        </w:rPr>
        <w:t xml:space="preserve">ՇՐՋԱՆԱԿԱՅԻՆ ՀԱՄԱՁԱՅՆԱԳՐԵՐՈՎ ԳՆՈՒՄՆԵՐ ԿԱՏԱՐԵԼՈՒ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FB4AB3" w:rsidRPr="00B478F3">
        <w:rPr>
          <w:rFonts w:ascii="GHEA Grapalat" w:hAnsi="GHEA Grapalat"/>
          <w:i/>
          <w:sz w:val="20"/>
          <w:lang w:val="af-ZA"/>
        </w:rPr>
        <w:t xml:space="preserve"> </w:t>
      </w:r>
      <w:r w:rsidRPr="00532ECA">
        <w:rPr>
          <w:rFonts w:ascii="GHEA Grapalat" w:hAnsi="GHEA Grapalat" w:cs="Sylfaen"/>
          <w:i/>
          <w:sz w:val="22"/>
        </w:rPr>
        <w:t>ՇՀԱՊՁԲ</w:t>
      </w:r>
      <w:r w:rsidRPr="00532ECA">
        <w:rPr>
          <w:rFonts w:ascii="GHEA Grapalat" w:hAnsi="GHEA Grapalat" w:cs="Sylfaen"/>
          <w:i/>
          <w:sz w:val="22"/>
          <w:lang w:val="af-ZA"/>
        </w:rPr>
        <w:t xml:space="preserve"> 15/1-</w:t>
      </w:r>
      <w:r w:rsidRPr="00532ECA">
        <w:rPr>
          <w:rFonts w:ascii="GHEA Grapalat" w:hAnsi="GHEA Grapalat" w:cs="Sylfaen"/>
          <w:i/>
          <w:sz w:val="22"/>
          <w:lang w:val="ru-RU"/>
        </w:rPr>
        <w:t>ՍՄԳՔ</w:t>
      </w:r>
      <w:r w:rsidRPr="00532ECA">
        <w:rPr>
          <w:rFonts w:ascii="GHEA Grapalat" w:hAnsi="GHEA Grapalat" w:cs="Sylfaen"/>
          <w:i/>
          <w:sz w:val="22"/>
          <w:lang w:val="af-ZA"/>
        </w:rPr>
        <w:t>-16/2</w:t>
      </w:r>
    </w:p>
    <w:p w:rsidR="00FB4AB3" w:rsidRDefault="00FB4AB3" w:rsidP="00FB4AB3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B4AB3" w:rsidRPr="0096715A" w:rsidRDefault="00FB4AB3" w:rsidP="00FB4AB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Պատվիրատուն` Գորիսի </w:t>
      </w:r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համայնք</w:t>
      </w:r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ապետարանը, որը գտնվում ՀՀ, </w:t>
      </w:r>
      <w:proofErr w:type="spellStart"/>
      <w:r w:rsidRPr="0096715A">
        <w:rPr>
          <w:rFonts w:ascii="GHEA Grapalat" w:hAnsi="GHEA Grapalat" w:cs="Sylfaen"/>
          <w:sz w:val="22"/>
          <w:szCs w:val="22"/>
          <w:lang w:val="af-ZA"/>
        </w:rPr>
        <w:t>Սյունիքի</w:t>
      </w:r>
      <w:proofErr w:type="spellEnd"/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  մարզ, ք. </w:t>
      </w:r>
      <w:proofErr w:type="spellStart"/>
      <w:r w:rsidRPr="0096715A">
        <w:rPr>
          <w:rFonts w:ascii="GHEA Grapalat" w:hAnsi="GHEA Grapalat" w:cs="Sylfaen"/>
          <w:sz w:val="22"/>
          <w:szCs w:val="22"/>
          <w:lang w:val="af-ZA"/>
        </w:rPr>
        <w:t>Գորիս</w:t>
      </w:r>
      <w:proofErr w:type="spellEnd"/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96715A">
        <w:rPr>
          <w:rFonts w:ascii="GHEA Grapalat" w:hAnsi="GHEA Grapalat" w:cs="Sylfaen"/>
          <w:sz w:val="22"/>
          <w:szCs w:val="22"/>
          <w:lang w:val="af-ZA"/>
        </w:rPr>
        <w:t>Անկախության</w:t>
      </w:r>
      <w:proofErr w:type="spellEnd"/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6715A">
        <w:rPr>
          <w:rFonts w:ascii="GHEA Grapalat" w:hAnsi="GHEA Grapalat" w:cs="Sylfaen"/>
          <w:sz w:val="22"/>
          <w:szCs w:val="22"/>
          <w:lang w:val="af-ZA"/>
        </w:rPr>
        <w:t>թիվ</w:t>
      </w:r>
      <w:proofErr w:type="spellEnd"/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 3 հասցեում, ստորև ներկայացնում է   </w:t>
      </w:r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ՇՀԱՊՁԲ 15/1-ՍՄԳՔ-16/2 </w:t>
      </w:r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</w:t>
      </w:r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շրջանակային համաձայնագրերով գնումներ կատարելու ընթացակարագի </w:t>
      </w:r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հրավերի փոփոխության պատճառի համառոտ նկարագրությունը։ </w:t>
      </w:r>
    </w:p>
    <w:p w:rsidR="00A44C2D" w:rsidRPr="0096715A" w:rsidRDefault="00A44C2D" w:rsidP="00A44C2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6715A">
        <w:rPr>
          <w:rFonts w:ascii="GHEA Grapalat" w:hAnsi="GHEA Grapalat" w:cs="Sylfaen"/>
          <w:sz w:val="22"/>
          <w:szCs w:val="22"/>
          <w:lang w:val="af-ZA"/>
        </w:rPr>
        <w:t>Փոփոխության պատճառ</w:t>
      </w:r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1</w:t>
      </w:r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։ </w:t>
      </w:r>
      <w:r w:rsidRPr="0096715A">
        <w:rPr>
          <w:rFonts w:ascii="GHEA Grapalat" w:hAnsi="GHEA Grapalat" w:cs="Sylfaen"/>
          <w:sz w:val="22"/>
          <w:szCs w:val="22"/>
          <w:lang w:val="af-ZA"/>
        </w:rPr>
        <w:tab/>
      </w:r>
      <w:proofErr w:type="spellStart"/>
      <w:r w:rsidRPr="0096715A">
        <w:rPr>
          <w:rFonts w:ascii="GHEA Grapalat" w:hAnsi="GHEA Grapalat" w:cs="Sylfaen"/>
          <w:sz w:val="22"/>
          <w:szCs w:val="22"/>
          <w:lang w:val="af-ZA"/>
        </w:rPr>
        <w:t>Օրենսդրության</w:t>
      </w:r>
      <w:proofErr w:type="spellEnd"/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6715A">
        <w:rPr>
          <w:rFonts w:ascii="GHEA Grapalat" w:hAnsi="GHEA Grapalat" w:cs="Sylfaen"/>
          <w:sz w:val="22"/>
          <w:szCs w:val="22"/>
          <w:lang w:val="af-ZA"/>
        </w:rPr>
        <w:t>պահանջներին</w:t>
      </w:r>
      <w:proofErr w:type="spellEnd"/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6715A">
        <w:rPr>
          <w:rFonts w:ascii="GHEA Grapalat" w:hAnsi="GHEA Grapalat" w:cs="Sylfaen"/>
          <w:sz w:val="22"/>
          <w:szCs w:val="22"/>
          <w:lang w:val="af-ZA"/>
        </w:rPr>
        <w:t>անհամապատասխ</w:t>
      </w:r>
      <w:proofErr w:type="spellEnd"/>
      <w:r w:rsidR="00B478F3" w:rsidRPr="0096715A">
        <w:rPr>
          <w:rFonts w:ascii="GHEA Grapalat" w:hAnsi="GHEA Grapalat" w:cs="Sylfaen"/>
          <w:sz w:val="22"/>
          <w:szCs w:val="22"/>
          <w:lang w:val="af-ZA"/>
        </w:rPr>
        <w:t>անություն</w:t>
      </w:r>
      <w:r w:rsidRPr="0096715A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44C2D" w:rsidRPr="0096715A" w:rsidRDefault="00A44C2D" w:rsidP="00FB4AB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Փոփոխության նկարագրություն։ </w:t>
      </w:r>
      <w:r w:rsidR="0096715A" w:rsidRPr="0096715A">
        <w:rPr>
          <w:rFonts w:ascii="GHEA Grapalat" w:hAnsi="GHEA Grapalat" w:cs="Sylfaen"/>
          <w:sz w:val="22"/>
          <w:szCs w:val="22"/>
          <w:lang w:val="af-ZA"/>
        </w:rPr>
        <w:t>«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Մասնագիտական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փորձառություն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որակավորման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չափանիշի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գնահատման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կարգով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սահմանված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համանման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համարվող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տնտեսական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գործունեության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տեսակ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Pr="0096715A">
        <w:rPr>
          <w:rFonts w:ascii="GHEA Grapalat" w:hAnsi="GHEA Grapalat" w:cs="Sylfaen"/>
          <w:sz w:val="22"/>
          <w:szCs w:val="22"/>
          <w:lang w:val="af-ZA"/>
        </w:rPr>
        <w:t xml:space="preserve">համապատասխանեցում: </w:t>
      </w:r>
    </w:p>
    <w:p w:rsidR="00A44C2D" w:rsidRPr="0096715A" w:rsidRDefault="00A44C2D" w:rsidP="00A44C2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6715A">
        <w:rPr>
          <w:rFonts w:ascii="GHEA Grapalat" w:hAnsi="GHEA Grapalat" w:cs="Sylfaen"/>
          <w:sz w:val="22"/>
          <w:szCs w:val="22"/>
          <w:lang w:val="af-ZA"/>
        </w:rPr>
        <w:t>Փոփոխության հիմնավորում։</w:t>
      </w:r>
      <w:r w:rsidRPr="0096715A">
        <w:rPr>
          <w:rFonts w:ascii="GHEA Grapalat" w:hAnsi="GHEA Grapalat" w:cs="Sylfaen"/>
          <w:sz w:val="22"/>
          <w:szCs w:val="22"/>
          <w:lang w:val="af-ZA"/>
        </w:rPr>
        <w:tab/>
      </w:r>
      <w:r w:rsidRPr="0096715A">
        <w:rPr>
          <w:rFonts w:ascii="GHEA Grapalat" w:hAnsi="GHEA Grapalat" w:cs="Sylfaen"/>
          <w:sz w:val="22"/>
          <w:szCs w:val="22"/>
          <w:lang w:val="af-ZA"/>
        </w:rPr>
        <w:tab/>
      </w:r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ՀՀ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կառավարության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2011թ. </w:t>
      </w:r>
      <w:proofErr w:type="spellStart"/>
      <w:proofErr w:type="gram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փետրվարի</w:t>
      </w:r>
      <w:proofErr w:type="spellEnd"/>
      <w:proofErr w:type="gram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10-ի N 168-Ն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որոշմամբ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հաստատված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Գնումների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գործընթացի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կազմակերպման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կարգի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69-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րդ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կետով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սահմանված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>պահանջներին</w:t>
      </w:r>
      <w:proofErr w:type="spellEnd"/>
      <w:r w:rsidR="0096715A" w:rsidRPr="0096715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6715A">
        <w:rPr>
          <w:rFonts w:ascii="GHEA Grapalat" w:hAnsi="GHEA Grapalat" w:cs="Sylfaen"/>
          <w:sz w:val="22"/>
          <w:szCs w:val="22"/>
          <w:lang w:val="af-ZA"/>
        </w:rPr>
        <w:t>համապատասխանեցում:</w:t>
      </w:r>
    </w:p>
    <w:p w:rsidR="00B478F3" w:rsidRPr="00B478F3" w:rsidRDefault="00FB4AB3" w:rsidP="00B478F3">
      <w:pPr>
        <w:pStyle w:val="a5"/>
        <w:rPr>
          <w:rFonts w:ascii="GHEA Grapalat" w:hAnsi="GHEA Grapalat"/>
          <w:sz w:val="20"/>
          <w:szCs w:val="20"/>
          <w:lang w:val="af-ZA"/>
        </w:rPr>
      </w:pPr>
      <w:r w:rsidRPr="00B478F3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հետ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եք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478F3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 </w:t>
      </w:r>
      <w:r w:rsidR="00B478F3" w:rsidRPr="00B478F3">
        <w:rPr>
          <w:rFonts w:ascii="GHEA Grapalat" w:hAnsi="GHEA Grapalat"/>
          <w:sz w:val="20"/>
          <w:szCs w:val="20"/>
          <w:lang w:val="af-ZA"/>
        </w:rPr>
        <w:t>Ա. Շալունցին։</w:t>
      </w:r>
    </w:p>
    <w:p w:rsidR="00B478F3" w:rsidRPr="00B478F3" w:rsidRDefault="00B478F3" w:rsidP="00B478F3">
      <w:pPr>
        <w:pStyle w:val="a5"/>
        <w:rPr>
          <w:rFonts w:ascii="GHEA Grapalat" w:hAnsi="GHEA Grapalat"/>
          <w:sz w:val="20"/>
          <w:szCs w:val="20"/>
          <w:lang w:val="af-ZA"/>
        </w:rPr>
      </w:pPr>
      <w:r w:rsidRPr="00B478F3">
        <w:rPr>
          <w:rFonts w:ascii="GHEA Grapalat" w:hAnsi="GHEA Grapalat"/>
          <w:sz w:val="20"/>
          <w:szCs w:val="20"/>
          <w:lang w:val="af-ZA"/>
        </w:rPr>
        <w:t xml:space="preserve">                                      Հեռախոս` 0284 2-56-96</w:t>
      </w:r>
    </w:p>
    <w:p w:rsidR="00B478F3" w:rsidRPr="00B478F3" w:rsidRDefault="00B478F3" w:rsidP="00B478F3">
      <w:pPr>
        <w:pStyle w:val="a5"/>
        <w:rPr>
          <w:rFonts w:ascii="GHEA Grapalat" w:hAnsi="GHEA Grapalat"/>
          <w:sz w:val="20"/>
          <w:szCs w:val="20"/>
          <w:lang w:val="af-ZA"/>
        </w:rPr>
      </w:pPr>
      <w:r w:rsidRPr="00B478F3">
        <w:rPr>
          <w:rFonts w:ascii="GHEA Grapalat" w:hAnsi="GHEA Grapalat"/>
          <w:sz w:val="20"/>
          <w:szCs w:val="20"/>
          <w:lang w:val="af-ZA"/>
        </w:rPr>
        <w:t xml:space="preserve">                                        Էլ.փոստ` </w:t>
      </w:r>
      <w:r w:rsidRPr="00B478F3">
        <w:rPr>
          <w:rFonts w:ascii="Sylfaen" w:hAnsi="Sylfaen"/>
          <w:sz w:val="20"/>
          <w:szCs w:val="20"/>
          <w:lang w:val="af-ZA" w:eastAsia="ru-RU"/>
        </w:rPr>
        <w:t>gnumner@goriscity.am</w:t>
      </w:r>
    </w:p>
    <w:p w:rsidR="00FB4AB3" w:rsidRPr="00B478F3" w:rsidRDefault="00FB4AB3" w:rsidP="00B478F3">
      <w:pPr>
        <w:pStyle w:val="a5"/>
        <w:rPr>
          <w:rFonts w:ascii="GHEA Grapalat" w:hAnsi="GHEA Grapalat"/>
          <w:sz w:val="20"/>
          <w:szCs w:val="20"/>
          <w:lang w:val="af-ZA"/>
        </w:rPr>
      </w:pPr>
    </w:p>
    <w:p w:rsidR="00B478F3" w:rsidRPr="00B478F3" w:rsidRDefault="00B478F3" w:rsidP="00B478F3">
      <w:pPr>
        <w:pStyle w:val="a5"/>
        <w:ind w:left="696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  <w:r w:rsidR="00FB4AB3" w:rsidRPr="00B478F3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B478F3">
        <w:rPr>
          <w:rFonts w:ascii="GHEA Grapalat" w:hAnsi="GHEA Grapalat"/>
          <w:sz w:val="20"/>
          <w:szCs w:val="20"/>
          <w:lang w:val="af-ZA"/>
        </w:rPr>
        <w:t xml:space="preserve">Պատվիրատու՝ Գորիսի </w:t>
      </w:r>
      <w:r w:rsidR="0096715A">
        <w:rPr>
          <w:rFonts w:ascii="GHEA Grapalat" w:hAnsi="GHEA Grapalat"/>
          <w:sz w:val="20"/>
          <w:szCs w:val="20"/>
          <w:lang w:val="ru-RU"/>
        </w:rPr>
        <w:t>համայնք</w:t>
      </w:r>
      <w:r w:rsidRPr="00B478F3">
        <w:rPr>
          <w:rFonts w:ascii="GHEA Grapalat" w:hAnsi="GHEA Grapalat"/>
          <w:sz w:val="20"/>
          <w:szCs w:val="20"/>
          <w:lang w:val="af-ZA"/>
        </w:rPr>
        <w:t>ապետարան</w:t>
      </w:r>
    </w:p>
    <w:p w:rsidR="00CE55A7" w:rsidRPr="00B478F3" w:rsidRDefault="00CE55A7" w:rsidP="00B478F3">
      <w:pPr>
        <w:pStyle w:val="a5"/>
        <w:ind w:firstLine="0"/>
        <w:rPr>
          <w:sz w:val="20"/>
          <w:szCs w:val="20"/>
          <w:lang w:val="af-ZA"/>
        </w:rPr>
      </w:pPr>
    </w:p>
    <w:sectPr w:rsidR="00CE55A7" w:rsidRPr="00B478F3" w:rsidSect="00CE5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4E7863"/>
    <w:rsid w:val="0096715A"/>
    <w:rsid w:val="00A44C2D"/>
    <w:rsid w:val="00B478F3"/>
    <w:rsid w:val="00CE55A7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a4">
    <w:name w:val="Основной текст с отступом Знак"/>
    <w:aliases w:val="Char Char Char Знак,Char Char Char Char Знак,Char Знак"/>
    <w:basedOn w:val="a0"/>
    <w:link w:val="a5"/>
    <w:locked/>
    <w:rsid w:val="00FB4AB3"/>
    <w:rPr>
      <w:rFonts w:ascii="Arial LatArm" w:hAnsi="Arial LatArm"/>
      <w:sz w:val="24"/>
      <w:lang w:val="en-US"/>
    </w:rPr>
  </w:style>
  <w:style w:type="paragraph" w:styleId="a5">
    <w:name w:val="Body Text Indent"/>
    <w:aliases w:val="Char Char Char,Char Char Char Char,Char"/>
    <w:basedOn w:val="a"/>
    <w:link w:val="a4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5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2015-10-02T10:18:00Z</dcterms:created>
  <dcterms:modified xsi:type="dcterms:W3CDTF">2016-09-09T08:26:00Z</dcterms:modified>
</cp:coreProperties>
</file>