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B8" w:rsidRPr="001D06CE" w:rsidRDefault="009B4EB8" w:rsidP="009B4EB8">
      <w:pPr>
        <w:jc w:val="center"/>
        <w:rPr>
          <w:rFonts w:ascii="Sylfaen" w:hAnsi="Sylfaen" w:cs="Sylfaen"/>
          <w:b/>
          <w:i/>
          <w:sz w:val="22"/>
          <w:szCs w:val="22"/>
        </w:rPr>
      </w:pPr>
    </w:p>
    <w:p w:rsidR="00BE5F62" w:rsidRPr="00AD57C6" w:rsidRDefault="009F71E7" w:rsidP="009B4EB8">
      <w:pPr>
        <w:jc w:val="center"/>
        <w:rPr>
          <w:rFonts w:ascii="GHEA Grapalat" w:hAnsi="GHEA Grapalat"/>
          <w:b/>
          <w:i/>
          <w:sz w:val="20"/>
          <w:lang w:val="af-ZA"/>
        </w:rPr>
      </w:pPr>
      <w:r w:rsidRPr="00AD57C6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  <w:r w:rsidR="00DC3323" w:rsidRPr="00AD57C6">
        <w:rPr>
          <w:rFonts w:ascii="GHEA Grapalat" w:hAnsi="GHEA Grapalat"/>
          <w:b/>
          <w:i/>
          <w:sz w:val="20"/>
          <w:lang w:val="af-ZA"/>
        </w:rPr>
        <w:t xml:space="preserve"> (</w:t>
      </w:r>
      <w:r w:rsidRPr="00AD57C6">
        <w:rPr>
          <w:rFonts w:ascii="GHEA Grapalat" w:hAnsi="GHEA Grapalat" w:cs="Sylfaen"/>
          <w:b/>
          <w:i/>
          <w:sz w:val="20"/>
          <w:lang w:val="af-ZA"/>
        </w:rPr>
        <w:t>ՀԱՇՎԵՏՎՈՒԹՅՈՒՆ</w:t>
      </w:r>
      <w:r w:rsidR="00DC3323" w:rsidRPr="00AD57C6">
        <w:rPr>
          <w:rFonts w:ascii="GHEA Grapalat" w:hAnsi="GHEA Grapalat"/>
          <w:b/>
          <w:i/>
          <w:sz w:val="20"/>
          <w:lang w:val="af-ZA"/>
        </w:rPr>
        <w:t>)</w:t>
      </w:r>
    </w:p>
    <w:p w:rsidR="00773005" w:rsidRPr="001F3155" w:rsidRDefault="00773005" w:rsidP="009B4EB8">
      <w:pPr>
        <w:jc w:val="center"/>
        <w:rPr>
          <w:rFonts w:ascii="GHEA Grapalat" w:hAnsi="GHEA Grapalat" w:cs="Sylfaen"/>
          <w:b/>
          <w:i/>
          <w:sz w:val="20"/>
          <w:lang w:val="af-ZA"/>
        </w:rPr>
      </w:pPr>
    </w:p>
    <w:p w:rsidR="00A54FDE" w:rsidRPr="00A54FDE" w:rsidRDefault="0003096A" w:rsidP="009B4EB8">
      <w:pPr>
        <w:jc w:val="center"/>
        <w:rPr>
          <w:rFonts w:ascii="GHEA Grapalat" w:hAnsi="GHEA Grapalat" w:cs="Sylfaen"/>
          <w:b/>
          <w:i/>
          <w:sz w:val="20"/>
          <w:lang w:val="af-ZA"/>
        </w:rPr>
      </w:pPr>
      <w:r>
        <w:rPr>
          <w:rFonts w:ascii="GHEA Grapalat" w:hAnsi="GHEA Grapalat" w:cs="Sylfaen"/>
          <w:b/>
          <w:i/>
          <w:sz w:val="20"/>
          <w:lang w:val="ru-RU"/>
        </w:rPr>
        <w:t>ԱՌԱՆՑ</w:t>
      </w:r>
      <w:r w:rsidR="00A54FDE" w:rsidRPr="00A54FDE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lang w:val="ru-RU"/>
        </w:rPr>
        <w:t>ԳՆՈՒՄՆԵՐԻ</w:t>
      </w:r>
      <w:r w:rsidR="00A54FDE" w:rsidRPr="00A54FDE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73005">
        <w:rPr>
          <w:rFonts w:ascii="GHEA Grapalat" w:hAnsi="GHEA Grapalat" w:cs="Sylfaen"/>
          <w:b/>
          <w:i/>
          <w:sz w:val="20"/>
          <w:lang w:val="ru-RU"/>
        </w:rPr>
        <w:t>ՀԱՅՏԱՐԱՐՈՒԹՅՈՒՆԸ</w:t>
      </w:r>
      <w:r w:rsidR="00A54FDE" w:rsidRPr="00A54FDE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73005">
        <w:rPr>
          <w:rFonts w:ascii="GHEA Grapalat" w:hAnsi="GHEA Grapalat" w:cs="Sylfaen"/>
          <w:b/>
          <w:i/>
          <w:sz w:val="20"/>
          <w:lang w:val="ru-RU"/>
        </w:rPr>
        <w:t>ՆԱԽԱՊԵՍ</w:t>
      </w:r>
      <w:r w:rsidR="00A54FDE" w:rsidRPr="00A54FDE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73005">
        <w:rPr>
          <w:rFonts w:ascii="GHEA Grapalat" w:hAnsi="GHEA Grapalat" w:cs="Sylfaen"/>
          <w:b/>
          <w:i/>
          <w:sz w:val="20"/>
          <w:lang w:val="ru-RU"/>
        </w:rPr>
        <w:t>ՀՐԱՊԱՐԱԿԵԼՈՒ</w:t>
      </w:r>
      <w:r w:rsidR="00A54FDE" w:rsidRPr="00A54FDE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73005">
        <w:rPr>
          <w:rFonts w:ascii="GHEA Grapalat" w:hAnsi="GHEA Grapalat" w:cs="Sylfaen"/>
          <w:b/>
          <w:i/>
          <w:sz w:val="20"/>
          <w:lang w:val="ru-RU"/>
        </w:rPr>
        <w:t>ՄԻՋՈՑՈՎ</w:t>
      </w:r>
      <w:r w:rsidR="00A54FDE" w:rsidRPr="00A54FDE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73005">
        <w:rPr>
          <w:rFonts w:ascii="GHEA Grapalat" w:hAnsi="GHEA Grapalat" w:cs="Sylfaen"/>
          <w:b/>
          <w:i/>
          <w:sz w:val="20"/>
          <w:lang w:val="ru-RU"/>
        </w:rPr>
        <w:t>ԲԱՆԱԿՑԱՅԻՆ</w:t>
      </w:r>
    </w:p>
    <w:p w:rsidR="00F97BAF" w:rsidRPr="00AD57C6" w:rsidRDefault="0053241A" w:rsidP="009B4EB8">
      <w:pPr>
        <w:jc w:val="center"/>
        <w:rPr>
          <w:rFonts w:ascii="GHEA Grapalat" w:hAnsi="GHEA Grapalat"/>
          <w:sz w:val="20"/>
          <w:lang w:val="af-ZA"/>
        </w:rPr>
      </w:pPr>
      <w:r w:rsidRPr="00AD57C6">
        <w:rPr>
          <w:rFonts w:ascii="GHEA Grapalat" w:hAnsi="GHEA Grapalat" w:cs="Sylfaen"/>
          <w:b/>
          <w:i/>
          <w:sz w:val="20"/>
          <w:lang w:val="af-ZA"/>
        </w:rPr>
        <w:t>ԸՆԹԱՑԱԿԱՐԳԻԿԻՐԱՌՄԱՄԲ</w:t>
      </w:r>
      <w:r w:rsidR="009F71E7" w:rsidRPr="00AD57C6">
        <w:rPr>
          <w:rFonts w:ascii="GHEA Grapalat" w:hAnsi="GHEA Grapalat" w:cs="Sylfaen"/>
          <w:b/>
          <w:i/>
          <w:sz w:val="20"/>
          <w:lang w:val="af-ZA"/>
        </w:rPr>
        <w:t>ԿՆՔՎԱԾՊԱՅՄԱՆԱԳՐԻՄԱՍԻՆ</w:t>
      </w:r>
    </w:p>
    <w:p w:rsidR="00773005" w:rsidRPr="001F3155" w:rsidRDefault="00773005" w:rsidP="009B4EB8">
      <w:pPr>
        <w:tabs>
          <w:tab w:val="left" w:pos="8083"/>
        </w:tabs>
        <w:jc w:val="center"/>
        <w:rPr>
          <w:rFonts w:ascii="GHEA Grapalat" w:hAnsi="GHEA Grapalat" w:cs="Sylfaen"/>
          <w:b/>
          <w:sz w:val="20"/>
          <w:lang w:val="af-ZA"/>
        </w:rPr>
      </w:pPr>
    </w:p>
    <w:p w:rsidR="00F54C0F" w:rsidRPr="001D06CE" w:rsidRDefault="009F71E7" w:rsidP="009B4EB8">
      <w:pPr>
        <w:tabs>
          <w:tab w:val="left" w:pos="8083"/>
        </w:tabs>
        <w:jc w:val="center"/>
        <w:rPr>
          <w:rFonts w:ascii="GHEA Grapalat" w:hAnsi="GHEA Grapalat"/>
          <w:b/>
          <w:sz w:val="20"/>
          <w:lang w:val="af-ZA"/>
        </w:rPr>
      </w:pPr>
      <w:r w:rsidRPr="00AD57C6">
        <w:rPr>
          <w:rFonts w:ascii="GHEA Grapalat" w:hAnsi="GHEA Grapalat" w:cs="Sylfaen"/>
          <w:b/>
          <w:sz w:val="20"/>
          <w:lang w:val="af-ZA"/>
        </w:rPr>
        <w:t>ԸՆԹԱՑԱԿԱՐԳԻԾԱԾԿԱԳԻՐԸ՝</w:t>
      </w:r>
      <w:r w:rsidR="00F951E4" w:rsidRPr="00AD57C6">
        <w:rPr>
          <w:rFonts w:ascii="GHEA Grapalat" w:hAnsi="GHEA Grapalat" w:cs="Sylfaen"/>
          <w:b/>
          <w:sz w:val="20"/>
          <w:lang w:val="af-ZA"/>
        </w:rPr>
        <w:t xml:space="preserve">N </w:t>
      </w:r>
      <w:r w:rsidR="00AD57C6" w:rsidRPr="00AD57C6">
        <w:rPr>
          <w:rFonts w:ascii="GHEA Grapalat" w:hAnsi="GHEA Grapalat"/>
          <w:b/>
          <w:sz w:val="20"/>
          <w:lang w:val="ru-RU"/>
        </w:rPr>
        <w:t>ՀՀԱՄ</w:t>
      </w:r>
      <w:r w:rsidR="00AD57C6" w:rsidRPr="00AD57C6">
        <w:rPr>
          <w:rFonts w:ascii="GHEA Grapalat" w:hAnsi="GHEA Grapalat"/>
          <w:b/>
          <w:sz w:val="20"/>
          <w:lang w:val="af-ZA"/>
        </w:rPr>
        <w:t>-ԲԸԱ</w:t>
      </w:r>
      <w:r w:rsidR="00C7383C">
        <w:rPr>
          <w:rFonts w:ascii="GHEA Grapalat" w:hAnsi="GHEA Grapalat"/>
          <w:b/>
          <w:sz w:val="20"/>
          <w:lang w:val="af-ZA"/>
        </w:rPr>
        <w:t>Հ</w:t>
      </w:r>
      <w:r w:rsidR="00FF397A" w:rsidRPr="00FF397A">
        <w:rPr>
          <w:rFonts w:ascii="GHEA Grapalat" w:hAnsi="GHEA Grapalat"/>
          <w:b/>
          <w:sz w:val="20"/>
          <w:lang w:val="af-ZA"/>
        </w:rPr>
        <w:t>-</w:t>
      </w:r>
      <w:r w:rsidR="001F3155">
        <w:rPr>
          <w:rFonts w:ascii="GHEA Grapalat" w:hAnsi="GHEA Grapalat"/>
          <w:b/>
          <w:sz w:val="20"/>
          <w:lang w:val="ru-RU"/>
        </w:rPr>
        <w:t>ԱՇ</w:t>
      </w:r>
      <w:r w:rsidR="00AD57C6" w:rsidRPr="00AD57C6">
        <w:rPr>
          <w:rFonts w:ascii="GHEA Grapalat" w:hAnsi="GHEA Grapalat"/>
          <w:b/>
          <w:sz w:val="20"/>
          <w:lang w:val="af-ZA"/>
        </w:rPr>
        <w:t>ՁԲ-16/0</w:t>
      </w:r>
      <w:r w:rsidR="008109BD" w:rsidRPr="001D06CE">
        <w:rPr>
          <w:rFonts w:ascii="GHEA Grapalat" w:hAnsi="GHEA Grapalat"/>
          <w:b/>
          <w:sz w:val="20"/>
          <w:lang w:val="af-ZA"/>
        </w:rPr>
        <w:t>6</w:t>
      </w:r>
    </w:p>
    <w:p w:rsidR="00773005" w:rsidRPr="001F3155" w:rsidRDefault="00773005" w:rsidP="009B4EB8">
      <w:pPr>
        <w:tabs>
          <w:tab w:val="left" w:pos="8083"/>
        </w:tabs>
        <w:jc w:val="center"/>
        <w:rPr>
          <w:rFonts w:ascii="GHEA Grapalat" w:hAnsi="GHEA Grapalat" w:cs="Sylfaen"/>
          <w:b/>
          <w:sz w:val="20"/>
          <w:lang w:val="af-ZA"/>
        </w:rPr>
      </w:pPr>
    </w:p>
    <w:p w:rsidR="00F97BAF" w:rsidRPr="0003096A" w:rsidRDefault="009F71E7" w:rsidP="00C7383C">
      <w:pPr>
        <w:ind w:left="-142" w:firstLine="142"/>
        <w:jc w:val="center"/>
        <w:rPr>
          <w:rFonts w:ascii="GHEA Grapalat" w:hAnsi="GHEA Grapalat" w:cs="Tahoma"/>
          <w:b/>
          <w:sz w:val="16"/>
          <w:szCs w:val="16"/>
          <w:lang w:val="af-ZA"/>
        </w:rPr>
      </w:pPr>
      <w:r w:rsidRPr="00AD57C6">
        <w:rPr>
          <w:rFonts w:ascii="GHEA Grapalat" w:hAnsi="GHEA Grapalat" w:cs="Sylfaen"/>
          <w:b/>
          <w:sz w:val="16"/>
          <w:szCs w:val="16"/>
          <w:lang w:val="af-ZA"/>
        </w:rPr>
        <w:t>Պատվիրատուն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="00E934DB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ՀՀ Արարատի 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>մարզպետարան</w:t>
      </w:r>
      <w:r w:rsidR="0097047C" w:rsidRPr="00AD57C6">
        <w:rPr>
          <w:rFonts w:ascii="GHEA Grapalat" w:hAnsi="GHEA Grapalat" w:cs="Sylfaen"/>
          <w:b/>
          <w:sz w:val="16"/>
          <w:szCs w:val="16"/>
          <w:lang w:val="af-ZA"/>
        </w:rPr>
        <w:t>ը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որըգտնվում</w:t>
      </w:r>
      <w:r w:rsidR="00A54FDE" w:rsidRPr="00A54FDE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է</w:t>
      </w:r>
      <w:r w:rsidR="00A54FDE" w:rsidRPr="00A54FDE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1D6878" w:rsidRPr="00AD57C6">
        <w:rPr>
          <w:rFonts w:ascii="GHEA Grapalat" w:hAnsi="GHEA Grapalat" w:cs="Sylfaen"/>
          <w:b/>
          <w:sz w:val="16"/>
          <w:szCs w:val="16"/>
          <w:lang w:val="af-ZA"/>
        </w:rPr>
        <w:t>ք</w:t>
      </w:r>
      <w:r w:rsidR="001D6878" w:rsidRPr="00AD57C6">
        <w:rPr>
          <w:rFonts w:ascii="GHEA Grapalat" w:hAnsi="GHEA Grapalat"/>
          <w:b/>
          <w:sz w:val="16"/>
          <w:szCs w:val="16"/>
          <w:lang w:val="af-ZA"/>
        </w:rPr>
        <w:t xml:space="preserve">. </w:t>
      </w:r>
      <w:r w:rsidR="00E934DB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Արտաշատ </w:t>
      </w:r>
      <w:r w:rsidR="00425206" w:rsidRPr="00AD57C6">
        <w:rPr>
          <w:rFonts w:ascii="GHEA Grapalat" w:hAnsi="GHEA Grapalat" w:cs="Sylfaen"/>
          <w:b/>
          <w:sz w:val="16"/>
          <w:szCs w:val="16"/>
          <w:lang w:val="af-ZA"/>
        </w:rPr>
        <w:t>Օգոստոսի 23/6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0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հասցեում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ստոր</w:t>
      </w:r>
      <w:r w:rsidR="001D6878" w:rsidRPr="00AD57C6">
        <w:rPr>
          <w:rFonts w:ascii="GHEA Grapalat" w:hAnsi="GHEA Grapalat" w:cs="Sylfaen"/>
          <w:b/>
          <w:sz w:val="16"/>
          <w:szCs w:val="16"/>
          <w:lang w:val="af-ZA"/>
        </w:rPr>
        <w:t>և</w:t>
      </w:r>
      <w:r w:rsidR="00F92F16" w:rsidRPr="00F92F1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ներկայացնում</w:t>
      </w:r>
      <w:r w:rsidR="00A54FDE" w:rsidRPr="00A54FDE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է</w:t>
      </w:r>
      <w:r w:rsidR="00A54FDE" w:rsidRPr="00A54FDE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AD57C6" w:rsidRPr="00AD57C6">
        <w:rPr>
          <w:rFonts w:ascii="GHEA Grapalat" w:hAnsi="GHEA Grapalat"/>
          <w:b/>
          <w:sz w:val="16"/>
          <w:szCs w:val="16"/>
          <w:lang w:val="ru-RU"/>
        </w:rPr>
        <w:t>ՀՀԱՄ</w:t>
      </w:r>
      <w:r w:rsidR="00AD57C6" w:rsidRPr="00AD57C6">
        <w:rPr>
          <w:rFonts w:ascii="GHEA Grapalat" w:hAnsi="GHEA Grapalat"/>
          <w:b/>
          <w:sz w:val="16"/>
          <w:szCs w:val="16"/>
          <w:lang w:val="af-ZA"/>
        </w:rPr>
        <w:t>-ԲԸԱ</w:t>
      </w:r>
      <w:r w:rsidR="009D028B">
        <w:rPr>
          <w:rFonts w:ascii="GHEA Grapalat" w:hAnsi="GHEA Grapalat"/>
          <w:b/>
          <w:sz w:val="16"/>
          <w:szCs w:val="16"/>
          <w:lang w:val="af-ZA"/>
        </w:rPr>
        <w:t>Հ</w:t>
      </w:r>
      <w:r w:rsidR="00FF397A" w:rsidRPr="00FF397A">
        <w:rPr>
          <w:rFonts w:ascii="GHEA Grapalat" w:hAnsi="GHEA Grapalat"/>
          <w:b/>
          <w:sz w:val="16"/>
          <w:szCs w:val="16"/>
          <w:lang w:val="af-ZA"/>
        </w:rPr>
        <w:t>-</w:t>
      </w:r>
      <w:r w:rsidR="009D028B">
        <w:rPr>
          <w:rFonts w:ascii="GHEA Grapalat" w:hAnsi="GHEA Grapalat"/>
          <w:b/>
          <w:sz w:val="16"/>
          <w:szCs w:val="16"/>
          <w:lang w:val="ru-RU"/>
        </w:rPr>
        <w:t>ԱՇ</w:t>
      </w:r>
      <w:r w:rsidR="00AD57C6" w:rsidRPr="00AD57C6">
        <w:rPr>
          <w:rFonts w:ascii="GHEA Grapalat" w:hAnsi="GHEA Grapalat"/>
          <w:b/>
          <w:sz w:val="16"/>
          <w:szCs w:val="16"/>
          <w:lang w:val="af-ZA"/>
        </w:rPr>
        <w:t>ՁԲ-16/0</w:t>
      </w:r>
      <w:r w:rsidR="008109BD" w:rsidRPr="008109BD">
        <w:rPr>
          <w:rFonts w:ascii="GHEA Grapalat" w:hAnsi="GHEA Grapalat"/>
          <w:b/>
          <w:sz w:val="16"/>
          <w:szCs w:val="16"/>
          <w:lang w:val="af-ZA"/>
        </w:rPr>
        <w:t xml:space="preserve">6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ծածկագրով</w:t>
      </w:r>
      <w:r w:rsidR="00DF509A" w:rsidRPr="00DF509A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53241A" w:rsidRPr="00AD57C6">
        <w:rPr>
          <w:rFonts w:ascii="GHEA Grapalat" w:hAnsi="GHEA Grapalat" w:cs="Sylfaen"/>
          <w:b/>
          <w:sz w:val="16"/>
          <w:szCs w:val="16"/>
          <w:lang w:val="af-ZA"/>
        </w:rPr>
        <w:t>կազմակերպված</w:t>
      </w:r>
      <w:r w:rsidR="00DF509A" w:rsidRPr="00DF509A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03096A">
        <w:rPr>
          <w:rFonts w:ascii="GHEA Grapalat" w:hAnsi="GHEA Grapalat" w:cs="Sylfaen"/>
          <w:b/>
          <w:sz w:val="16"/>
          <w:szCs w:val="16"/>
          <w:lang w:val="ru-RU"/>
        </w:rPr>
        <w:t>առանց</w:t>
      </w:r>
      <w:r w:rsidR="00DF509A" w:rsidRPr="00DF509A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03096A">
        <w:rPr>
          <w:rFonts w:ascii="GHEA Grapalat" w:hAnsi="GHEA Grapalat" w:cs="Sylfaen"/>
          <w:b/>
          <w:sz w:val="16"/>
          <w:szCs w:val="16"/>
          <w:lang w:val="ru-RU"/>
        </w:rPr>
        <w:t>գնումների</w:t>
      </w:r>
      <w:r w:rsidR="00C7383C">
        <w:rPr>
          <w:rFonts w:ascii="GHEA Grapalat" w:hAnsi="GHEA Grapalat" w:cs="Sylfaen"/>
          <w:b/>
          <w:sz w:val="16"/>
          <w:szCs w:val="16"/>
          <w:lang w:val="af-ZA"/>
        </w:rPr>
        <w:t xml:space="preserve"> հայտարարությունը նախապես հրապարակելու միջոցով բանակցային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ընթացակարգիարդյունքումկնքվածպայմանագրիմասինտեղեկատվությունը</w:t>
      </w:r>
      <w:r w:rsidRPr="00AD57C6">
        <w:rPr>
          <w:rFonts w:ascii="GHEA Grapalat" w:hAnsi="GHEA Grapalat" w:cs="Tahoma"/>
          <w:b/>
          <w:sz w:val="16"/>
          <w:szCs w:val="16"/>
          <w:lang w:val="af-ZA"/>
        </w:rPr>
        <w:t>։</w:t>
      </w:r>
    </w:p>
    <w:p w:rsidR="00773005" w:rsidRPr="0003096A" w:rsidRDefault="00773005" w:rsidP="00C7383C">
      <w:pPr>
        <w:ind w:left="-142" w:firstLine="142"/>
        <w:jc w:val="center"/>
        <w:rPr>
          <w:rFonts w:ascii="GHEA Grapalat" w:hAnsi="GHEA Grapalat" w:cs="Times Armenian"/>
          <w:b/>
          <w:sz w:val="16"/>
          <w:szCs w:val="16"/>
          <w:lang w:val="af-ZA"/>
        </w:rPr>
      </w:pP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7"/>
        <w:gridCol w:w="426"/>
        <w:gridCol w:w="9"/>
        <w:gridCol w:w="274"/>
        <w:gridCol w:w="818"/>
        <w:gridCol w:w="316"/>
        <w:gridCol w:w="142"/>
        <w:gridCol w:w="278"/>
        <w:gridCol w:w="241"/>
        <w:gridCol w:w="48"/>
        <w:gridCol w:w="142"/>
        <w:gridCol w:w="708"/>
        <w:gridCol w:w="106"/>
        <w:gridCol w:w="36"/>
        <w:gridCol w:w="152"/>
        <w:gridCol w:w="415"/>
        <w:gridCol w:w="142"/>
        <w:gridCol w:w="283"/>
        <w:gridCol w:w="142"/>
        <w:gridCol w:w="142"/>
        <w:gridCol w:w="341"/>
        <w:gridCol w:w="226"/>
        <w:gridCol w:w="119"/>
        <w:gridCol w:w="23"/>
        <w:gridCol w:w="151"/>
        <w:gridCol w:w="132"/>
        <w:gridCol w:w="75"/>
        <w:gridCol w:w="361"/>
        <w:gridCol w:w="273"/>
        <w:gridCol w:w="238"/>
        <w:gridCol w:w="45"/>
        <w:gridCol w:w="142"/>
        <w:gridCol w:w="364"/>
        <w:gridCol w:w="175"/>
        <w:gridCol w:w="170"/>
        <w:gridCol w:w="142"/>
        <w:gridCol w:w="38"/>
        <w:gridCol w:w="34"/>
        <w:gridCol w:w="495"/>
        <w:gridCol w:w="58"/>
        <w:gridCol w:w="225"/>
        <w:gridCol w:w="379"/>
        <w:gridCol w:w="46"/>
        <w:gridCol w:w="284"/>
        <w:gridCol w:w="992"/>
      </w:tblGrid>
      <w:tr w:rsidR="00213125" w:rsidRPr="00AD57C6" w:rsidTr="001A7CA6">
        <w:trPr>
          <w:trHeight w:val="146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213125" w:rsidRPr="00AD57C6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EE379F" w:rsidRPr="00AD57C6" w:rsidTr="001F3155">
        <w:trPr>
          <w:trHeight w:val="11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bCs/>
                <w:sz w:val="12"/>
                <w:szCs w:val="12"/>
              </w:rPr>
              <w:t>Չափա</w:t>
            </w:r>
            <w:r w:rsidRPr="00D529CC">
              <w:rPr>
                <w:rFonts w:ascii="GHEA Grapalat" w:hAnsi="GHEA Grapalat"/>
                <w:b/>
                <w:bCs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bCs/>
                <w:sz w:val="12"/>
                <w:szCs w:val="12"/>
              </w:rPr>
              <w:t>բաժնիհամարը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Չափմանմիավորը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EE379F" w:rsidRPr="00D529CC" w:rsidRDefault="00EE379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D529CC">
              <w:rPr>
                <w:rStyle w:val="af4"/>
                <w:rFonts w:ascii="GHEA Grapalat" w:hAnsi="GHEA Grapalat" w:cs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2551" w:type="dxa"/>
            <w:gridSpan w:val="14"/>
            <w:shd w:val="clear" w:color="auto" w:fill="auto"/>
            <w:vAlign w:val="center"/>
          </w:tcPr>
          <w:p w:rsidR="00EE379F" w:rsidRPr="00D529CC" w:rsidRDefault="00EE379F" w:rsidP="009704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Նախահաշվայինգինը</w:t>
            </w:r>
          </w:p>
        </w:tc>
        <w:tc>
          <w:tcPr>
            <w:tcW w:w="1560" w:type="dxa"/>
            <w:gridSpan w:val="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79F" w:rsidRPr="00D529CC" w:rsidRDefault="00EE379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Համառոտնկարագրությունը</w:t>
            </w:r>
          </w:p>
          <w:p w:rsidR="00EE379F" w:rsidRPr="00D529CC" w:rsidRDefault="00EE379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(տեխնիկականբնութագիր)</w:t>
            </w:r>
          </w:p>
        </w:tc>
        <w:tc>
          <w:tcPr>
            <w:tcW w:w="1984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1F17" w:rsidRPr="00D529CC" w:rsidRDefault="001F1F17" w:rsidP="001F1F1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Պայմանագրովնախտեսվածհամառոտնկարագրությունը</w:t>
            </w:r>
          </w:p>
          <w:p w:rsidR="00EE379F" w:rsidRPr="00D529CC" w:rsidRDefault="001F1F17" w:rsidP="001F1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(տեխնիկականբնութագիր)</w:t>
            </w:r>
          </w:p>
        </w:tc>
      </w:tr>
      <w:tr w:rsidR="00EE379F" w:rsidRPr="00AD57C6" w:rsidTr="001F3155">
        <w:trPr>
          <w:trHeight w:val="175"/>
        </w:trPr>
        <w:tc>
          <w:tcPr>
            <w:tcW w:w="837" w:type="dxa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E379F" w:rsidRPr="00AD57C6" w:rsidRDefault="00EE379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DB3BED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Ը</w:t>
            </w:r>
            <w:r w:rsidR="00EE379F" w:rsidRPr="00D529CC">
              <w:rPr>
                <w:rFonts w:ascii="GHEA Grapalat" w:hAnsi="GHEA Grapalat" w:cs="Sylfaen"/>
                <w:b/>
                <w:sz w:val="12"/>
                <w:szCs w:val="12"/>
              </w:rPr>
              <w:t>նդհանուր</w:t>
            </w:r>
          </w:p>
        </w:tc>
        <w:tc>
          <w:tcPr>
            <w:tcW w:w="2551" w:type="dxa"/>
            <w:gridSpan w:val="14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/>
                <w:b/>
                <w:sz w:val="12"/>
                <w:szCs w:val="12"/>
              </w:rPr>
              <w:t>/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ՀՀդրամ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/</w:t>
            </w:r>
          </w:p>
        </w:tc>
        <w:tc>
          <w:tcPr>
            <w:tcW w:w="1560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379F" w:rsidRPr="00AD57C6" w:rsidTr="001F3155">
        <w:trPr>
          <w:trHeight w:val="754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D529C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bookmarkStart w:id="0" w:name="_GoBack"/>
            <w:bookmarkEnd w:id="0"/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60" w:type="dxa"/>
            <w:gridSpan w:val="8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09C3" w:rsidRPr="00D8715C" w:rsidTr="001F3155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DE09C3" w:rsidRPr="00AD57C6" w:rsidRDefault="00DE09C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DE09C3" w:rsidRDefault="00DE09C3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Նորաբաց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խոհանոցի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,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սանհանգույցի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սպորտ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դահլիճի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AD57C6" w:rsidRDefault="00DE09C3" w:rsidP="00622E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AD57C6" w:rsidRDefault="00DE09C3" w:rsidP="00622EF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AD57C6" w:rsidRDefault="00DE09C3" w:rsidP="00622EF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1F3155" w:rsidRDefault="008109BD" w:rsidP="00784EF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9700000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1F3155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9700000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3" w:rsidRPr="00DE09C3" w:rsidRDefault="00DE09C3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Նորաբաց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խոհանոցի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,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սանհանգույցի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սպորտ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դահլիճի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E09C3" w:rsidRPr="00DE09C3" w:rsidRDefault="00DE09C3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Նորաբաց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խոհանոցի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,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սանհանգույցի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սպորտ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դահլիճի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</w:p>
        </w:tc>
      </w:tr>
      <w:tr w:rsidR="00DE09C3" w:rsidRPr="00C7383C" w:rsidTr="008109BD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DE09C3" w:rsidRPr="00AD57C6" w:rsidRDefault="00DE09C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DE09C3" w:rsidRDefault="00DE09C3">
            <w:pPr>
              <w:pStyle w:val="20"/>
              <w:ind w:firstLine="0"/>
              <w:rPr>
                <w:rFonts w:cs="Sylfaen"/>
                <w:sz w:val="16"/>
                <w:szCs w:val="16"/>
                <w:lang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Ղուկասավան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</w:rPr>
              <w:t xml:space="preserve">  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AD57C6" w:rsidRDefault="00DE09C3" w:rsidP="001A7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AD57C6" w:rsidRDefault="00DE09C3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AD57C6" w:rsidRDefault="00DE09C3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1F3155" w:rsidRDefault="008109BD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9700000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1F3155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9700000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3" w:rsidRPr="00DE09C3" w:rsidRDefault="00DE09C3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Ղուկասավան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</w:rPr>
              <w:t xml:space="preserve">  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E09C3" w:rsidRPr="00DE09C3" w:rsidRDefault="00DE09C3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Ղուկասավան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</w:rPr>
              <w:t xml:space="preserve">  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</w:p>
        </w:tc>
      </w:tr>
      <w:tr w:rsidR="00DE09C3" w:rsidRPr="00D8715C" w:rsidTr="008109BD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DE09C3" w:rsidRPr="00AD57C6" w:rsidRDefault="00DE09C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DE09C3" w:rsidRDefault="00DE09C3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Դալար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 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,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բակի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բարեկարգում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AD57C6" w:rsidRDefault="00DE09C3" w:rsidP="001A7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AD57C6" w:rsidRDefault="00DE09C3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AD57C6" w:rsidRDefault="00DE09C3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1F3155" w:rsidRDefault="008109BD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19400000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1F3155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19400000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3" w:rsidRPr="00DE09C3" w:rsidRDefault="00DE09C3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Դալար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 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,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բակի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բարեկարգում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E09C3" w:rsidRPr="00DE09C3" w:rsidRDefault="00DE09C3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Դալար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 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,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բակի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բարեկարգում</w:t>
            </w:r>
          </w:p>
        </w:tc>
      </w:tr>
      <w:tr w:rsidR="00DE09C3" w:rsidRPr="00C7383C" w:rsidTr="008109BD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DE09C3" w:rsidRPr="00AD57C6" w:rsidRDefault="00DE09C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DE09C3" w:rsidRDefault="00DE09C3">
            <w:pPr>
              <w:pStyle w:val="20"/>
              <w:ind w:firstLine="0"/>
              <w:rPr>
                <w:rFonts w:cs="Sylfaen"/>
                <w:sz w:val="16"/>
                <w:szCs w:val="16"/>
                <w:lang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Նոյակերտ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ճանապարհի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AD57C6" w:rsidRDefault="00DE09C3" w:rsidP="001A7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AD57C6" w:rsidRDefault="00DE09C3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AD57C6" w:rsidRDefault="00DE09C3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1F3155" w:rsidRDefault="008109BD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14550000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1F3155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14550000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3" w:rsidRPr="00DE09C3" w:rsidRDefault="00DE09C3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Նոյակերտ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ճանապարհի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E09C3" w:rsidRPr="00DE09C3" w:rsidRDefault="00DE09C3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Նոյակերտ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ճանապարհի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</w:p>
        </w:tc>
      </w:tr>
      <w:tr w:rsidR="008109BD" w:rsidRPr="00C7383C" w:rsidTr="008109BD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8109BD" w:rsidRDefault="008109B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>
            <w:pPr>
              <w:pStyle w:val="20"/>
              <w:ind w:firstLine="0"/>
              <w:rPr>
                <w:rFonts w:cs="Sylfaen"/>
                <w:sz w:val="16"/>
                <w:szCs w:val="16"/>
                <w:lang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Ջրահովիտ</w:t>
            </w:r>
            <w:r w:rsidRPr="00DE09C3">
              <w:rPr>
                <w:rFonts w:cs="Sylfaen"/>
                <w:sz w:val="16"/>
                <w:szCs w:val="16"/>
              </w:rPr>
              <w:t xml:space="preserve"> 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19400000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19400000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Ջրահովիտ</w:t>
            </w:r>
            <w:r w:rsidRPr="00DE09C3">
              <w:rPr>
                <w:rFonts w:cs="Sylfaen"/>
                <w:sz w:val="16"/>
                <w:szCs w:val="16"/>
              </w:rPr>
              <w:t xml:space="preserve"> 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Ջրահովիտ</w:t>
            </w:r>
            <w:r w:rsidRPr="00DE09C3">
              <w:rPr>
                <w:rFonts w:cs="Sylfaen"/>
                <w:sz w:val="16"/>
                <w:szCs w:val="16"/>
              </w:rPr>
              <w:t xml:space="preserve"> 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</w:rPr>
              <w:t xml:space="preserve">  </w:t>
            </w:r>
          </w:p>
        </w:tc>
      </w:tr>
      <w:tr w:rsidR="008109BD" w:rsidRPr="00D8715C" w:rsidTr="008109BD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8109BD" w:rsidRDefault="008109B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Աբովյան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մշակույթի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տան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բակի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ասֆալտապատում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5850000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5850000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Աբովյան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մշակույթի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տան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բակի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ասֆալտապատում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Աբովյան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մշակույթի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տան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բակի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ասֆալտապատում</w:t>
            </w:r>
          </w:p>
        </w:tc>
      </w:tr>
      <w:tr w:rsidR="008109BD" w:rsidRPr="00C7383C" w:rsidTr="008109BD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8109BD" w:rsidRDefault="008109B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>
            <w:pPr>
              <w:pStyle w:val="20"/>
              <w:ind w:firstLine="0"/>
              <w:rPr>
                <w:rFonts w:cs="Sylfaen"/>
                <w:sz w:val="16"/>
                <w:szCs w:val="16"/>
                <w:lang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Քաղցրաշեն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հիմնանորոգում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29100000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29100000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Քաղցրաշեն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հիմնանորոգում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Քաղցրաշեն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հիմնանորոգում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</w:p>
        </w:tc>
      </w:tr>
      <w:tr w:rsidR="008109BD" w:rsidRPr="00D8715C" w:rsidTr="008109BD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8109BD" w:rsidRDefault="008109B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Այգեպատ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դպրոցի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պատուհաների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փոխարինում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14550000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14550000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Այգեպատ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դպրոցի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պատուհաների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փոխարինում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Այգեպատ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դպրոցի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պատուհաների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փոխարինում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</w:p>
        </w:tc>
      </w:tr>
      <w:tr w:rsidR="008109BD" w:rsidRPr="00D8715C" w:rsidTr="008109BD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8109BD" w:rsidRDefault="008109B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Բյուրավան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lastRenderedPageBreak/>
              <w:t>մանկապարտեզի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ջեռուցման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համակարգի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կառուցում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>,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գազաֆիկացում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,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խաղահրապարակի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բարեկարգում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16500000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16500000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Բյուրավան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lastRenderedPageBreak/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ջեռուցման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համակարգի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կառուցում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>,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գազաֆիկացում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,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խաղահրապարակի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բարեկարգում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lastRenderedPageBreak/>
              <w:t>Բյուրավան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lastRenderedPageBreak/>
              <w:t>մանկապարտեզի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ջեռուցման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համակարգի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կառուցում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>,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գազաֆիկացում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,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խաղահրապարակի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բարեկարգում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</w:p>
        </w:tc>
      </w:tr>
      <w:tr w:rsidR="008109BD" w:rsidRPr="00D8715C" w:rsidTr="008109BD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8109BD" w:rsidRDefault="008109B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10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Բարձրաշեն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խոհանոցի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,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լվացքատան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,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պահեստային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մասի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պարիսպի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  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4850000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4850000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Բարձրաշեն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խոհանոցի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,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լվացքատան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,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պահեստային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մասի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պարիսպի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  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Բարձրաշեն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խոհանոցի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,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լվացքատան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,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պահեստային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մասի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պարիսպի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  </w:t>
            </w:r>
          </w:p>
        </w:tc>
      </w:tr>
      <w:tr w:rsidR="008109BD" w:rsidRPr="00D8715C" w:rsidTr="008109BD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8109BD" w:rsidRDefault="008109B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Արաքսավան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3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բազմաբնակարան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բնակելի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շենքերի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տանիքների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մուտքերի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29100000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29100000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Արաքսավան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3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բազմաբնակարան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բնակելի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շենքերի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տանիքների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մուտքերի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Արաքսավան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3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բազմաբնակարան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բնակելի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շենքերի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տանիքների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մուտքերի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</w:p>
        </w:tc>
      </w:tr>
      <w:tr w:rsidR="008109BD" w:rsidRPr="00D8715C" w:rsidTr="008109BD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8109BD" w:rsidRDefault="008109B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Շահումյան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արվեստի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դպրոցի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ներքին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հարդարման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տանիքի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վերանորոգման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 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19400000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19400000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Շահումյան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արվեստի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դպրոցի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ներքին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հարդարման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տանիքի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վերանորոգման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 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Շահումյան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արվեստի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դպրոցի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ներքին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հարդարման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տանիքի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վերանորոգման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 </w:t>
            </w:r>
          </w:p>
        </w:tc>
      </w:tr>
      <w:tr w:rsidR="008109BD" w:rsidRPr="00D8715C" w:rsidTr="008109BD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8109BD" w:rsidRDefault="008109B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Վեդի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քաղաքի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թիվ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2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տանիքի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30000000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30000000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Վեդի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քաղաքի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թիվ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2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տանիքի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Վեդի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քաղաքի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թիվ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2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տանիքի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</w:p>
        </w:tc>
      </w:tr>
      <w:tr w:rsidR="009D028B" w:rsidRPr="00D529CC" w:rsidTr="001A7CA6">
        <w:trPr>
          <w:trHeight w:val="137"/>
        </w:trPr>
        <w:tc>
          <w:tcPr>
            <w:tcW w:w="42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28B" w:rsidRPr="00AD57C6" w:rsidRDefault="009D028B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Գնմանընթացակարգիընտրությանհիմնավորումը</w:t>
            </w:r>
          </w:p>
        </w:tc>
        <w:tc>
          <w:tcPr>
            <w:tcW w:w="69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28B" w:rsidRPr="00A33388" w:rsidRDefault="009D028B" w:rsidP="008109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3388">
              <w:rPr>
                <w:rFonts w:ascii="GHEA Grapalat" w:hAnsi="GHEA Grapalat"/>
                <w:b/>
                <w:sz w:val="14"/>
                <w:szCs w:val="14"/>
              </w:rPr>
              <w:t xml:space="preserve">Գնումների մասին ՀՀ օրենքի հոդ.20, կետ 5, </w:t>
            </w:r>
            <w:r w:rsidRPr="00A333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ենթակետ</w:t>
            </w:r>
            <w:r w:rsidRPr="00A33388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</w:p>
        </w:tc>
      </w:tr>
      <w:tr w:rsidR="00972AE2" w:rsidRPr="00D529CC" w:rsidTr="001A7CA6">
        <w:trPr>
          <w:trHeight w:val="196"/>
        </w:trPr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նմանֆինանսավորմանաղբյուրը</w:t>
            </w:r>
            <w:r w:rsidRPr="00AD57C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ըստբյուջետայինծախսերիգործառականդասակարգման</w:t>
            </w:r>
            <w:r w:rsidRPr="00AD57C6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Բյուջե</w:t>
            </w:r>
          </w:p>
        </w:tc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Արտաբյուջե</w:t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D028B" w:rsidRDefault="009D028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D028B" w:rsidRDefault="009D028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D028B" w:rsidRDefault="009D028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AD57C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          V</w:t>
            </w:r>
          </w:p>
        </w:tc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301C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</w:trPr>
        <w:tc>
          <w:tcPr>
            <w:tcW w:w="672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րավերուղարկելու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կամհրապարակելու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61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72AE2" w:rsidRPr="00C7383C" w:rsidRDefault="009D028B" w:rsidP="008109BD">
            <w:pPr>
              <w:tabs>
                <w:tab w:val="left" w:pos="1248"/>
              </w:tabs>
              <w:ind w:left="708"/>
              <w:rPr>
                <w:rFonts w:ascii="GHEA Grapalat" w:hAnsi="GHEA Grapalat"/>
                <w:b/>
                <w:sz w:val="14"/>
                <w:szCs w:val="14"/>
              </w:rPr>
            </w:pPr>
            <w:r w:rsidRPr="009D02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="008109BD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Pr="009D02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.08.</w:t>
            </w:r>
            <w:r w:rsidR="00F20B08" w:rsidRPr="009D028B">
              <w:rPr>
                <w:rFonts w:ascii="GHEA Grapalat" w:hAnsi="GHEA Grapalat"/>
                <w:b/>
                <w:sz w:val="14"/>
                <w:szCs w:val="14"/>
              </w:rPr>
              <w:t>2016</w:t>
            </w:r>
            <w:r w:rsidR="00F20B08" w:rsidRPr="009D02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րավերումկատարվածփոփոխություններ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իամսաթիվը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6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Հրավերումփոփոխությունչիկատարվել</w:t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6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C7383C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Հրավերիվերաբերյալպարզաբանումներիամսաթիվը</w:t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Հարցարդմանստացման</w:t>
            </w: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Պարզաբանման</w:t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Հարցադրումչիեղել</w:t>
            </w: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1A7CA6">
        <w:trPr>
          <w:trHeight w:val="54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1A7CA6">
        <w:trPr>
          <w:trHeight w:val="40"/>
        </w:trPr>
        <w:tc>
          <w:tcPr>
            <w:tcW w:w="1546" w:type="dxa"/>
            <w:gridSpan w:val="4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35" w:type="dxa"/>
            <w:gridSpan w:val="10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Մասնակիցներիանվանումները</w:t>
            </w:r>
          </w:p>
        </w:tc>
        <w:tc>
          <w:tcPr>
            <w:tcW w:w="6804" w:type="dxa"/>
            <w:gridSpan w:val="31"/>
            <w:shd w:val="clear" w:color="auto" w:fill="auto"/>
            <w:vAlign w:val="center"/>
          </w:tcPr>
          <w:p w:rsidR="00972AE2" w:rsidRPr="00AD57C6" w:rsidRDefault="00972AE2" w:rsidP="001F1F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*Յուրաքանչյուրմասնակցիհ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972AE2" w:rsidRPr="00AD57C6" w:rsidTr="001A7CA6">
        <w:trPr>
          <w:trHeight w:val="213"/>
        </w:trPr>
        <w:tc>
          <w:tcPr>
            <w:tcW w:w="1546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04" w:type="dxa"/>
            <w:gridSpan w:val="31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ՀՀդրամ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972AE2" w:rsidRPr="00AD57C6" w:rsidTr="001A7CA6">
        <w:trPr>
          <w:trHeight w:val="137"/>
        </w:trPr>
        <w:tc>
          <w:tcPr>
            <w:tcW w:w="1546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ԳիննառանցԱԱՀ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5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972AE2" w:rsidRPr="00AD57C6" w:rsidTr="001A7CA6">
        <w:trPr>
          <w:trHeight w:val="137"/>
        </w:trPr>
        <w:tc>
          <w:tcPr>
            <w:tcW w:w="154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ռկաֆինանսականմիջոցներով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ռկաֆինանսականմիջոցներով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ռկաֆինանսականմիջոցներով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4721F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C70F31" w:rsidRDefault="00C70F3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Չափաբաժին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N1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4721F" w:rsidRPr="00B4721F" w:rsidRDefault="00B4721F" w:rsidP="008074B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B4721F" w:rsidRDefault="00B4721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B4721F" w:rsidRDefault="00B4721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F92F16" w:rsidRDefault="009808CA" w:rsidP="00F92F16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92F16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,,</w:t>
            </w:r>
            <w:r w:rsidR="00F92F16">
              <w:rPr>
                <w:rFonts w:ascii="GHEA Grapalat" w:hAnsi="GHEA Grapalat"/>
                <w:b/>
                <w:sz w:val="12"/>
                <w:szCs w:val="12"/>
              </w:rPr>
              <w:t>Գոռ</w:t>
            </w:r>
            <w:r w:rsidR="00F92F16" w:rsidRPr="00F92F16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 w:rsidR="00F92F16">
              <w:rPr>
                <w:rFonts w:ascii="GHEA Grapalat" w:hAnsi="GHEA Grapalat"/>
                <w:b/>
                <w:sz w:val="12"/>
                <w:szCs w:val="12"/>
              </w:rPr>
              <w:t>պլաստ</w:t>
            </w:r>
            <w:r w:rsidRPr="00F92F16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="00F92F16" w:rsidRPr="00F92F16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 w:rsidR="00F92F16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="00F92F16" w:rsidRPr="00F92F16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&lt;&lt;</w:t>
            </w:r>
            <w:r w:rsidR="00F92F16">
              <w:rPr>
                <w:rFonts w:ascii="GHEA Grapalat" w:hAnsi="GHEA Grapalat"/>
                <w:b/>
                <w:sz w:val="12"/>
                <w:szCs w:val="12"/>
              </w:rPr>
              <w:t>Վահագն</w:t>
            </w:r>
            <w:r w:rsidR="00F92F16" w:rsidRPr="00F92F16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-94&gt;&gt;  </w:t>
            </w:r>
            <w:r w:rsidR="00F92F16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F92F16" w:rsidRDefault="00F92F16" w:rsidP="00C64D0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4962810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F92F16" w:rsidRDefault="00F92F16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4962810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08CA" w:rsidRPr="00F92F16" w:rsidRDefault="00F92F16" w:rsidP="00C64D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808CA" w:rsidRPr="00F92F16" w:rsidRDefault="00F92F16" w:rsidP="00C64D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F92F1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4962810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F92F16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4962810</w:t>
            </w: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9808CA" w:rsidP="00F92F16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="00F92F16">
              <w:rPr>
                <w:rFonts w:ascii="GHEA Grapalat" w:hAnsi="GHEA Grapalat"/>
                <w:b/>
                <w:sz w:val="12"/>
                <w:szCs w:val="12"/>
              </w:rPr>
              <w:t>Համաշիննախագիծ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F92F16" w:rsidRDefault="00F92F1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6050000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F92F16" w:rsidRDefault="00F92F16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6050000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1F3155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1F3155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F92F1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6050000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F92F16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6050000</w:t>
            </w: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9808CA" w:rsidP="00F92F16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="00F92F16">
              <w:rPr>
                <w:rFonts w:ascii="GHEA Grapalat" w:hAnsi="GHEA Grapalat"/>
                <w:b/>
                <w:sz w:val="12"/>
                <w:szCs w:val="12"/>
              </w:rPr>
              <w:t>ԺԻԼՅՈ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="00F92F16">
              <w:rPr>
                <w:rFonts w:ascii="GHEA Grapalat" w:hAnsi="GHEA Grapalat"/>
                <w:b/>
                <w:sz w:val="12"/>
                <w:szCs w:val="12"/>
              </w:rPr>
              <w:t xml:space="preserve">  Ա/Կ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F92F16" w:rsidRDefault="00F92F1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5625000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F92F16" w:rsidRDefault="00F92F16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5625000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F92F16" w:rsidRDefault="00F92F1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1125000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F92F16" w:rsidRDefault="00F92F1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1125000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F92F16" w:rsidRDefault="00F92F1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6750000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F92F16" w:rsidRDefault="00F92F16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6750000</w:t>
            </w:r>
          </w:p>
        </w:tc>
      </w:tr>
      <w:tr w:rsidR="00F92F16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F16" w:rsidRPr="00F92F16" w:rsidRDefault="00F92F1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4.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92F16" w:rsidRPr="00B4721F" w:rsidRDefault="00F92F16" w:rsidP="00F92F1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&lt;&lt;Վ.Վարդանյան&gt;&gt;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F16" w:rsidRDefault="00F92F1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6490000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F16" w:rsidRDefault="00F92F16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6490000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F16" w:rsidRDefault="00F92F1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1298000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F16" w:rsidRDefault="00F92F1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1298000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F16" w:rsidRDefault="00F92F1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7788000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F16" w:rsidRDefault="00F92F16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7788000</w:t>
            </w:r>
          </w:p>
        </w:tc>
      </w:tr>
      <w:tr w:rsidR="00F92F16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F16" w:rsidRDefault="00F92F1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5.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92F16" w:rsidRDefault="00F92F16" w:rsidP="00F92F1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&lt;&lt;ՆՆԱ&gt;&gt;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F16" w:rsidRDefault="00F92F1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5810530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F16" w:rsidRDefault="00F92F16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5810530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F16" w:rsidRDefault="00F92F1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1162106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F16" w:rsidRDefault="00F92F1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1162106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F16" w:rsidRDefault="00536BC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6972636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F16" w:rsidRDefault="00536BC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6972636</w:t>
            </w:r>
          </w:p>
        </w:tc>
      </w:tr>
      <w:tr w:rsidR="00536BC2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6.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36BC2" w:rsidRPr="007D5D8E" w:rsidRDefault="00536BC2" w:rsidP="00F92F16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&lt;&lt;ՍԵՅՇՆԻՆ&gt;&gt;</w:t>
            </w:r>
            <w:r w:rsidR="007D5D8E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4935000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4935000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987000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987000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5922000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5922000</w:t>
            </w:r>
          </w:p>
        </w:tc>
      </w:tr>
      <w:tr w:rsidR="00536BC2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7.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36BC2" w:rsidRDefault="00536BC2" w:rsidP="00F92F1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&lt;&lt;Սասունասար&gt;&gt;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5885000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5885000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1177000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1177000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7062000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7062000</w:t>
            </w: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C70F31" w:rsidRDefault="009808CA" w:rsidP="00C64D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Չափաբաժին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N2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9808CA" w:rsidP="001A7CA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9808CA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36BC2">
              <w:rPr>
                <w:rFonts w:ascii="GHEA Grapalat" w:hAnsi="GHEA Grapalat" w:cs="Sylfaen"/>
                <w:b/>
                <w:sz w:val="12"/>
                <w:szCs w:val="12"/>
              </w:rPr>
              <w:t>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536BC2" w:rsidP="008109BD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36BC2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Գոռ</w:t>
            </w:r>
            <w:r w:rsidRPr="00536BC2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պլաստ</w:t>
            </w:r>
            <w:r w:rsidRPr="00536BC2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536BC2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36BC2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Վահագն</w:t>
            </w:r>
            <w:r w:rsidRPr="00536BC2">
              <w:rPr>
                <w:rFonts w:ascii="GHEA Grapalat" w:hAnsi="GHEA Grapalat"/>
                <w:b/>
                <w:sz w:val="12"/>
                <w:szCs w:val="12"/>
              </w:rPr>
              <w:t xml:space="preserve">-94&gt;&gt;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536BC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4229100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536BC2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4229100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08CA" w:rsidRPr="00536BC2" w:rsidRDefault="00536BC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808CA" w:rsidRPr="00536BC2" w:rsidRDefault="00536BC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536BC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4229100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536BC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4229100</w:t>
            </w: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36BC2">
              <w:rPr>
                <w:rFonts w:ascii="GHEA Grapalat" w:hAnsi="GHEA Grapalat" w:cs="Sylfaen"/>
                <w:b/>
                <w:sz w:val="12"/>
                <w:szCs w:val="12"/>
              </w:rPr>
              <w:t>2.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9808CA" w:rsidP="00536BC2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="00536BC2">
              <w:rPr>
                <w:rFonts w:ascii="GHEA Grapalat" w:hAnsi="GHEA Grapalat"/>
                <w:b/>
                <w:sz w:val="12"/>
                <w:szCs w:val="12"/>
              </w:rPr>
              <w:t>Արա-Արաքս  գրուպ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536BC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6050000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536BC2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6050000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536BC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1210000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536BC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1210000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536BC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7260000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536BC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7260000</w:t>
            </w: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536BC2" w:rsidP="008109BD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ԺԻԼՅՈ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 Ա/Կ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536BC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7083333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536BC2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7083333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536BC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1416667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536BC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1416667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536BC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8500000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536BC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8500000</w:t>
            </w:r>
          </w:p>
        </w:tc>
      </w:tr>
      <w:tr w:rsidR="00536BC2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Pr="00536BC2" w:rsidRDefault="00536BC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4.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36BC2" w:rsidRPr="00B4721F" w:rsidRDefault="00536BC2" w:rsidP="008109BD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&lt;&lt;ՆՆԱ&gt;&gt;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5675190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5675190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1135038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1135038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00DA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6810228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00DA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6810228</w:t>
            </w:r>
          </w:p>
        </w:tc>
      </w:tr>
      <w:tr w:rsidR="00500DA2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A2" w:rsidRDefault="00500DA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5.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00DA2" w:rsidRDefault="00500DA2" w:rsidP="008109BD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&lt;&lt;ՍԵՅՇՆԻՆ&gt;&gt;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A2" w:rsidRDefault="00500DA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5775000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A2" w:rsidRDefault="00500DA2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5775000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A2" w:rsidRDefault="00500DA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1155000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A2" w:rsidRDefault="00500DA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1155000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A2" w:rsidRDefault="00500DA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6930000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A2" w:rsidRDefault="00500DA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6930000</w:t>
            </w:r>
          </w:p>
        </w:tc>
      </w:tr>
      <w:tr w:rsidR="00A13145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145" w:rsidRDefault="00A13145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6.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13145" w:rsidRDefault="00A13145" w:rsidP="008109BD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&lt;&lt;Սասունասար&gt;&gt;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145" w:rsidRDefault="00A13145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6600000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145" w:rsidRDefault="00A13145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6600000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145" w:rsidRDefault="00A13145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1320000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145" w:rsidRDefault="00A13145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1320000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145" w:rsidRDefault="00A13145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7920000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145" w:rsidRDefault="00A13145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7920000</w:t>
            </w:r>
          </w:p>
        </w:tc>
      </w:tr>
      <w:tr w:rsidR="00A13145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145" w:rsidRDefault="00A13145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7.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13145" w:rsidRDefault="00A13145" w:rsidP="008109BD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&lt;&lt;Թիվ 1  Շինվարչություն&gt;&gt;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145" w:rsidRDefault="00A13145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6915700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145" w:rsidRDefault="00A13145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6915700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145" w:rsidRDefault="00A13145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1383140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145" w:rsidRDefault="00A13145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1383140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145" w:rsidRDefault="00A13145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8298840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145" w:rsidRDefault="00A13145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8298840</w:t>
            </w:r>
          </w:p>
        </w:tc>
      </w:tr>
      <w:tr w:rsidR="00F304DB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4DB" w:rsidRDefault="00F304DB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8.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304DB" w:rsidRDefault="00F304DB" w:rsidP="008109BD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&lt;&lt;Մեծ  հիմք&gt;&gt;  Ա/Կ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4DB" w:rsidRDefault="00F304DB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6658300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4DB" w:rsidRDefault="00F304DB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6658300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4DB" w:rsidRDefault="00F304DB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1331660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4DB" w:rsidRDefault="00F304DB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1331660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4DB" w:rsidRDefault="00F304DB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7989960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4DB" w:rsidRDefault="00F304DB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7989960</w:t>
            </w:r>
          </w:p>
        </w:tc>
      </w:tr>
      <w:tr w:rsidR="00F304DB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4DB" w:rsidRDefault="00F304DB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9.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304DB" w:rsidRDefault="00F304DB" w:rsidP="008109BD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&lt;&lt;Էրգիր&gt;&gt;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4DB" w:rsidRDefault="00CC501D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6670000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4DB" w:rsidRDefault="00CC501D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6670000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4DB" w:rsidRDefault="00CC501D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1334000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4DB" w:rsidRDefault="00CC501D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1334000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4DB" w:rsidRDefault="00CC501D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8004000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4DB" w:rsidRDefault="00CC501D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8004000</w:t>
            </w: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C70F31" w:rsidRDefault="009808CA" w:rsidP="00C64D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Չափաբաժին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N3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9808CA" w:rsidP="001A7CA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AD57C6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AD57C6" w:rsidRDefault="009808CA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AD57C6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AD57C6" w:rsidRDefault="009808CA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9808CA" w:rsidP="00CC501D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 xml:space="preserve"> ,,</w:t>
            </w:r>
            <w:r w:rsidR="00CC501D">
              <w:rPr>
                <w:rFonts w:ascii="GHEA Grapalat" w:hAnsi="GHEA Grapalat"/>
                <w:b/>
                <w:sz w:val="12"/>
                <w:szCs w:val="12"/>
              </w:rPr>
              <w:t>Մոնոլիտ  կապիտալ  շին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CC501D" w:rsidRDefault="00CC501D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11540240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CC501D" w:rsidRDefault="00CC501D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11540240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08CA" w:rsidRPr="00CC501D" w:rsidRDefault="00CC501D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2308048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808CA" w:rsidRPr="00CC501D" w:rsidRDefault="00CC501D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2308048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CC501D" w:rsidRDefault="00CC501D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13848288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CC501D" w:rsidRDefault="00CC501D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13848288</w:t>
            </w:r>
          </w:p>
        </w:tc>
      </w:tr>
      <w:tr w:rsidR="009808CA" w:rsidRPr="00CC501D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CC501D" w:rsidRDefault="00CC501D" w:rsidP="008109BD">
            <w:pPr>
              <w:jc w:val="center"/>
              <w:rPr>
                <w:sz w:val="12"/>
                <w:szCs w:val="12"/>
                <w:lang w:val="ru-RU"/>
              </w:rPr>
            </w:pPr>
            <w:r w:rsidRPr="00CC501D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Գոռ</w:t>
            </w:r>
            <w:r w:rsidRPr="00CC501D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պլաստ</w:t>
            </w:r>
            <w:r w:rsidRPr="00CC501D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CC501D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CC501D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Վահագն</w:t>
            </w:r>
            <w:r w:rsidRPr="00CC501D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-94&gt;&gt;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CC501D" w:rsidRDefault="00CC501D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9512700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CC501D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9512700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CC501D" w:rsidRDefault="00CC501D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CC501D" w:rsidRDefault="00CC501D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CC501D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9512700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CC501D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9512700</w:t>
            </w: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CC501D" w:rsidP="008109BD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Արա-Արաքս  գրուպ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CC501D" w:rsidRDefault="00CC501D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11253000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CC501D" w:rsidRDefault="00CC501D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11253000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CC501D" w:rsidRDefault="00CC501D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2250600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CC501D" w:rsidRDefault="00CC501D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2250600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CC501D" w:rsidRDefault="00CC501D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13503600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CC501D" w:rsidRDefault="00CC501D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13503600</w:t>
            </w:r>
          </w:p>
        </w:tc>
      </w:tr>
      <w:tr w:rsidR="00CC501D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01D" w:rsidRPr="00CC501D" w:rsidRDefault="00CC501D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4.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C501D" w:rsidRPr="00B4721F" w:rsidRDefault="00CC501D" w:rsidP="008109BD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ԺԻԼՅՈ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 Ա/Կ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01D" w:rsidRDefault="00CC501D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13333333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01D" w:rsidRDefault="00CC501D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13333333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01D" w:rsidRDefault="00CC501D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2666667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01D" w:rsidRDefault="00CC501D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2666667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01D" w:rsidRDefault="00CC501D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16000000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01D" w:rsidRDefault="00CC501D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16000000</w:t>
            </w:r>
          </w:p>
        </w:tc>
      </w:tr>
      <w:tr w:rsidR="00CC501D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01D" w:rsidRDefault="00CC501D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5.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C501D" w:rsidRPr="00B4721F" w:rsidRDefault="00F905EB" w:rsidP="008109BD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&lt;&lt;ՆՆԱ&gt;&gt;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01D" w:rsidRDefault="00F905EB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11300890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01D" w:rsidRDefault="00F905EB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11300890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01D" w:rsidRDefault="00F905EB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2260178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01D" w:rsidRDefault="00F905EB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2260178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01D" w:rsidRDefault="00F905EB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13561068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01D" w:rsidRDefault="00F905EB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13561068</w:t>
            </w:r>
          </w:p>
        </w:tc>
      </w:tr>
      <w:tr w:rsidR="00F905EB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5EB" w:rsidRDefault="00F905EB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6.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905EB" w:rsidRDefault="00F905EB" w:rsidP="00F905E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905EB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Արտ  պլաս</w:t>
            </w:r>
            <w:r w:rsidRPr="00F905EB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F905EB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F905EB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Արտաշատ  ԷՑՇ</w:t>
            </w:r>
            <w:r w:rsidRPr="00F905EB">
              <w:rPr>
                <w:rFonts w:ascii="GHEA Grapalat" w:hAnsi="GHEA Grapalat"/>
                <w:b/>
                <w:sz w:val="12"/>
                <w:szCs w:val="12"/>
              </w:rPr>
              <w:t xml:space="preserve">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5EB" w:rsidRDefault="00F905EB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9990000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5EB" w:rsidRDefault="00F905EB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9990000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5EB" w:rsidRDefault="00F905EB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1998000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5EB" w:rsidRDefault="00F905EB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1998000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5EB" w:rsidRDefault="00F905EB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11988000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5EB" w:rsidRDefault="00F905EB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11988000</w:t>
            </w:r>
          </w:p>
        </w:tc>
      </w:tr>
      <w:tr w:rsidR="00F905EB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5EB" w:rsidRDefault="00F905EB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7.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905EB" w:rsidRPr="00F905EB" w:rsidRDefault="00F905EB" w:rsidP="00F905E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&lt;&lt;Սասունասար&gt;&gt;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5EB" w:rsidRDefault="00F905EB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13695000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5EB" w:rsidRDefault="00F905EB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13695000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5EB" w:rsidRDefault="00F905EB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2739000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5EB" w:rsidRDefault="00F905EB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2739000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5EB" w:rsidRDefault="007D656F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16434000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5EB" w:rsidRDefault="007D656F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16434000</w:t>
            </w:r>
          </w:p>
        </w:tc>
      </w:tr>
      <w:tr w:rsidR="007D656F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56F" w:rsidRDefault="007D656F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8.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D656F" w:rsidRDefault="007D656F" w:rsidP="00F905E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&lt;&lt;Թիվ 1  Շինվարչություն&gt;&gt;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56F" w:rsidRDefault="007D656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12669800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56F" w:rsidRDefault="007D656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12669800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56F" w:rsidRDefault="007D656F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2533960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56F" w:rsidRDefault="007D656F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2533960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56F" w:rsidRDefault="007D656F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15203760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56F" w:rsidRDefault="007D656F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15203760</w:t>
            </w:r>
          </w:p>
        </w:tc>
      </w:tr>
      <w:tr w:rsidR="0017337C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37C" w:rsidRDefault="0017337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9.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7337C" w:rsidRDefault="0017337C" w:rsidP="00F905E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&lt;&lt;Մեծ  հիմք&gt;&gt;  Ա/Կ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37C" w:rsidRDefault="0017337C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14916000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37C" w:rsidRDefault="0017337C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14916000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37C" w:rsidRDefault="0017337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2983200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37C" w:rsidRDefault="0017337C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2983200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37C" w:rsidRDefault="0017337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17899200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37C" w:rsidRDefault="0017337C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17899200</w:t>
            </w: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C70F31" w:rsidRDefault="009808CA" w:rsidP="00C64D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Չափաբաժին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N4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9808CA" w:rsidP="001A7CA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AD57C6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AD57C6" w:rsidRDefault="009808CA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AD57C6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AD57C6" w:rsidRDefault="009808CA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9808CA" w:rsidP="0017337C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 xml:space="preserve"> ,,</w:t>
            </w:r>
            <w:r w:rsidR="0017337C">
              <w:rPr>
                <w:rFonts w:ascii="GHEA Grapalat" w:hAnsi="GHEA Grapalat"/>
                <w:b/>
                <w:sz w:val="12"/>
                <w:szCs w:val="12"/>
              </w:rPr>
              <w:t>Արարատ  ճանշին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17337C" w:rsidRDefault="0017337C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9166500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17337C" w:rsidRDefault="0017337C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9166500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08CA" w:rsidRPr="0017337C" w:rsidRDefault="0017337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1833300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808CA" w:rsidRPr="0017337C" w:rsidRDefault="0017337C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1833300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385B1E" w:rsidRDefault="00385B1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10999800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385B1E" w:rsidRDefault="00385B1E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10999800</w:t>
            </w: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9808CA" w:rsidP="00385B1E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="00385B1E">
              <w:rPr>
                <w:rFonts w:ascii="GHEA Grapalat" w:hAnsi="GHEA Grapalat"/>
                <w:b/>
                <w:sz w:val="12"/>
                <w:szCs w:val="12"/>
              </w:rPr>
              <w:t>Մոստովիկ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385B1E" w:rsidRDefault="00385B1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7665000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385B1E" w:rsidRDefault="00385B1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7665000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385B1E" w:rsidRDefault="00385B1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1533000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385B1E" w:rsidRDefault="00385B1E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1533000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385B1E" w:rsidRDefault="00385B1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9198000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385B1E" w:rsidRDefault="00385B1E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9198000</w:t>
            </w: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385B1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Չափաբաժին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N5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9808CA" w:rsidP="008109B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85B1E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B1E" w:rsidRPr="00385B1E" w:rsidRDefault="00385B1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85B1E" w:rsidRPr="00B4721F" w:rsidRDefault="00385B1E" w:rsidP="008109BD">
            <w:pPr>
              <w:jc w:val="center"/>
              <w:rPr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&lt;&lt;Թիվ 1  Շինվարչություն&gt;&gt;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B1E" w:rsidRPr="00385B1E" w:rsidRDefault="00385B1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13417800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B1E" w:rsidRPr="00385B1E" w:rsidRDefault="00385B1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13417800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B1E" w:rsidRPr="00385B1E" w:rsidRDefault="00385B1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2683560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B1E" w:rsidRPr="00385B1E" w:rsidRDefault="00385B1E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2683560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B1E" w:rsidRPr="00385B1E" w:rsidRDefault="00385B1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16101360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B1E" w:rsidRPr="00385B1E" w:rsidRDefault="00385B1E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16101360</w:t>
            </w:r>
          </w:p>
        </w:tc>
      </w:tr>
      <w:tr w:rsidR="00277992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77992" w:rsidRDefault="00277992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905EB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Գոց</w:t>
            </w:r>
            <w:r w:rsidRPr="00F905EB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F905EB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F905EB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Բիդեք</w:t>
            </w:r>
            <w:r w:rsidRPr="00F905EB">
              <w:rPr>
                <w:rFonts w:ascii="GHEA Grapalat" w:hAnsi="GHEA Grapalat"/>
                <w:b/>
                <w:sz w:val="12"/>
                <w:szCs w:val="12"/>
              </w:rPr>
              <w:t xml:space="preserve">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10145400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10145400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2029080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2029080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12174480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12174480</w:t>
            </w:r>
          </w:p>
        </w:tc>
      </w:tr>
      <w:tr w:rsidR="00277992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Չափաբաժին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N6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77992" w:rsidRPr="00F905EB" w:rsidRDefault="00277992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7992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Pr="00277992" w:rsidRDefault="0027799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77992" w:rsidRPr="00F905EB" w:rsidRDefault="00277992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&lt;&lt;Թիվ 1  Շինվարչություն&gt;&gt;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3924910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3924910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784982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784982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4709892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4709892</w:t>
            </w:r>
          </w:p>
        </w:tc>
      </w:tr>
      <w:tr w:rsidR="00277992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77992" w:rsidRDefault="00277992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Մոստովիկ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2835000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2835000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567000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567000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3402000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3402000</w:t>
            </w:r>
          </w:p>
        </w:tc>
      </w:tr>
      <w:tr w:rsidR="00277992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Չափաբաժին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N7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77992" w:rsidRPr="00B4721F" w:rsidRDefault="00277992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7992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Pr="00277992" w:rsidRDefault="0027799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77992" w:rsidRPr="00B4721F" w:rsidRDefault="00277992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Մոնոլիտ  կապիտալ  շին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17748600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17748600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3549720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3549720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477A09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21298320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477A09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21298320</w:t>
            </w:r>
          </w:p>
        </w:tc>
      </w:tr>
      <w:tr w:rsidR="00477A09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A09" w:rsidRDefault="00477A09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77A09" w:rsidRPr="00B4721F" w:rsidRDefault="00477A09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77A09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Գոռ</w:t>
            </w:r>
            <w:r w:rsidRPr="00477A09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պլաստ</w:t>
            </w:r>
            <w:r w:rsidRPr="00477A09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477A09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477A09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Վահագն</w:t>
            </w:r>
            <w:r w:rsidRPr="00477A09">
              <w:rPr>
                <w:rFonts w:ascii="GHEA Grapalat" w:hAnsi="GHEA Grapalat"/>
                <w:b/>
                <w:sz w:val="12"/>
                <w:szCs w:val="12"/>
              </w:rPr>
              <w:t xml:space="preserve">-94&gt;&gt;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A09" w:rsidRDefault="00477A09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13997100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A09" w:rsidRDefault="00477A09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13997100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A09" w:rsidRDefault="00477A09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A09" w:rsidRDefault="00477A09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A09" w:rsidRDefault="00477A09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13997100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A09" w:rsidRDefault="00477A09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13997100</w:t>
            </w:r>
          </w:p>
        </w:tc>
      </w:tr>
      <w:tr w:rsidR="00477A09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A09" w:rsidRDefault="00477A09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77A09" w:rsidRPr="00477A09" w:rsidRDefault="002E1AA5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Արա-Արաքս  գրուպ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A09" w:rsidRDefault="002E1AA5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18700000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A09" w:rsidRDefault="002E1AA5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18700000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A09" w:rsidRDefault="002E1AA5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3740000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A09" w:rsidRDefault="002E1AA5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3740000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A09" w:rsidRDefault="002E1AA5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22440000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A09" w:rsidRDefault="002E1AA5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22440000</w:t>
            </w:r>
          </w:p>
        </w:tc>
      </w:tr>
      <w:tr w:rsidR="002E1AA5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4.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E1AA5" w:rsidRPr="00B4721F" w:rsidRDefault="002E1AA5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&lt;&lt;ՆՆԱ&gt;&gt;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15821650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15821650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3164330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3164330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18985980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18985980</w:t>
            </w:r>
          </w:p>
        </w:tc>
      </w:tr>
      <w:tr w:rsidR="002E1AA5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5.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E1AA5" w:rsidRDefault="002E1AA5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&lt;&lt;Թիվ 1  Շինվարչություն&gt;&gt;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21141560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21141560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4228312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4228312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25369872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25369872</w:t>
            </w:r>
          </w:p>
        </w:tc>
      </w:tr>
      <w:tr w:rsidR="002E1AA5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6.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E1AA5" w:rsidRDefault="002E1AA5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&lt;&lt;Մեծ  հիմք&gt;&gt;  Ա/Կ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20749300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20749300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4149860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4149860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24899160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24899160</w:t>
            </w:r>
          </w:p>
        </w:tc>
      </w:tr>
      <w:tr w:rsidR="001D4853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853" w:rsidRDefault="001D4853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Չափաբաժին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N8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D4853" w:rsidRDefault="001D4853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853" w:rsidRDefault="001D4853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853" w:rsidRDefault="001D4853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853" w:rsidRDefault="001D4853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853" w:rsidRDefault="001D4853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853" w:rsidRDefault="001D4853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853" w:rsidRDefault="001D4853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1D4853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853" w:rsidRPr="001D4853" w:rsidRDefault="001D4853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D4853" w:rsidRDefault="001D4853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Մոնոլիտ  կապիտալ  շին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853" w:rsidRPr="00591EBC" w:rsidRDefault="00591EBC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5773970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853" w:rsidRPr="00591EBC" w:rsidRDefault="00591EBC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5773970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853" w:rsidRPr="00591EBC" w:rsidRDefault="00591EB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1154793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853" w:rsidRPr="00591EBC" w:rsidRDefault="00591EBC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1154793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853" w:rsidRPr="00591EBC" w:rsidRDefault="00591EBC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6928763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853" w:rsidRPr="00591EBC" w:rsidRDefault="00591EBC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6928763</w:t>
            </w:r>
          </w:p>
        </w:tc>
      </w:tr>
      <w:tr w:rsidR="00591EBC" w:rsidRPr="00591EBC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Pr="00591EBC" w:rsidRDefault="00591EB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91EBC" w:rsidRPr="00591EBC" w:rsidRDefault="00591EBC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91EBC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Գոռ</w:t>
            </w:r>
            <w:r w:rsidRPr="00591EBC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պլաստ</w:t>
            </w:r>
            <w:r w:rsidRPr="00591EBC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591EBC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91EBC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Վահագն</w:t>
            </w:r>
            <w:r w:rsidRPr="00591EBC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-94&gt;&gt;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6216000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6216000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6216000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6216000</w:t>
            </w:r>
          </w:p>
        </w:tc>
      </w:tr>
      <w:tr w:rsidR="00591EBC" w:rsidRPr="00591EBC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91EBC" w:rsidRPr="00591EBC" w:rsidRDefault="00591EBC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Արա-Արաքս  գրուպ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7150000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7150000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1430000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1430000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8580000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8580000</w:t>
            </w:r>
          </w:p>
        </w:tc>
      </w:tr>
      <w:tr w:rsidR="00591EBC" w:rsidRPr="00591EBC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91EBC" w:rsidRPr="00B4721F" w:rsidRDefault="00591EBC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ԺԻԼՅՈ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 Ա/Կ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9104167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9104167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1820833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1820833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10925000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10925000</w:t>
            </w:r>
          </w:p>
        </w:tc>
      </w:tr>
      <w:tr w:rsidR="00591EBC" w:rsidRPr="00591EBC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91EBC" w:rsidRPr="00B4721F" w:rsidRDefault="00591EBC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&lt;&lt;ՆՆԱ&gt;&gt;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7522480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7522480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7D5D8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1504496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7D5D8E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1504496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7D5D8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9026976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7D5D8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9026976</w:t>
            </w:r>
          </w:p>
        </w:tc>
      </w:tr>
      <w:tr w:rsidR="007D5D8E" w:rsidRPr="00591EBC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D8E" w:rsidRDefault="007D5D8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6.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D5D8E" w:rsidRPr="007D5D8E" w:rsidRDefault="007D5D8E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7D5D8E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Արտ</w:t>
            </w:r>
            <w:r w:rsidRPr="007D5D8E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</w:t>
            </w:r>
            <w:r w:rsidRPr="007D5D8E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7D5D8E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7D5D8E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Արտաշատ</w:t>
            </w:r>
            <w:r w:rsidRPr="007D5D8E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ԷՑՇ</w:t>
            </w:r>
            <w:r w:rsidRPr="007D5D8E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D8E" w:rsidRDefault="007D5D8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7104000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D8E" w:rsidRDefault="007D5D8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7104000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D8E" w:rsidRDefault="007D5D8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1420800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D8E" w:rsidRDefault="007D5D8E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1420800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D8E" w:rsidRDefault="007D5D8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8524800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D8E" w:rsidRDefault="007D5D8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8524800</w:t>
            </w:r>
          </w:p>
        </w:tc>
      </w:tr>
      <w:tr w:rsidR="007D5D8E" w:rsidRPr="00591EBC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D8E" w:rsidRDefault="007D5D8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7.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D5D8E" w:rsidRPr="007D5D8E" w:rsidRDefault="007D5D8E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&lt;&lt;ՍԵՅՇՆԻՆ&gt;&gt;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D8E" w:rsidRDefault="007D5D8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8328600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D8E" w:rsidRDefault="007D5D8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8328600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D8E" w:rsidRDefault="007D5D8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1665720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D8E" w:rsidRDefault="007D5D8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1665720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D8E" w:rsidRDefault="007D5D8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9994320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D8E" w:rsidRDefault="007D5D8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9994320</w:t>
            </w:r>
          </w:p>
        </w:tc>
      </w:tr>
      <w:tr w:rsidR="00F61606" w:rsidRPr="00591EBC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6160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8.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61606" w:rsidRDefault="00F61606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&lt;&lt;Թիվ 1  Շինվարչություն&gt;&gt;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6160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9333280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61606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9333280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6160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1866656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61606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1866656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6160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11199936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61606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11199936</w:t>
            </w:r>
          </w:p>
        </w:tc>
      </w:tr>
      <w:tr w:rsidR="00F61606" w:rsidRPr="00591EBC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6160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9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61606" w:rsidRDefault="00F61606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&lt;&lt;Մեծ  հիմք&gt;&gt;  Ա/Կ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6160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6241400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61606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6241400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6160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1248280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61606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1248280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6160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7489680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61606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7489680</w:t>
            </w:r>
          </w:p>
        </w:tc>
      </w:tr>
      <w:tr w:rsidR="00F61606" w:rsidRPr="00591EBC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6160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10.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61606" w:rsidRPr="00F61606" w:rsidRDefault="00F61606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Դելտա  ինտեգրալ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&gt;&gt;  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6160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7162500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61606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7162500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86CE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1432500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86CE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1432500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86CE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8595000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86CE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8595000</w:t>
            </w:r>
          </w:p>
        </w:tc>
      </w:tr>
      <w:tr w:rsidR="00F86CEF" w:rsidRPr="00591EBC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86CEF" w:rsidRPr="00F86CEF" w:rsidRDefault="00F86CEF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&lt;&lt;Նորակ&gt;&gt;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7106419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7106419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1421283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1421283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8527702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8527702</w:t>
            </w:r>
          </w:p>
        </w:tc>
      </w:tr>
      <w:tr w:rsidR="00F86CEF" w:rsidRPr="00591EBC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Pr="00F86CEF" w:rsidRDefault="00F86CEF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Չափաբաժին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9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86CEF" w:rsidRDefault="00F86CEF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</w:tr>
      <w:tr w:rsidR="00F86CEF" w:rsidRPr="00591EBC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86CEF" w:rsidRDefault="00F86CEF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91EBC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Գոռ</w:t>
            </w:r>
            <w:r w:rsidRPr="00591EBC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պլաստ</w:t>
            </w:r>
            <w:r w:rsidRPr="00591EBC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591EBC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91EBC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Վահագն</w:t>
            </w:r>
            <w:r w:rsidRPr="00591EBC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-94&gt;&gt;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9262950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9262950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9262950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9262950</w:t>
            </w:r>
          </w:p>
        </w:tc>
      </w:tr>
      <w:tr w:rsidR="00F86CEF" w:rsidRPr="00591EBC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86CEF" w:rsidRPr="00591EBC" w:rsidRDefault="00F86CEF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Արա-Արաքս  գրուպ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9515000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9515000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1903000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1903000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11418000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11418000</w:t>
            </w:r>
          </w:p>
        </w:tc>
      </w:tr>
      <w:tr w:rsidR="003651B9" w:rsidRPr="00591EBC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1B9" w:rsidRDefault="003651B9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651B9" w:rsidRPr="00B4721F" w:rsidRDefault="00407A79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ԺԻԼՅՈ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 Ա/Կ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1B9" w:rsidRDefault="00407A79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11250000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1B9" w:rsidRDefault="00407A79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11250000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1B9" w:rsidRDefault="00407A79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2250000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1B9" w:rsidRDefault="00407A79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2250000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1B9" w:rsidRDefault="00407A79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13500000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1B9" w:rsidRDefault="00407A79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13500000</w:t>
            </w:r>
          </w:p>
        </w:tc>
      </w:tr>
      <w:tr w:rsidR="00C049F0" w:rsidRPr="00591EBC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049F0" w:rsidRPr="00B4721F" w:rsidRDefault="00C049F0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&lt;&lt;ՆՆԱ&gt;&gt;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9758620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9758620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1951724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1951724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11710344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11710344</w:t>
            </w:r>
          </w:p>
        </w:tc>
      </w:tr>
      <w:tr w:rsidR="00C049F0" w:rsidRPr="00591EBC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049F0" w:rsidRPr="00C049F0" w:rsidRDefault="00C049F0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C049F0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Գոց</w:t>
            </w:r>
            <w:r w:rsidRPr="00C049F0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C049F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C049F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Բիդեք</w:t>
            </w:r>
            <w:r w:rsidRPr="00C049F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8591400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8591400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1718280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1718280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10309680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10309680</w:t>
            </w:r>
          </w:p>
        </w:tc>
      </w:tr>
      <w:tr w:rsidR="00C049F0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6.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049F0" w:rsidRPr="00C049F0" w:rsidRDefault="00C049F0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&lt;&lt;Թիվ 1  Շինվարչություն&gt;&gt;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11866580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11866580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2373316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2373316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14239896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14239896</w:t>
            </w:r>
          </w:p>
        </w:tc>
      </w:tr>
      <w:tr w:rsidR="002D6A12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A12" w:rsidRDefault="002D6A1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7.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6A12" w:rsidRDefault="002D6A12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&lt;&lt;Սասունասար&gt;&gt;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A12" w:rsidRDefault="002D6A1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11000000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A12" w:rsidRDefault="002D6A12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11000000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A12" w:rsidRDefault="002D6A1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2200000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A12" w:rsidRDefault="002D6A12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2200000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A12" w:rsidRDefault="002D6A1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13200000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A12" w:rsidRDefault="002D6A12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13200000</w:t>
            </w:r>
          </w:p>
        </w:tc>
      </w:tr>
      <w:tr w:rsidR="0024328C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Default="0024328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8.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4328C" w:rsidRPr="002D6A12" w:rsidRDefault="0024328C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&lt;&lt;Համաշիննախագիծ&gt;&gt;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Default="0024328C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13080000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Default="0024328C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13080000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Default="0024328C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Default="0024328C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Default="0024328C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13080000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Default="0024328C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13080000</w:t>
            </w:r>
          </w:p>
        </w:tc>
      </w:tr>
      <w:tr w:rsidR="00BA0746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0746" w:rsidRDefault="00BA074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Չափաբաժին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10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A0746" w:rsidRDefault="00BA0746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0746" w:rsidRDefault="00BA074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0746" w:rsidRDefault="00BA0746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0746" w:rsidRDefault="00BA074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0746" w:rsidRDefault="00BA0746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0746" w:rsidRDefault="00BA0746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0746" w:rsidRDefault="00BA0746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</w:tr>
      <w:tr w:rsidR="001D06CE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Pr="001D06CE" w:rsidRDefault="001D06C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D06CE" w:rsidRDefault="001D06CE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ԺԻԼՅՈ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 Ա/Կ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Pr="001D06CE" w:rsidRDefault="001D06C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3416667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Pr="001D06CE" w:rsidRDefault="001D06C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3416667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Pr="001D06CE" w:rsidRDefault="001D06C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683333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Pr="001D06CE" w:rsidRDefault="001D06C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683333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Pr="001D06CE" w:rsidRDefault="001D06CE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4100000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Pr="001D06CE" w:rsidRDefault="001D06CE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4100000</w:t>
            </w:r>
          </w:p>
        </w:tc>
      </w:tr>
      <w:tr w:rsidR="001D06CE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D06CE" w:rsidRPr="00B4721F" w:rsidRDefault="001D06CE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&lt;&lt;ՆՆԱ&gt;&gt;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2919910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2919910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583982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583982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3503892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3503892</w:t>
            </w:r>
          </w:p>
        </w:tc>
      </w:tr>
      <w:tr w:rsidR="001D06CE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D06CE" w:rsidRDefault="001D06CE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&lt;&lt;ՍԵՅՇՆԻՆ&gt;&gt;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2945250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2945250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589050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589050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3534300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3534300</w:t>
            </w:r>
          </w:p>
        </w:tc>
      </w:tr>
      <w:tr w:rsidR="001D06CE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4.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D06CE" w:rsidRDefault="001D06CE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&lt;&lt;Թիվ 1  Շինվարչություն&gt;&gt;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3373260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3373260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674652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674652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4047912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4047912</w:t>
            </w:r>
          </w:p>
        </w:tc>
      </w:tr>
      <w:tr w:rsidR="001D06CE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5.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D06CE" w:rsidRDefault="001D06CE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&lt;&lt;Սասունասար&gt;&gt;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3740000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3740000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748000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748000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4488000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4488000</w:t>
            </w:r>
          </w:p>
        </w:tc>
      </w:tr>
      <w:tr w:rsidR="00C4025A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25A" w:rsidRPr="00C4025A" w:rsidRDefault="00C4025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Չափաբաժին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4025A" w:rsidRDefault="00C4025A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25A" w:rsidRDefault="00C4025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25A" w:rsidRDefault="00C4025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25A" w:rsidRDefault="00C4025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25A" w:rsidRDefault="00C4025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25A" w:rsidRDefault="00C4025A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25A" w:rsidRDefault="00C4025A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C4025A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25A" w:rsidRPr="00C4025A" w:rsidRDefault="00C4025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4025A" w:rsidRDefault="00C4025A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Մոնոլիտ  կապիտալ  շին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25A" w:rsidRDefault="00C4025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6589791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25A" w:rsidRDefault="00C4025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6589791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25A" w:rsidRDefault="00C4025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1317958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25A" w:rsidRDefault="00C4025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1317958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25A" w:rsidRDefault="00B76F5A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7907749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25A" w:rsidRDefault="00B76F5A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7907749</w:t>
            </w:r>
          </w:p>
        </w:tc>
      </w:tr>
      <w:tr w:rsidR="00B76F5A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2.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76F5A" w:rsidRPr="00B4721F" w:rsidRDefault="00B76F5A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76F5A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Գոռ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պլաստ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Վահագն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-94&gt;&gt;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13094670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13094670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13094670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13094670</w:t>
            </w:r>
          </w:p>
        </w:tc>
      </w:tr>
      <w:tr w:rsidR="00B76F5A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76F5A" w:rsidRPr="00B76F5A" w:rsidRDefault="00B76F5A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ԺԻԼՅՈ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 Ա/Կ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20370833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20370833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4074167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4074167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24445000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24445000</w:t>
            </w:r>
          </w:p>
        </w:tc>
      </w:tr>
      <w:tr w:rsidR="00B76F5A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4.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76F5A" w:rsidRPr="00B4721F" w:rsidRDefault="00B76F5A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&lt;&lt;ՆՆԱ&gt;&gt;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16429670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16429670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3285934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3285934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19715604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19715604</w:t>
            </w:r>
          </w:p>
        </w:tc>
      </w:tr>
      <w:tr w:rsidR="00567404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404" w:rsidRDefault="00567404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5.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67404" w:rsidRDefault="00567404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67404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Արտ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Արտաշատ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ԷՑՇ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404" w:rsidRDefault="00567404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15517800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404" w:rsidRDefault="00567404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15517800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404" w:rsidRDefault="00567404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3103560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404" w:rsidRDefault="00567404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3103560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404" w:rsidRDefault="00567404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18621360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404" w:rsidRDefault="00567404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18621360</w:t>
            </w:r>
          </w:p>
        </w:tc>
      </w:tr>
      <w:tr w:rsidR="00567404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404" w:rsidRDefault="00567404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6.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67404" w:rsidRPr="00567404" w:rsidRDefault="00BC6AF1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&lt;&lt;Թիվ 1  Շինվարչություն&gt;&gt;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404" w:rsidRDefault="00BC6AF1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20566590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404" w:rsidRDefault="00BC6AF1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20566590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404" w:rsidRDefault="00BC6AF1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4113318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404" w:rsidRDefault="00BC6AF1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4113318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404" w:rsidRDefault="00BC6AF1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24679908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404" w:rsidRDefault="00BC6AF1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24679908</w:t>
            </w:r>
          </w:p>
        </w:tc>
      </w:tr>
      <w:tr w:rsidR="00BC6AF1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BC6AF1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7.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C6AF1" w:rsidRDefault="00BC6AF1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&lt;&lt;Մեծ  հիմք&gt;&gt;  Ա/Կ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BC6AF1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6582400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BC6AF1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6582400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BC6AF1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1316480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BC6AF1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1316480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BC6AF1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7898880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BC6AF1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7898880</w:t>
            </w:r>
          </w:p>
        </w:tc>
      </w:tr>
      <w:tr w:rsidR="00BC6AF1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BC6AF1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Չափաբաժին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C6AF1" w:rsidRDefault="00BC6AF1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BC6AF1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BC6AF1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BC6AF1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BC6AF1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BC6AF1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BC6AF1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BC6AF1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Pr="00BC6AF1" w:rsidRDefault="00BC6AF1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C6AF1" w:rsidRDefault="003A1A0F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76F5A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Գոռ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պլաստ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Վահագն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-94&gt;&gt;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3A1A0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8561430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3A1A0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8561430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3A1A0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3A1A0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3A1A0F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8561430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3A1A0F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8561430</w:t>
            </w:r>
          </w:p>
        </w:tc>
      </w:tr>
      <w:tr w:rsidR="003A1A0F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A1A0F" w:rsidRPr="00B76F5A" w:rsidRDefault="003A1A0F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ԺԻԼՅՈ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 Ա/Կ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13600000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13600000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2720000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2720000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16320000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16320000</w:t>
            </w:r>
          </w:p>
        </w:tc>
      </w:tr>
      <w:tr w:rsidR="003A1A0F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A1A0F" w:rsidRPr="00B4721F" w:rsidRDefault="003A1A0F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&lt;&lt;ՆՆԱ&gt;&gt;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10548440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10548440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2109688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2109688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12658128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12658128</w:t>
            </w:r>
          </w:p>
        </w:tc>
      </w:tr>
      <w:tr w:rsidR="003A1A0F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4.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A1A0F" w:rsidRDefault="003A1A0F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67404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Արտ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Արտաշատ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ԷՑՇ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9967800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9967800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1993560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1993560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11961360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11961360</w:t>
            </w:r>
          </w:p>
        </w:tc>
      </w:tr>
      <w:tr w:rsidR="003A1A0F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5.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A1A0F" w:rsidRPr="00567404" w:rsidRDefault="003A1A0F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&lt;&lt;Թիվ 1  Շինվարչություն&gt;&gt;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13233330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13233330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071D80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2646666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071D80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2646666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071D80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15879996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071D80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15879996</w:t>
            </w:r>
          </w:p>
        </w:tc>
      </w:tr>
      <w:tr w:rsidR="00D719DA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9DA" w:rsidRDefault="00D719D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Չափաբաժին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719DA" w:rsidRDefault="00D719DA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9DA" w:rsidRDefault="00D719D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9DA" w:rsidRDefault="00D719D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9DA" w:rsidRDefault="00D719D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9DA" w:rsidRDefault="00D719D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9DA" w:rsidRDefault="00D719DA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9DA" w:rsidRDefault="00D719DA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9E4AD5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AD5" w:rsidRPr="009E4AD5" w:rsidRDefault="009E4AD5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E4AD5" w:rsidRDefault="009E4AD5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Մոնոլիտ  կապիտալ  շին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AD5" w:rsidRDefault="00400EE1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15584026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AD5" w:rsidRDefault="00400EE1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15584026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AD5" w:rsidRDefault="00400EE1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3116805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AD5" w:rsidRDefault="00400EE1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3116805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AD5" w:rsidRDefault="00400EE1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18700831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AD5" w:rsidRDefault="00400EE1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18700831</w:t>
            </w:r>
          </w:p>
        </w:tc>
      </w:tr>
      <w:tr w:rsidR="00D719DA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9DA" w:rsidRPr="00D719DA" w:rsidRDefault="009E4AD5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719DA" w:rsidRDefault="00D719DA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76F5A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Գոռ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պլաստ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Վահագն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-94&gt;&gt;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9DA" w:rsidRDefault="00400EE1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17738910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9DA" w:rsidRDefault="00400EE1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17738910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9DA" w:rsidRDefault="00400EE1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9DA" w:rsidRDefault="00400EE1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9DA" w:rsidRDefault="00400EE1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17738910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9DA" w:rsidRDefault="00400EE1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17738910</w:t>
            </w:r>
          </w:p>
        </w:tc>
      </w:tr>
      <w:tr w:rsidR="00400EE1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EE1" w:rsidRDefault="00400EE1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00EE1" w:rsidRPr="00B76F5A" w:rsidRDefault="00400EE1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Արա-Արաքս  գրուպ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EE1" w:rsidRDefault="00400EE1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17820000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EE1" w:rsidRDefault="00400EE1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17820000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EE1" w:rsidRDefault="00400EE1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3564000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EE1" w:rsidRDefault="00400EE1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3564000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EE1" w:rsidRDefault="00400EE1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21384000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EE1" w:rsidRDefault="00400EE1" w:rsidP="00400EE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21384000</w:t>
            </w:r>
          </w:p>
        </w:tc>
      </w:tr>
      <w:tr w:rsidR="00400EE1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EE1" w:rsidRDefault="00C6261B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4.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00EE1" w:rsidRPr="00B4721F" w:rsidRDefault="00C6261B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ԺԻԼՅՈ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 Ա/Կ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EE1" w:rsidRDefault="00C6261B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21966667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EE1" w:rsidRDefault="00C6261B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21966667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EE1" w:rsidRDefault="00C6261B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4393333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EE1" w:rsidRDefault="00C6261B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4393333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EE1" w:rsidRDefault="00C6261B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26360000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EE1" w:rsidRDefault="00C6261B" w:rsidP="00400EE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26360000</w:t>
            </w:r>
          </w:p>
        </w:tc>
      </w:tr>
      <w:tr w:rsidR="00C6261B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1B" w:rsidRDefault="00C6261B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5.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6261B" w:rsidRPr="00B4721F" w:rsidRDefault="00C6261B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&lt;&lt;ՆՆԱ&gt;&gt;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1B" w:rsidRDefault="00C6261B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16243830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1B" w:rsidRDefault="00C6261B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16243830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1B" w:rsidRDefault="00C6261B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3248766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1B" w:rsidRDefault="00C6261B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3248766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1B" w:rsidRDefault="00C6261B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19492596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1B" w:rsidRDefault="00C6261B" w:rsidP="00400EE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19492596</w:t>
            </w:r>
          </w:p>
        </w:tc>
      </w:tr>
      <w:tr w:rsidR="008D069A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69A" w:rsidRDefault="008D069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6.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D069A" w:rsidRDefault="008D069A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67404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Արտ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Արտաշատ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ԷՑՇ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69A" w:rsidRDefault="008D069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15318000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69A" w:rsidRDefault="008D069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15318000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69A" w:rsidRDefault="008D069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3063600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69A" w:rsidRDefault="008D069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3063000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69A" w:rsidRDefault="008D069A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18381600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69A" w:rsidRDefault="008D069A" w:rsidP="00400EE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18381600</w:t>
            </w:r>
          </w:p>
        </w:tc>
      </w:tr>
      <w:tr w:rsidR="008F50CD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CD" w:rsidRDefault="008F50CD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7.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F50CD" w:rsidRPr="00567404" w:rsidRDefault="008F50CD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&lt;&lt;Թիվ 1  Շինվարչություն&gt;&gt;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CD" w:rsidRDefault="0004303D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19749950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CD" w:rsidRDefault="0004303D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19749950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CD" w:rsidRDefault="0004303D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3949990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CD" w:rsidRDefault="0004303D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3949990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CD" w:rsidRDefault="0004303D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23699940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CD" w:rsidRDefault="0004303D" w:rsidP="00400EE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23699940</w:t>
            </w:r>
          </w:p>
        </w:tc>
      </w:tr>
      <w:tr w:rsidR="0004303D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3D" w:rsidRDefault="0004303D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8.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4303D" w:rsidRDefault="0004303D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&lt;&lt;Նորակ&gt;&gt;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3D" w:rsidRDefault="00114F0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11747929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3D" w:rsidRDefault="00114F0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11747929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3D" w:rsidRDefault="00114F0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2349585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3D" w:rsidRDefault="00114F0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2349585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3D" w:rsidRDefault="00114F0A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14097514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3D" w:rsidRDefault="00114F0A" w:rsidP="00400EE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14097514</w:t>
            </w:r>
          </w:p>
        </w:tc>
      </w:tr>
      <w:tr w:rsidR="0024328C" w:rsidRPr="00D8715C" w:rsidTr="001A7CA6">
        <w:trPr>
          <w:trHeight w:val="290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513C98" w:rsidRDefault="0024328C" w:rsidP="008E3A2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513C98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</w:p>
          <w:p w:rsidR="0024328C" w:rsidRPr="00513C98" w:rsidRDefault="0024328C" w:rsidP="008E3A2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513C98">
              <w:rPr>
                <w:rFonts w:ascii="GHEA Grapalat" w:hAnsi="GHEA Grapalat" w:cs="Sylfaen"/>
                <w:b/>
                <w:sz w:val="16"/>
                <w:szCs w:val="16"/>
              </w:rPr>
              <w:t>Տեղեկու</w:t>
            </w:r>
          </w:p>
          <w:p w:rsidR="0024328C" w:rsidRPr="00513C98" w:rsidRDefault="0024328C" w:rsidP="008E3A2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13C98">
              <w:rPr>
                <w:rFonts w:ascii="GHEA Grapalat" w:hAnsi="GHEA Grapalat" w:cs="Sylfaen"/>
                <w:b/>
                <w:sz w:val="16"/>
                <w:szCs w:val="16"/>
              </w:rPr>
              <w:t>թյուններ</w:t>
            </w:r>
          </w:p>
        </w:tc>
        <w:tc>
          <w:tcPr>
            <w:tcW w:w="963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7952" w:rsidRPr="00FF397A" w:rsidRDefault="0024328C" w:rsidP="00513C98">
            <w:pPr>
              <w:pStyle w:val="a6"/>
              <w:rPr>
                <w:rFonts w:ascii="Sylfaen" w:hAnsi="Sylfaen" w:cs="Sylfaen"/>
                <w:b/>
                <w:sz w:val="16"/>
                <w:szCs w:val="16"/>
              </w:rPr>
            </w:pPr>
            <w:r w:rsidRPr="00513C98">
              <w:rPr>
                <w:rFonts w:ascii="GHEA Grapalat" w:hAnsi="GHEA Grapalat"/>
                <w:b/>
                <w:sz w:val="16"/>
                <w:szCs w:val="16"/>
                <w:lang w:val="ru-RU"/>
              </w:rPr>
              <w:t>Ծանոթություն՝ԵթեգնմանընթացակարգումկիրառվելենԳնումներիոլորտըկարգավորողօրենսդրությամբնախատեսվածբանակցություններգներինվազեցմաննպատակով</w:t>
            </w:r>
            <w:r w:rsidRPr="00513C98">
              <w:rPr>
                <w:rFonts w:ascii="GHEA Grapalat" w:hAnsi="GHEA Grapalat"/>
                <w:b/>
                <w:sz w:val="16"/>
                <w:szCs w:val="16"/>
              </w:rPr>
              <w:t>:</w:t>
            </w:r>
            <w:r w:rsidR="00513C98"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</w:p>
          <w:p w:rsidR="00513C98" w:rsidRPr="00FF397A" w:rsidRDefault="00513C98" w:rsidP="00513C98">
            <w:pPr>
              <w:pStyle w:val="a6"/>
              <w:rPr>
                <w:rFonts w:ascii="Sylfaen" w:hAnsi="Sylfaen" w:cs="Sylfaen"/>
                <w:b/>
                <w:sz w:val="16"/>
                <w:szCs w:val="16"/>
              </w:rPr>
            </w:pP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1-ին  չափաբաժին`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1-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ին  տեղը  զբաղեցնող  մասնակից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Սեյշնին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ՍՊԸ-ի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սահմանված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ժամկետում ներկայացվել  է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պահանջված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որակավորման  չափանիշները  հիմնավորող փաստաթղթերը: Հանձնաժողովը  գնահատեց  բավարար:</w:t>
            </w:r>
          </w:p>
          <w:p w:rsidR="00513C98" w:rsidRPr="00513C98" w:rsidRDefault="00513C98" w:rsidP="00513C98">
            <w:pPr>
              <w:pStyle w:val="a6"/>
              <w:rPr>
                <w:rFonts w:ascii="Sylfaen" w:hAnsi="Sylfaen" w:cs="Sylfaen"/>
                <w:b/>
                <w:sz w:val="16"/>
                <w:szCs w:val="16"/>
                <w:lang w:val="es-ES"/>
              </w:rPr>
            </w:pPr>
            <w:r w:rsidRPr="00513C98">
              <w:rPr>
                <w:rFonts w:ascii="Sylfaen" w:hAnsi="Sylfaen" w:cs="Sylfaen"/>
                <w:b/>
                <w:sz w:val="16"/>
                <w:szCs w:val="16"/>
              </w:rPr>
              <w:t>2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  <w:r w:rsidRPr="00513C98"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չափաբաժին`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1-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ին  տեղը  զբաղեցնող  մասնակից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Գոռպլաստ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</w:t>
            </w:r>
            <w:r w:rsidRPr="00513C98">
              <w:rPr>
                <w:rFonts w:ascii="Sylfaen" w:hAnsi="Sylfaen" w:cs="Sylfaen"/>
                <w:b/>
                <w:sz w:val="16"/>
                <w:szCs w:val="16"/>
              </w:rPr>
              <w:t>ի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և  գործընկեր  1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Վահագն-94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 -ի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սահմանված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ժամկետում</w:t>
            </w:r>
            <w:r w:rsidRPr="00513C98">
              <w:rPr>
                <w:rFonts w:ascii="Sylfaen" w:hAnsi="Sylfaen" w:cs="Sylfaen"/>
                <w:b/>
                <w:sz w:val="16"/>
                <w:szCs w:val="16"/>
              </w:rPr>
              <w:t xml:space="preserve">  չի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ներկայացվել</w:t>
            </w:r>
            <w:r w:rsidRPr="00513C9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պահանջված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որակավորման  չափանիշները  հիմնավորող փաստաթղթերը: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2-րդ  տեղը  զբաղեցնող  &lt;&lt;ՆՆԱ&gt;&gt;  ՍՊԸ-ին,  սահմանված  ժամկետում ներկայացվեց,  հանձնաժողովը  գնահատեց  բավարար:</w:t>
            </w:r>
          </w:p>
          <w:p w:rsidR="00513C98" w:rsidRPr="00513C98" w:rsidRDefault="00513C98" w:rsidP="00513C98">
            <w:pPr>
              <w:pStyle w:val="a6"/>
              <w:rPr>
                <w:rFonts w:ascii="Sylfaen" w:hAnsi="Sylfaen" w:cs="Sylfaen"/>
                <w:b/>
                <w:sz w:val="16"/>
                <w:szCs w:val="16"/>
                <w:lang w:val="es-ES"/>
              </w:rPr>
            </w:pP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3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-րդ  չափաբաժին`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1-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ին  տեղը  զբաղեցնող  մասնակից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Գոռպլաստ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ՍՊԸ-ի  և  գործընկեր  1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Վահագն-94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սահմանված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ժամկետում  չի ներկայացվել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պահանջված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որակավորման  չափանիշները  հիմնավորող փաստաթղթերը: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2-րդ  տեղը  զբաղեցնող  &lt;&lt;Արտ  պլաս&gt;&gt;  ՍՊԸ-ին  և  գործընկեր  1  &lt;&lt;Արտաշատի  ԷՑՇ&gt;&gt;  ՍՊԸ-ին,  սահմանված  ժամկետում չներկայացվեց: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3-րդ  տեղը  զբաղեցնող  &lt;&lt;Արա  Արաքս  գրուպ&gt;&gt;  ՍՊԸ-ին,  սահմանված  ժամկետում չներկայացվեց: 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4-րդ  տեղը  զբաղեցնող  &lt;&lt;ՆՆԱ&gt;&gt;  ՍՊԸ-ին,  սահմանված  ժամկետում չներկայացվեց: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5-րդ  տեղը  զբաղեցնող  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Մոնոլիտ  Կապիտալ  Շին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&gt;&gt;  ՍՊԸ-ին,  սահմանված  ժամկետում   ներկայացվեց,  հանձնաժողովը  գնահատեց  բավարար:</w:t>
            </w:r>
          </w:p>
          <w:p w:rsidR="00513C98" w:rsidRPr="00513C98" w:rsidRDefault="00513C98" w:rsidP="00513C98">
            <w:pPr>
              <w:pStyle w:val="a6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4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-րդ  չափաբաժին`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1-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ին  տեղը  զբաղեցնող  մասնակից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Մոստովիկ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ՍՊԸ-ի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սահմանված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ժամկետում ներկայացվել  է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պահանջված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որակավորման  չափանիշները  հիմնավորող փաստաթղթերը: Հանձնաժողովը  գնահատեց  բավարար:</w:t>
            </w:r>
          </w:p>
          <w:p w:rsidR="00513C98" w:rsidRPr="00513C98" w:rsidRDefault="00513C98" w:rsidP="00513C98">
            <w:pPr>
              <w:pStyle w:val="a6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5-րդ  չափաբաժին`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1-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ին  տեղը  զբաղեցնող  մասնակից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Գոց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ՍՊԸ-ի  և  գործընկեր  1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Բիդեք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սահմանված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ժամկետում ներկայացվել  է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պահանջված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որակավորման  չափանիշները  հիմնավորող փաստաթղթերը: Հանձնաժողովը  գնահատեց  բավարար:</w:t>
            </w:r>
          </w:p>
          <w:p w:rsidR="00513C98" w:rsidRPr="00513C98" w:rsidRDefault="00513C98" w:rsidP="00513C98">
            <w:pPr>
              <w:pStyle w:val="a6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6-րդ  չափաբաժին`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1-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ին  տեղը  զբաղեցնող  մասնակից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Մոստովիկ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ՍՊԸ-ի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սահմանված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ժամկետում ներկայացվել  է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պահանջված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որակավորման  չափանիշները  հիմնավորող փաստաթղթերը: Հանձնաժողովը  գնահատեց  բավարար:</w:t>
            </w:r>
          </w:p>
          <w:p w:rsidR="00513C98" w:rsidRPr="00513C98" w:rsidRDefault="00513C98" w:rsidP="00513C98">
            <w:pPr>
              <w:pStyle w:val="a6"/>
              <w:rPr>
                <w:rFonts w:ascii="Sylfaen" w:hAnsi="Sylfaen" w:cs="Sylfaen"/>
                <w:b/>
                <w:sz w:val="16"/>
                <w:szCs w:val="16"/>
                <w:lang w:val="es-ES"/>
              </w:rPr>
            </w:pP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7-րդ  չափաբաժին`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1-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ին  տեղը  զբաղեցնող  մասնակից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Գոռպլաստ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ՍՊԸ-ի  և  գործընկեր  1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Վահագն-94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սահմանված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ժամկետում  չի ներկայացվել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պահանջված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որակավորման  չափանիշները  հիմնավորող փաստաթղթերը: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2-րդ  տեղը  զբաղեցնող  &lt;&lt;ՆՆԱ&gt;&gt;  ՍՊԸ-ին,  սահմանված  ժամկետում չներկայացվեց::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3-րդ  տեղը  զբաղեցնող  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Մոնոլիտ  Կապիտալ  Շին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&gt;&gt;  ՍՊԸ-ին,  սահմանված  ժամկետում   ներկայացվեց,  հանձնաժողովը  գնահատեց  բավարար:</w:t>
            </w:r>
          </w:p>
          <w:p w:rsidR="00513C98" w:rsidRPr="00513C98" w:rsidRDefault="00513C98" w:rsidP="00513C98">
            <w:pPr>
              <w:pStyle w:val="a6"/>
              <w:rPr>
                <w:rFonts w:ascii="Sylfaen" w:hAnsi="Sylfaen" w:cs="Sylfaen"/>
                <w:b/>
                <w:sz w:val="16"/>
                <w:szCs w:val="16"/>
                <w:lang w:val="es-ES"/>
              </w:rPr>
            </w:pP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8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-րդ  չափաբաժին`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1-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ին  տեղը  զբաղեցնող  մասնակից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Մոնոլիտ  Կապիտալ  Շին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ՍՊԸ-ի  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սահմանված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ժամկետում  չի ներկայացվել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պահանջված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որակավորման  չափանիշները  հիմնավորող փաստաթղթերը: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2-րդ  տեղը  զբաղեցնող 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Գոռպլաստ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ՍՊԸ-ի</w:t>
            </w:r>
            <w:r w:rsidRPr="00513C98">
              <w:rPr>
                <w:rFonts w:ascii="Sylfaen" w:hAnsi="Sylfaen" w:cs="Sylfaen"/>
                <w:b/>
                <w:sz w:val="16"/>
                <w:szCs w:val="16"/>
              </w:rPr>
              <w:t>ն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և  գործընկեր  1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Վահագն-94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ն,  սահմանված  ժամկետում չներկայացվեց: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3-րդ  տեղը  զբաղեցնող  &lt;&lt;Մեծ  հիմք&gt;&gt;  ՍՊԸ-ին,  սահմանված  ժամկետում չներկայացվեց: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4-րդ  տեղը  զբաղեցնող  &lt;&lt;Արտ  պլաս&gt;&gt;  ՍՊԸ-ին  և  գործընկեր  1  &lt;&lt;Արտաշատի  ԷՑՇ&gt;&gt;  ՍՊԸ-ին,  սահմանված  ժամկետում   ներկայացվեց,  հանձնաժողովը  գնահատեց  բավարար:</w:t>
            </w:r>
          </w:p>
          <w:p w:rsidR="00513C98" w:rsidRPr="00513C98" w:rsidRDefault="00513C98" w:rsidP="00513C98">
            <w:pPr>
              <w:pStyle w:val="a6"/>
              <w:rPr>
                <w:rFonts w:ascii="Sylfaen" w:hAnsi="Sylfaen" w:cs="Sylfaen"/>
                <w:b/>
                <w:sz w:val="16"/>
                <w:szCs w:val="16"/>
                <w:lang w:val="es-ES"/>
              </w:rPr>
            </w:pP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9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  <w:r w:rsidRPr="00513C98"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չափաբաժին`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1-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ին  տեղը  զբաղեցնող  մասնակից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Գոց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</w:t>
            </w:r>
            <w:r w:rsidRPr="00513C98">
              <w:rPr>
                <w:rFonts w:ascii="Sylfaen" w:hAnsi="Sylfaen" w:cs="Sylfaen"/>
                <w:b/>
                <w:sz w:val="16"/>
                <w:szCs w:val="16"/>
              </w:rPr>
              <w:t>ի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և  գործընկեր  1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Բիդեք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սահմանված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ժամկետում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 </w:t>
            </w:r>
            <w:r w:rsidRPr="00513C98">
              <w:rPr>
                <w:rFonts w:ascii="Sylfaen" w:hAnsi="Sylfaen" w:cs="Sylfaen"/>
                <w:b/>
                <w:sz w:val="16"/>
                <w:szCs w:val="16"/>
              </w:rPr>
              <w:t>չի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ներկայացվել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պահանջված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որակավորման  չափանիշները  հիմնավորող փաստաթղթերը: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2-րդ  տեղը  զբաղեցնող 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Գոռպլաստ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ՍՊԸ-ի  և  գործընկեր  1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Վահագն-94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ՍՊԸ-ի</w:t>
            </w:r>
            <w:r w:rsidRPr="00513C98">
              <w:rPr>
                <w:rFonts w:ascii="Sylfaen" w:hAnsi="Sylfaen" w:cs="Sylfaen"/>
                <w:b/>
                <w:sz w:val="16"/>
                <w:szCs w:val="16"/>
              </w:rPr>
              <w:t>ն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,  սահմանված  ժամկետում ներկայացվեց,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lastRenderedPageBreak/>
              <w:t>հանձնաժողովը  գնահատեց  բավարար:</w:t>
            </w:r>
          </w:p>
          <w:p w:rsidR="00513C98" w:rsidRPr="00513C98" w:rsidRDefault="00513C98" w:rsidP="00513C98">
            <w:pPr>
              <w:pStyle w:val="a6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1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0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-րդ  չափաբաժին`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1-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ին  տեղը  զբաղեցնող  մասնակից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ՆՆԱ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ՍՊԸ-ի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սահմանված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ժամկետում ներկայացվել  է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պահանջված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որակավորման  չափանիշները  հիմնավորող փաստաթղթերը: Հանձնաժողովը  գնահատեց  բավարար:</w:t>
            </w:r>
          </w:p>
          <w:p w:rsidR="00513C98" w:rsidRPr="00513C98" w:rsidRDefault="00513C98" w:rsidP="00513C98">
            <w:pPr>
              <w:pStyle w:val="a6"/>
              <w:rPr>
                <w:rFonts w:ascii="Sylfaen" w:hAnsi="Sylfaen" w:cs="Sylfaen"/>
                <w:b/>
                <w:sz w:val="16"/>
                <w:szCs w:val="16"/>
                <w:lang w:val="es-ES"/>
              </w:rPr>
            </w:pP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11-րդ  չափաբաժին`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1-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ին  տեղը  զբաղեցնող  մասնակից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Մեծ  հիմք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ՍՊԸ-ի  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սահմանված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ժամկետում  չի ներկայացվել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պահանջված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որակավորման  չափանիշները  հիմնավորող փաստաթղթերը: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2-րդ  տեղը  զբաղեցնող 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Մոնոլիտ  Կապիտալ  Շին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ՍՊԸ-ին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,  սահմանված  ժամկետում չներկայացվեց: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3-րդ  տեղը  զբաղեցնող 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Գոռպլաստ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ՍՊԸ-ի  և  գործընկեր  1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Վահագն-94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ՍՊԸ-ին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,  սահմանված  ժամկետում չներկայացվեց: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4-րդ  տեղը  զբաղեցնող  &lt;&lt;Արտ  պլաս&gt;&gt;  ՍՊԸ-ին  և  գործընկեր  1  &lt;&lt;Արտաշատի  ԷՑՇ&gt;&gt;  ՍՊԸ-ին,  սահմանված  ժամկետում   ներկայացվեց,  հանձնաժողովը  գնահատեց  բավարար:</w:t>
            </w:r>
          </w:p>
          <w:p w:rsidR="00513C98" w:rsidRPr="00513C98" w:rsidRDefault="00513C98" w:rsidP="00513C98">
            <w:pPr>
              <w:pStyle w:val="a6"/>
              <w:rPr>
                <w:rFonts w:ascii="Sylfaen" w:hAnsi="Sylfaen" w:cs="Sylfaen"/>
                <w:b/>
                <w:sz w:val="16"/>
                <w:szCs w:val="16"/>
                <w:lang w:val="es-ES"/>
              </w:rPr>
            </w:pP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12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-րդ  չափաբաժին`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1-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ին  տեղը  զբաղեցնող  մասնակից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Գոռպլաստ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ՍՊԸ-ի  և  գործընկեր  1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Վահագն-94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սահմանված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ժամկետում  չի ներկայացվել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պահանջված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որակավորման  չափանիշները  հիմնավորող փաստաթղթերը: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2-րդ  տեղը  զբաղեցնող  &lt;&lt;Արտ  պլաս&gt;&gt;  ՍՊԸ-ին  և  գործընկեր  1  &lt;&lt;Արտաշատի  ԷՑՇ&gt;&gt;  ՍՊԸ-ին,    սահմանված  ժամկետում   ներկայացվեց,  հանձնաժողովը  գնահատեց  բավարար:</w:t>
            </w:r>
          </w:p>
          <w:p w:rsidR="00513C98" w:rsidRPr="00513C98" w:rsidRDefault="00513C98" w:rsidP="00513C98">
            <w:pPr>
              <w:pStyle w:val="a6"/>
              <w:rPr>
                <w:rFonts w:ascii="Sylfaen" w:hAnsi="Sylfaen" w:cs="Sylfaen"/>
                <w:b/>
                <w:sz w:val="16"/>
                <w:szCs w:val="16"/>
                <w:lang w:val="es-ES"/>
              </w:rPr>
            </w:pP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13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-րդ  չափաբաժին`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1-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ին  տեղը  զբաղեցնող  մասնակից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</w:rPr>
              <w:t>Նորակ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ՍՊԸ-ի  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սահմանված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ժամկետում  չի ներկայացվել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պահանջված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որակավորման  չափանիշները  հիմնավորող փաստաթղթերը: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2-րդ  տեղը  զբաղեցնող  &lt;&lt;Արտ  պլաս&gt;&gt;  ՍՊԸ-ին  և  գործընկեր  1  &lt;&lt;Արտաշատի  ԷՑՇ&gt;&gt;  ՍՊԸ-ին,  սահմանված  ժամկետում չներկայացվեց: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3-րդ  տեղը  զբաղեցնող 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Մոնոլիտ  Կապիտալ  Շին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ՍՊԸ-ի</w:t>
            </w:r>
            <w:r w:rsidRPr="00513C98">
              <w:rPr>
                <w:rFonts w:ascii="Sylfaen" w:hAnsi="Sylfaen" w:cs="Sylfaen"/>
                <w:b/>
                <w:sz w:val="16"/>
                <w:szCs w:val="16"/>
              </w:rPr>
              <w:t>ն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,  սահմանված  ժամկետում չներկայացվեց: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4-րդ  տեղը  զբաղեցնող  &lt;&lt;ՆՆԱ&gt;&gt;  ՍՊԸ-ին,  սահմանված  ժամկետում  չներկայացվեց: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5-րդ  տեղը  զբաղեցնող 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Գոռպլաստ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ՍՊԸ-ի</w:t>
            </w:r>
            <w:r w:rsidRPr="00513C98">
              <w:rPr>
                <w:rFonts w:ascii="Sylfaen" w:hAnsi="Sylfaen" w:cs="Sylfaen"/>
                <w:b/>
                <w:sz w:val="16"/>
                <w:szCs w:val="16"/>
              </w:rPr>
              <w:t>ն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և  գործընկեր  1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Վահագն-94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ՍՊԸ-ի</w:t>
            </w:r>
            <w:r w:rsidRPr="00513C98">
              <w:rPr>
                <w:rFonts w:ascii="Sylfaen" w:hAnsi="Sylfaen" w:cs="Sylfaen"/>
                <w:b/>
                <w:sz w:val="16"/>
                <w:szCs w:val="16"/>
              </w:rPr>
              <w:t>ն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,  սահմանված  ժամկետում  ներկայացվեց,  հանձնաժողովը  գնահատեց  բավարար:</w:t>
            </w:r>
          </w:p>
          <w:p w:rsidR="0024328C" w:rsidRPr="00513C98" w:rsidRDefault="0024328C" w:rsidP="008E3A2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  <w:p w:rsidR="0024328C" w:rsidRPr="00513C98" w:rsidRDefault="0024328C" w:rsidP="008E3A2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</w:tr>
      <w:tr w:rsidR="0024328C" w:rsidRPr="00D8715C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24328C" w:rsidRPr="00513C98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24328C" w:rsidRPr="00AD57C6" w:rsidTr="001A7CA6"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513C98" w:rsidRDefault="0024328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13C98">
              <w:rPr>
                <w:rFonts w:ascii="GHEA Grapalat" w:hAnsi="GHEA Grapalat" w:cs="Sylfaen"/>
                <w:b/>
                <w:sz w:val="16"/>
                <w:szCs w:val="16"/>
              </w:rPr>
              <w:t>Տ</w:t>
            </w:r>
            <w:r w:rsidRPr="00513C9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վյալներմերժվածհայտերիմասին</w:t>
            </w:r>
          </w:p>
        </w:tc>
      </w:tr>
      <w:tr w:rsidR="0024328C" w:rsidRPr="00AD57C6" w:rsidTr="001A7CA6">
        <w:trPr>
          <w:trHeight w:val="20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24328C" w:rsidRPr="00D529CC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24328C" w:rsidRPr="00D529CC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Չափա-բաժնիհամարը</w:t>
            </w:r>
          </w:p>
        </w:tc>
        <w:tc>
          <w:tcPr>
            <w:tcW w:w="1527" w:type="dxa"/>
            <w:gridSpan w:val="4"/>
            <w:vMerge w:val="restart"/>
            <w:shd w:val="clear" w:color="auto" w:fill="auto"/>
            <w:vAlign w:val="center"/>
          </w:tcPr>
          <w:p w:rsidR="0024328C" w:rsidRPr="00D529CC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24328C" w:rsidRPr="00D529CC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Մասնակցիանվանումը</w:t>
            </w:r>
          </w:p>
        </w:tc>
        <w:tc>
          <w:tcPr>
            <w:tcW w:w="882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9E193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Գնահատմանարդյունքները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բավարարկամանբավարար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24328C" w:rsidRPr="00AD57C6" w:rsidTr="001A7CA6"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24328C" w:rsidRPr="00D529CC" w:rsidRDefault="0024328C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Ծրարըկազմելուևներկա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յացնելուհամա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պատաս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խանութ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յունը</w:t>
            </w: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24328C" w:rsidRPr="00D529CC" w:rsidRDefault="0024328C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Հրավեր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ովպա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հանջվողփաստա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թղթերիառկա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յությունը</w:t>
            </w: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24328C" w:rsidRPr="00D529CC" w:rsidRDefault="0024328C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Առաջարկածգնմանառարկայիտեխնիկա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կանհատկանիշ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ներիհամա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պատասխա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նությունը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24328C" w:rsidRPr="00D529CC" w:rsidRDefault="0024328C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Մասնա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գիտա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կանգոր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ծունեութ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յուն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24328C" w:rsidRPr="00D529CC" w:rsidRDefault="0024328C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Մասնա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գիտա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կանփոր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ձառութ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յունը</w:t>
            </w: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24328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Ֆինա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</w:t>
            </w:r>
          </w:p>
          <w:p w:rsidR="0024328C" w:rsidRPr="00D529CC" w:rsidRDefault="0024328C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սականմիջոցներ</w:t>
            </w: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24328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Տեխնի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կական</w:t>
            </w:r>
          </w:p>
          <w:p w:rsidR="0024328C" w:rsidRPr="00D529CC" w:rsidRDefault="0024328C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միջոց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ներ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24328C" w:rsidRPr="00C70F31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Աշխա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տանքա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յին</w:t>
            </w:r>
          </w:p>
          <w:p w:rsidR="0024328C" w:rsidRPr="00D529CC" w:rsidRDefault="0024328C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ռեսուրս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ներ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24328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</w:p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</w:p>
        </w:tc>
      </w:tr>
      <w:tr w:rsidR="0024328C" w:rsidRPr="00AD57C6" w:rsidTr="001A7CA6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24328C" w:rsidRPr="009D028B" w:rsidRDefault="0024328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28C" w:rsidRPr="009D028B" w:rsidRDefault="0024328C" w:rsidP="00FE4742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24328C" w:rsidRPr="008C1DF5" w:rsidRDefault="0024328C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</w:tr>
      <w:tr w:rsidR="0024328C" w:rsidRPr="00AD57C6" w:rsidTr="001A7CA6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24328C" w:rsidRDefault="0024328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28C" w:rsidRPr="009D028B" w:rsidRDefault="0024328C" w:rsidP="00FE4742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24328C" w:rsidRPr="008C1DF5" w:rsidRDefault="0024328C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</w:tr>
      <w:tr w:rsidR="0024328C" w:rsidRPr="00AD57C6" w:rsidTr="001A7CA6">
        <w:trPr>
          <w:trHeight w:val="345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24328C" w:rsidRPr="00AD57C6" w:rsidRDefault="0024328C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10348" w:type="dxa"/>
            <w:gridSpan w:val="44"/>
            <w:tcBorders>
              <w:bottom w:val="single" w:sz="4" w:space="0" w:color="auto"/>
            </w:tcBorders>
            <w:shd w:val="clear" w:color="auto" w:fill="auto"/>
          </w:tcPr>
          <w:p w:rsidR="0024328C" w:rsidRPr="009808CA" w:rsidRDefault="0024328C" w:rsidP="001417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Ծանոթություն՝Հայտերի</w:t>
            </w:r>
            <w:r w:rsidR="001417D4" w:rsidRPr="001417D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մերժման</w:t>
            </w:r>
            <w:r w:rsidR="001417D4" w:rsidRPr="001417D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այլհիմքեր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  <w:r w:rsidR="00513C98">
              <w:rPr>
                <w:rFonts w:ascii="GHEA Grapalat" w:hAnsi="GHEA Grapalat" w:cs="Sylfaen"/>
                <w:b/>
                <w:sz w:val="14"/>
                <w:szCs w:val="14"/>
              </w:rPr>
              <w:t xml:space="preserve">&lt;&lt;Պետեքսգրուպ&gt;&gt;  ՍՊԸ-ի  և  </w:t>
            </w:r>
            <w:r w:rsidR="001417D4">
              <w:rPr>
                <w:rFonts w:ascii="GHEA Grapalat" w:hAnsi="GHEA Grapalat" w:cs="Sylfaen"/>
                <w:b/>
                <w:sz w:val="14"/>
                <w:szCs w:val="14"/>
              </w:rPr>
              <w:t>&lt;&lt;Ռաֆշին&gt;&gt;  ՍՊԸ-ի  հայտերը  1-ի</w:t>
            </w:r>
            <w:r w:rsidR="001417D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ց</w:t>
            </w:r>
            <w:r w:rsidR="001417D4" w:rsidRPr="001417D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1417D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մինչ</w:t>
            </w:r>
            <w:r w:rsidR="00513C98">
              <w:rPr>
                <w:rFonts w:ascii="GHEA Grapalat" w:hAnsi="GHEA Grapalat" w:cs="Sylfaen"/>
                <w:b/>
                <w:sz w:val="14"/>
                <w:szCs w:val="14"/>
              </w:rPr>
              <w:t>և  13-րդ  չափաբաժին</w:t>
            </w:r>
            <w:r w:rsidR="001417D4" w:rsidRPr="001417D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1417D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ներառյալ</w:t>
            </w:r>
            <w:r w:rsidR="0006783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067831" w:rsidRPr="00067831">
              <w:rPr>
                <w:rFonts w:ascii="GHEA Grapalat" w:hAnsi="GHEA Grapalat" w:cs="Sylfaen"/>
                <w:b/>
                <w:sz w:val="14"/>
                <w:szCs w:val="14"/>
              </w:rPr>
              <w:t>www</w:t>
            </w:r>
            <w:r w:rsidR="001417D4" w:rsidRPr="001417D4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 w:rsidR="00067831" w:rsidRPr="00067831">
              <w:rPr>
                <w:rFonts w:ascii="GHEA Grapalat" w:hAnsi="GHEA Grapalat" w:cs="Sylfaen"/>
                <w:b/>
                <w:sz w:val="14"/>
                <w:szCs w:val="14"/>
              </w:rPr>
              <w:t xml:space="preserve">armeps.am  </w:t>
            </w:r>
            <w:r w:rsidR="00067831">
              <w:rPr>
                <w:rFonts w:ascii="GHEA Grapalat" w:hAnsi="GHEA Grapalat" w:cs="Sylfaen"/>
                <w:b/>
                <w:sz w:val="14"/>
                <w:szCs w:val="14"/>
              </w:rPr>
              <w:t>կայքի  միջոցով  չեն  բացվել:</w:t>
            </w:r>
            <w:r w:rsidR="00513C98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</w:p>
        </w:tc>
      </w:tr>
      <w:tr w:rsidR="0024328C" w:rsidRPr="00AD57C6" w:rsidTr="001A7CA6">
        <w:trPr>
          <w:trHeight w:val="276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AD57C6" w:rsidRDefault="0024328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48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24328C" w:rsidRPr="00AD57C6" w:rsidRDefault="0024328C" w:rsidP="008E3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Տեղեկություններ՝մինչև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15%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գնայիննախապատվությունստացածմասնակիցներիվերաբերյալ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24328C" w:rsidRPr="00AD57C6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328C" w:rsidRPr="00AD57C6" w:rsidTr="001A7CA6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Ընտրվածմասնակցիորոշմանամսաթիվը</w:t>
            </w:r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328C" w:rsidRPr="00821AC2" w:rsidRDefault="0024328C" w:rsidP="00D871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067831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D8715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Pr="00067831">
              <w:rPr>
                <w:rFonts w:ascii="GHEA Grapalat" w:hAnsi="GHEA Grapalat" w:cs="Sylfaen"/>
                <w:b/>
                <w:sz w:val="14"/>
                <w:szCs w:val="14"/>
              </w:rPr>
              <w:t>.09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.2016թ</w:t>
            </w:r>
          </w:p>
        </w:tc>
      </w:tr>
      <w:tr w:rsidR="0024328C" w:rsidRPr="00AD57C6" w:rsidTr="001A7CA6">
        <w:trPr>
          <w:trHeight w:val="136"/>
        </w:trPr>
        <w:tc>
          <w:tcPr>
            <w:tcW w:w="5657" w:type="dxa"/>
            <w:gridSpan w:val="20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**Անգործությանժամկետ</w:t>
            </w:r>
          </w:p>
        </w:tc>
        <w:tc>
          <w:tcPr>
            <w:tcW w:w="283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Անգործությանժամկետիսկիզբ</w:t>
            </w:r>
          </w:p>
        </w:tc>
        <w:tc>
          <w:tcPr>
            <w:tcW w:w="2693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Անգործությանժամկետիավարտ</w:t>
            </w:r>
          </w:p>
        </w:tc>
      </w:tr>
      <w:tr w:rsidR="0024328C" w:rsidRPr="00AD57C6" w:rsidTr="001A7CA6">
        <w:trPr>
          <w:trHeight w:val="184"/>
        </w:trPr>
        <w:tc>
          <w:tcPr>
            <w:tcW w:w="5657" w:type="dxa"/>
            <w:gridSpan w:val="20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24328C" w:rsidRPr="003E7A66" w:rsidRDefault="0024328C" w:rsidP="001A7CA6">
            <w:pPr>
              <w:widowControl w:val="0"/>
              <w:ind w:right="-1242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կիրառվում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24328C" w:rsidRPr="00AD57C6" w:rsidRDefault="0024328C" w:rsidP="001A7C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328C" w:rsidRPr="00AD57C6" w:rsidTr="001A7CA6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Ընտրվածմասնակցինպայմանագիրկնքելուառաջարկըծանուցելուամսաթիվը</w:t>
            </w:r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328C" w:rsidRPr="00473A9E" w:rsidRDefault="0024328C" w:rsidP="003E7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02.09.2016թ.</w:t>
            </w:r>
          </w:p>
        </w:tc>
      </w:tr>
      <w:tr w:rsidR="0024328C" w:rsidRPr="00AD57C6" w:rsidTr="001A7CA6">
        <w:trPr>
          <w:trHeight w:val="241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328C" w:rsidRPr="00D529CC" w:rsidRDefault="0024328C" w:rsidP="009A1A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="009A1AB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.09.2016թ.</w:t>
            </w:r>
          </w:p>
        </w:tc>
      </w:tr>
      <w:tr w:rsidR="0024328C" w:rsidRPr="00AD57C6" w:rsidTr="001A7CA6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Պատվիրատուիկողմիցպայմանագիրըստորագրելուամսաթիվը</w:t>
            </w:r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328C" w:rsidRPr="00D529CC" w:rsidRDefault="0024328C" w:rsidP="009A1A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="009A1AB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.09.2016թ.</w:t>
            </w:r>
          </w:p>
        </w:tc>
      </w:tr>
      <w:tr w:rsidR="0024328C" w:rsidRPr="00AD57C6" w:rsidTr="00130E3B">
        <w:tc>
          <w:tcPr>
            <w:tcW w:w="837" w:type="dxa"/>
            <w:vMerge w:val="restart"/>
            <w:shd w:val="clear" w:color="auto" w:fill="auto"/>
            <w:vAlign w:val="center"/>
          </w:tcPr>
          <w:p w:rsidR="0024328C" w:rsidRPr="00AD57C6" w:rsidRDefault="0024328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985" w:type="dxa"/>
            <w:gridSpan w:val="6"/>
            <w:vMerge w:val="restart"/>
            <w:shd w:val="clear" w:color="auto" w:fill="auto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8363" w:type="dxa"/>
            <w:gridSpan w:val="38"/>
            <w:shd w:val="clear" w:color="auto" w:fill="auto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4328C" w:rsidRPr="00AD57C6" w:rsidTr="00130E3B">
        <w:trPr>
          <w:trHeight w:val="237"/>
        </w:trPr>
        <w:tc>
          <w:tcPr>
            <w:tcW w:w="837" w:type="dxa"/>
            <w:vMerge/>
            <w:shd w:val="clear" w:color="auto" w:fill="auto"/>
            <w:vAlign w:val="center"/>
          </w:tcPr>
          <w:p w:rsidR="0024328C" w:rsidRPr="00AD57C6" w:rsidRDefault="0024328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1701" w:type="dxa"/>
            <w:gridSpan w:val="10"/>
            <w:vMerge w:val="restart"/>
            <w:shd w:val="clear" w:color="auto" w:fill="auto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Կատարմանվերջնա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24328C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Կանխա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վճարի</w:t>
            </w:r>
          </w:p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</w:tr>
      <w:tr w:rsidR="0024328C" w:rsidRPr="00AD57C6" w:rsidTr="00130E3B">
        <w:trPr>
          <w:trHeight w:val="238"/>
        </w:trPr>
        <w:tc>
          <w:tcPr>
            <w:tcW w:w="837" w:type="dxa"/>
            <w:vMerge/>
            <w:shd w:val="clear" w:color="auto" w:fill="auto"/>
            <w:vAlign w:val="center"/>
          </w:tcPr>
          <w:p w:rsidR="0024328C" w:rsidRPr="00AD57C6" w:rsidRDefault="0024328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9"/>
            <w:vMerge/>
            <w:shd w:val="clear" w:color="auto" w:fill="auto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10"/>
            <w:vMerge/>
            <w:shd w:val="clear" w:color="auto" w:fill="auto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ՀՀդրամ</w:t>
            </w:r>
          </w:p>
        </w:tc>
      </w:tr>
      <w:tr w:rsidR="0024328C" w:rsidRPr="00AD57C6" w:rsidTr="00130E3B">
        <w:trPr>
          <w:trHeight w:val="263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AD57C6" w:rsidRDefault="0024328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24328C" w:rsidRPr="00AD57C6" w:rsidTr="00130E3B">
        <w:trPr>
          <w:trHeight w:val="263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AD57C6" w:rsidRDefault="0024328C" w:rsidP="004324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328C" w:rsidRPr="00130E3B" w:rsidRDefault="0024328C" w:rsidP="00495DC5">
            <w:pPr>
              <w:rPr>
                <w:sz w:val="14"/>
                <w:szCs w:val="14"/>
              </w:rPr>
            </w:pPr>
            <w:r w:rsidRPr="00130E3B"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 w:rsidR="00495DC5">
              <w:rPr>
                <w:rFonts w:ascii="GHEA Grapalat" w:hAnsi="GHEA Grapalat"/>
                <w:b/>
                <w:sz w:val="14"/>
                <w:szCs w:val="14"/>
              </w:rPr>
              <w:t>ՍԵՅՇՆԻՆ</w:t>
            </w:r>
            <w:r w:rsidRPr="00130E3B"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 w:rsidR="00495D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</w:t>
            </w:r>
            <w:r w:rsidRPr="00130E3B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F94FE8" w:rsidRDefault="0024328C" w:rsidP="00495DC5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01F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ՀՀԱՄ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-ԲԸԱ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ԱՇ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ՁԲ-16/0</w:t>
            </w:r>
            <w:r w:rsidR="00495DC5">
              <w:rPr>
                <w:rFonts w:ascii="GHEA Grapalat" w:hAnsi="GHEA Grapalat"/>
                <w:b/>
                <w:sz w:val="14"/>
                <w:szCs w:val="14"/>
                <w:lang w:val="af-ZA"/>
              </w:rPr>
              <w:t>6-2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473A9E" w:rsidRDefault="0024328C" w:rsidP="00495D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495DC5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473A9E" w:rsidRDefault="0024328C" w:rsidP="00622E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.12.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AD57C6" w:rsidRDefault="0024328C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---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495DC5" w:rsidRDefault="00495DC5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5922000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495DC5" w:rsidRDefault="00495DC5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5922000</w:t>
            </w:r>
          </w:p>
        </w:tc>
      </w:tr>
      <w:tr w:rsidR="00495DC5" w:rsidRPr="00AD57C6" w:rsidTr="00130E3B">
        <w:trPr>
          <w:trHeight w:val="263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DC5" w:rsidRPr="00495DC5" w:rsidRDefault="00495DC5" w:rsidP="004324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2,10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95DC5" w:rsidRPr="00130E3B" w:rsidRDefault="00495DC5" w:rsidP="00495DC5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&lt;&lt;ՆՆԱ&gt;&gt;  ՍՊԸ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DC5" w:rsidRPr="00F01FC0" w:rsidRDefault="00495DC5" w:rsidP="00495DC5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01F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ՀՀԱՄ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-ԲԸԱ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ԱՇ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ՁԲ-16/0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6-6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DC5" w:rsidRPr="00473A9E" w:rsidRDefault="00495DC5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DC5" w:rsidRPr="00473A9E" w:rsidRDefault="00495DC5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.12.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DC5" w:rsidRPr="00495DC5" w:rsidRDefault="00495DC5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DC5" w:rsidRDefault="00495DC5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10314120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DC5" w:rsidRDefault="00495DC5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10314120</w:t>
            </w:r>
          </w:p>
        </w:tc>
      </w:tr>
      <w:tr w:rsidR="005C012E" w:rsidRPr="00AD57C6" w:rsidTr="00130E3B">
        <w:trPr>
          <w:trHeight w:val="263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12E" w:rsidRDefault="005C012E" w:rsidP="004324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4,6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012E" w:rsidRDefault="005C012E" w:rsidP="00495DC5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&lt;&lt;Մոստովիկ&gt;&gt;  ՍՊԸ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12E" w:rsidRPr="00F01FC0" w:rsidRDefault="005C012E" w:rsidP="005C012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01F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ՀՀԱՄ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-ԲԸԱ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ԱՇ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ՁԲ-16/0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6-1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12E" w:rsidRPr="00473A9E" w:rsidRDefault="005C012E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12E" w:rsidRPr="00473A9E" w:rsidRDefault="005C012E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.12.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12E" w:rsidRPr="00495DC5" w:rsidRDefault="005C012E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12E" w:rsidRDefault="005C012E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12600000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12E" w:rsidRDefault="005C012E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12600000</w:t>
            </w:r>
          </w:p>
        </w:tc>
      </w:tr>
      <w:tr w:rsidR="005C012E" w:rsidRPr="00AD57C6" w:rsidTr="00130E3B">
        <w:trPr>
          <w:trHeight w:val="263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12E" w:rsidRDefault="005C012E" w:rsidP="004324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9,13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012E" w:rsidRDefault="005C012E" w:rsidP="00495DC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76F5A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Գոռ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պլաստ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Վահագն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-94&gt;&gt;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12E" w:rsidRPr="00F01FC0" w:rsidRDefault="005C012E" w:rsidP="002F6DF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01F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ՀՀԱՄ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-ԲԸԱ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ԱՇ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ՁԲ-16/0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6-4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12E" w:rsidRPr="00473A9E" w:rsidRDefault="005C012E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12E" w:rsidRPr="00473A9E" w:rsidRDefault="005C012E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.12.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12E" w:rsidRPr="00495DC5" w:rsidRDefault="005C012E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12E" w:rsidRDefault="005C012E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27001860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12E" w:rsidRDefault="005C012E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27001860</w:t>
            </w:r>
          </w:p>
        </w:tc>
      </w:tr>
      <w:tr w:rsidR="00AB7BEA" w:rsidRPr="00AD57C6" w:rsidTr="00130E3B">
        <w:trPr>
          <w:trHeight w:val="263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BEA" w:rsidRDefault="00AB7BEA" w:rsidP="004324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8,11,12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7BEA" w:rsidRPr="00B76F5A" w:rsidRDefault="00AB7BEA" w:rsidP="00495DC5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567404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Արտ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Արտաշատ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ԷՑՇ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BEA" w:rsidRPr="00F01FC0" w:rsidRDefault="00AB7BEA" w:rsidP="002F6DF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01F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ՀՀԱՄ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-ԲԸԱ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ԱՇ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ՁԲ-16/0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6-3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BEA" w:rsidRPr="00473A9E" w:rsidRDefault="00AB7BEA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BEA" w:rsidRPr="00473A9E" w:rsidRDefault="00AB7BEA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.12.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BEA" w:rsidRPr="00495DC5" w:rsidRDefault="00AB7BEA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BEA" w:rsidRDefault="00AB7BEA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39107520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BEA" w:rsidRDefault="00AB7BEA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39107520</w:t>
            </w:r>
          </w:p>
        </w:tc>
      </w:tr>
      <w:tr w:rsidR="00AB7BEA" w:rsidRPr="00AD57C6" w:rsidTr="00130E3B">
        <w:trPr>
          <w:trHeight w:val="263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BEA" w:rsidRDefault="00AB7BEA" w:rsidP="004324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7BEA" w:rsidRPr="00567404" w:rsidRDefault="00AB7BEA" w:rsidP="00495DC5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F905EB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Գոց</w:t>
            </w:r>
            <w:r w:rsidRPr="00F905EB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F905EB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F905EB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Բիդեք</w:t>
            </w:r>
            <w:r w:rsidRPr="00F905EB">
              <w:rPr>
                <w:rFonts w:ascii="GHEA Grapalat" w:hAnsi="GHEA Grapalat"/>
                <w:b/>
                <w:sz w:val="12"/>
                <w:szCs w:val="12"/>
              </w:rPr>
              <w:t xml:space="preserve">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BEA" w:rsidRPr="00F01FC0" w:rsidRDefault="00AB7BEA" w:rsidP="002F6DF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01F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ՀՀԱՄ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-ԲԸԱ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ԱՇ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ՁԲ-16/0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6-5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BEA" w:rsidRPr="00473A9E" w:rsidRDefault="00AB7BEA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BEA" w:rsidRPr="00473A9E" w:rsidRDefault="00AB7BEA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.12.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BEA" w:rsidRPr="00495DC5" w:rsidRDefault="00AB7BEA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BEA" w:rsidRDefault="00AB7BEA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12174480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BEA" w:rsidRDefault="00AB7BEA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12174480</w:t>
            </w:r>
          </w:p>
        </w:tc>
      </w:tr>
      <w:tr w:rsidR="00AB7BEA" w:rsidRPr="00AD57C6" w:rsidTr="00130E3B">
        <w:trPr>
          <w:trHeight w:val="263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BEA" w:rsidRDefault="00AB7BEA" w:rsidP="004324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3,7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7BEA" w:rsidRPr="00F905EB" w:rsidRDefault="00AB7BEA" w:rsidP="00495DC5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Մոնոլիտ  կապիտալ  շին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,,ՍՊԸ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BEA" w:rsidRPr="00F01FC0" w:rsidRDefault="00AB7BEA" w:rsidP="002F6DF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01F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ՀՀԱՄ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-ԲԸԱ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ԱՇ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ՁԲ-16/0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6-7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BEA" w:rsidRPr="00473A9E" w:rsidRDefault="00AB7BEA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BEA" w:rsidRPr="00473A9E" w:rsidRDefault="00AB7BEA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.12.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BEA" w:rsidRPr="00495DC5" w:rsidRDefault="00AB7BEA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BEA" w:rsidRDefault="00AB7BEA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35146608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BEA" w:rsidRDefault="00AB7BEA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35146</w:t>
            </w:r>
            <w:r w:rsidR="00C72B4D">
              <w:rPr>
                <w:rFonts w:ascii="GHEA Grapalat" w:hAnsi="GHEA Grapalat" w:cs="Sylfaen"/>
                <w:b/>
                <w:sz w:val="12"/>
                <w:szCs w:val="12"/>
              </w:rPr>
              <w:t>608</w:t>
            </w:r>
          </w:p>
        </w:tc>
      </w:tr>
      <w:tr w:rsidR="0024328C" w:rsidRPr="00AD57C6" w:rsidTr="001A7CA6">
        <w:trPr>
          <w:trHeight w:val="150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24328C" w:rsidRPr="00AD57C6" w:rsidRDefault="0024328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անվանումըևհասցեն</w:t>
            </w:r>
          </w:p>
        </w:tc>
      </w:tr>
      <w:tr w:rsidR="0024328C" w:rsidRPr="00AD57C6" w:rsidTr="00130E3B">
        <w:trPr>
          <w:trHeight w:val="125"/>
        </w:trPr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AD57C6" w:rsidRDefault="0024328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AD57C6" w:rsidRDefault="0024328C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AD57C6" w:rsidRDefault="0024328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Հասցե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հեռ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AD57C6" w:rsidRDefault="0024328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7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AD57C6" w:rsidRDefault="0024328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Բանկայինհաշիվը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AD57C6" w:rsidRDefault="0024328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ՀՎՀՀ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Անձնագրիհամարըևսերիան</w:t>
            </w:r>
          </w:p>
        </w:tc>
      </w:tr>
      <w:tr w:rsidR="00417952" w:rsidRPr="00AD57C6" w:rsidTr="008109BD">
        <w:trPr>
          <w:trHeight w:val="215"/>
        </w:trPr>
        <w:tc>
          <w:tcPr>
            <w:tcW w:w="1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952" w:rsidRPr="00AD57C6" w:rsidRDefault="00417952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2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17952" w:rsidRPr="00130E3B" w:rsidRDefault="00417952" w:rsidP="002F6DFD">
            <w:pPr>
              <w:rPr>
                <w:sz w:val="14"/>
                <w:szCs w:val="14"/>
              </w:rPr>
            </w:pPr>
            <w:r w:rsidRPr="00130E3B"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ՍԵՅՇՆԻՆ</w:t>
            </w:r>
            <w:r w:rsidRPr="00130E3B"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</w:t>
            </w:r>
            <w:r w:rsidRPr="00130E3B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212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952" w:rsidRPr="00F94FE8" w:rsidRDefault="00C71015" w:rsidP="00773005">
            <w:pPr>
              <w:widowControl w:val="0"/>
              <w:ind w:right="-108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Ք.Արարատ, Խանջյան 10</w:t>
            </w:r>
          </w:p>
        </w:tc>
        <w:tc>
          <w:tcPr>
            <w:tcW w:w="2268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952" w:rsidRPr="00F94FE8" w:rsidRDefault="00417952" w:rsidP="00F94FE8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952" w:rsidRPr="00130E3B" w:rsidRDefault="00C71015" w:rsidP="00F94FE8">
            <w:pPr>
              <w:widowControl w:val="0"/>
              <w:ind w:hanging="250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2474300260020010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952" w:rsidRPr="00130E3B" w:rsidRDefault="00C71015" w:rsidP="003E7A6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04112601</w:t>
            </w:r>
          </w:p>
        </w:tc>
      </w:tr>
      <w:tr w:rsidR="00417952" w:rsidRPr="00AD57C6" w:rsidTr="008109BD">
        <w:trPr>
          <w:trHeight w:val="215"/>
        </w:trPr>
        <w:tc>
          <w:tcPr>
            <w:tcW w:w="1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952" w:rsidRPr="00495DC5" w:rsidRDefault="00417952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2,10</w:t>
            </w:r>
          </w:p>
        </w:tc>
        <w:tc>
          <w:tcPr>
            <w:tcW w:w="212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17952" w:rsidRPr="00130E3B" w:rsidRDefault="00417952" w:rsidP="002F6DFD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&lt;&lt;ՆՆԱ&gt;&gt;  ՍՊԸ</w:t>
            </w:r>
          </w:p>
        </w:tc>
        <w:tc>
          <w:tcPr>
            <w:tcW w:w="212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952" w:rsidRDefault="00C71015" w:rsidP="00773005">
            <w:pPr>
              <w:widowControl w:val="0"/>
              <w:ind w:right="-108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Ք.Վեդի,  Կասյան 24</w:t>
            </w:r>
          </w:p>
        </w:tc>
        <w:tc>
          <w:tcPr>
            <w:tcW w:w="2268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952" w:rsidRPr="003E7A66" w:rsidRDefault="00417952" w:rsidP="00F94FE8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952" w:rsidRPr="00C71015" w:rsidRDefault="00C71015" w:rsidP="00F94FE8">
            <w:pPr>
              <w:widowControl w:val="0"/>
              <w:ind w:hanging="250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220123330429000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952" w:rsidRDefault="00C71015" w:rsidP="003E7A6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04109073</w:t>
            </w:r>
          </w:p>
        </w:tc>
      </w:tr>
      <w:tr w:rsidR="00C71015" w:rsidRPr="00AD57C6" w:rsidTr="008109BD">
        <w:trPr>
          <w:trHeight w:val="215"/>
        </w:trPr>
        <w:tc>
          <w:tcPr>
            <w:tcW w:w="1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1015" w:rsidRDefault="00C71015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4,6</w:t>
            </w:r>
          </w:p>
        </w:tc>
        <w:tc>
          <w:tcPr>
            <w:tcW w:w="212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C71015" w:rsidRDefault="00C71015" w:rsidP="002F6DFD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&lt;&lt;Մոստովիկ&gt;&gt;  ՍՊԸ</w:t>
            </w:r>
          </w:p>
        </w:tc>
        <w:tc>
          <w:tcPr>
            <w:tcW w:w="212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1015" w:rsidRPr="00C71015" w:rsidRDefault="00C71015" w:rsidP="00C71015">
            <w:pPr>
              <w:widowControl w:val="0"/>
              <w:ind w:right="-108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ՀՀ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Արարատի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մարզ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Գ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Այնթապ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,  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Երևան</w:t>
            </w:r>
            <w:r w:rsidRPr="00C71015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Մեղրի</w:t>
            </w:r>
            <w:r w:rsidRPr="00C71015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16</w:t>
            </w:r>
          </w:p>
        </w:tc>
        <w:tc>
          <w:tcPr>
            <w:tcW w:w="2268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1015" w:rsidRPr="003E7A66" w:rsidRDefault="00C71015" w:rsidP="00F94FE8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1015" w:rsidRPr="00C71015" w:rsidRDefault="00C71015" w:rsidP="00F94FE8">
            <w:pPr>
              <w:widowControl w:val="0"/>
              <w:ind w:hanging="250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24100269753000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1015" w:rsidRPr="00C71015" w:rsidRDefault="00C71015" w:rsidP="003E7A6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03807605</w:t>
            </w:r>
          </w:p>
        </w:tc>
      </w:tr>
      <w:tr w:rsidR="002F6DFD" w:rsidRPr="00AD57C6" w:rsidTr="008109BD">
        <w:trPr>
          <w:trHeight w:val="215"/>
        </w:trPr>
        <w:tc>
          <w:tcPr>
            <w:tcW w:w="1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DFD" w:rsidRDefault="002F6DFD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9,13</w:t>
            </w:r>
          </w:p>
        </w:tc>
        <w:tc>
          <w:tcPr>
            <w:tcW w:w="212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2F6DFD" w:rsidRDefault="002F6DFD" w:rsidP="002F6DF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76F5A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Գոռ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պլաստ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Վահագն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-94&gt;&gt;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212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DFD" w:rsidRPr="002F6DFD" w:rsidRDefault="002F6DFD" w:rsidP="002F6DFD">
            <w:pPr>
              <w:widowControl w:val="0"/>
              <w:ind w:right="-108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ՀՀ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Արարատի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մարզ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Գ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Գոռավան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,  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Վ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Սարգսյան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49</w:t>
            </w:r>
          </w:p>
        </w:tc>
        <w:tc>
          <w:tcPr>
            <w:tcW w:w="2268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DFD" w:rsidRPr="003E7A66" w:rsidRDefault="002F6DFD" w:rsidP="00F94FE8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DFD" w:rsidRPr="00C71015" w:rsidRDefault="00C71015" w:rsidP="00F94FE8">
            <w:pPr>
              <w:widowControl w:val="0"/>
              <w:ind w:hanging="250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2472401541920000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DFD" w:rsidRPr="00C71015" w:rsidRDefault="00C71015" w:rsidP="003E7A6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04228648</w:t>
            </w:r>
          </w:p>
        </w:tc>
      </w:tr>
      <w:tr w:rsidR="002F6DFD" w:rsidRPr="00AD57C6" w:rsidTr="008109BD">
        <w:trPr>
          <w:trHeight w:val="215"/>
        </w:trPr>
        <w:tc>
          <w:tcPr>
            <w:tcW w:w="1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DFD" w:rsidRDefault="002F6DFD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8,11,12</w:t>
            </w:r>
          </w:p>
        </w:tc>
        <w:tc>
          <w:tcPr>
            <w:tcW w:w="212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2F6DFD" w:rsidRPr="00B76F5A" w:rsidRDefault="002F6DFD" w:rsidP="002F6DFD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567404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Արտ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Արտաշատ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ԷՑՇ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212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DFD" w:rsidRPr="002F6DFD" w:rsidRDefault="002F6DFD" w:rsidP="00773005">
            <w:pPr>
              <w:widowControl w:val="0"/>
              <w:ind w:right="-108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ՀՀ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Արարատի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մարզ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Գ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Շահումյան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,  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Արցախի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 5</w:t>
            </w:r>
          </w:p>
        </w:tc>
        <w:tc>
          <w:tcPr>
            <w:tcW w:w="2268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DFD" w:rsidRPr="003E7A66" w:rsidRDefault="002F6DFD" w:rsidP="00F94FE8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DFD" w:rsidRPr="002F6DFD" w:rsidRDefault="002F6DFD" w:rsidP="00F94FE8">
            <w:pPr>
              <w:widowControl w:val="0"/>
              <w:ind w:hanging="250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220013333657000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DFD" w:rsidRPr="002F6DFD" w:rsidRDefault="002F6DFD" w:rsidP="003E7A6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04225743</w:t>
            </w:r>
          </w:p>
        </w:tc>
      </w:tr>
      <w:tr w:rsidR="002F6DFD" w:rsidRPr="00AD57C6" w:rsidTr="008109BD">
        <w:trPr>
          <w:trHeight w:val="215"/>
        </w:trPr>
        <w:tc>
          <w:tcPr>
            <w:tcW w:w="1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DFD" w:rsidRDefault="002F6DFD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212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2F6DFD" w:rsidRPr="00567404" w:rsidRDefault="002F6DFD" w:rsidP="002F6DFD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F905EB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Գոց</w:t>
            </w:r>
            <w:r w:rsidRPr="00F905EB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F905EB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F905EB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Բիդեք</w:t>
            </w:r>
            <w:r w:rsidRPr="00F905EB">
              <w:rPr>
                <w:rFonts w:ascii="GHEA Grapalat" w:hAnsi="GHEA Grapalat"/>
                <w:b/>
                <w:sz w:val="12"/>
                <w:szCs w:val="12"/>
              </w:rPr>
              <w:t xml:space="preserve">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212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DFD" w:rsidRPr="00417952" w:rsidRDefault="002F6DFD" w:rsidP="00773005">
            <w:pPr>
              <w:widowControl w:val="0"/>
              <w:ind w:right="-108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Ք.Արտաշատ,  Մարքսի 14/28</w:t>
            </w:r>
          </w:p>
        </w:tc>
        <w:tc>
          <w:tcPr>
            <w:tcW w:w="2268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DFD" w:rsidRPr="003E7A66" w:rsidRDefault="002F6DFD" w:rsidP="00F94FE8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DFD" w:rsidRPr="00417952" w:rsidRDefault="002F6DFD" w:rsidP="00F94FE8">
            <w:pPr>
              <w:widowControl w:val="0"/>
              <w:ind w:hanging="250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24121001069000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DFD" w:rsidRPr="00417952" w:rsidRDefault="002F6DFD" w:rsidP="003E7A6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04217762</w:t>
            </w:r>
          </w:p>
        </w:tc>
      </w:tr>
      <w:tr w:rsidR="002F6DFD" w:rsidRPr="00AD57C6" w:rsidTr="008109BD">
        <w:trPr>
          <w:trHeight w:val="215"/>
        </w:trPr>
        <w:tc>
          <w:tcPr>
            <w:tcW w:w="1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DFD" w:rsidRDefault="002F6DFD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3,7</w:t>
            </w:r>
          </w:p>
        </w:tc>
        <w:tc>
          <w:tcPr>
            <w:tcW w:w="212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2F6DFD" w:rsidRPr="00F905EB" w:rsidRDefault="002F6DFD" w:rsidP="002F6DFD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Մոնոլիտ  կապիտալ  շին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,,ՍՊԸ</w:t>
            </w:r>
          </w:p>
        </w:tc>
        <w:tc>
          <w:tcPr>
            <w:tcW w:w="212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DFD" w:rsidRDefault="002F6DFD" w:rsidP="00773005">
            <w:pPr>
              <w:widowControl w:val="0"/>
              <w:ind w:right="-108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Ք.Երևան</w:t>
            </w:r>
          </w:p>
        </w:tc>
        <w:tc>
          <w:tcPr>
            <w:tcW w:w="2268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DFD" w:rsidRPr="003E7A66" w:rsidRDefault="002F6DFD" w:rsidP="00F94FE8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DFD" w:rsidRPr="00417952" w:rsidRDefault="002F6DFD" w:rsidP="00F94FE8">
            <w:pPr>
              <w:widowControl w:val="0"/>
              <w:ind w:hanging="250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1570013572410100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DFD" w:rsidRDefault="002F6DFD" w:rsidP="003E7A6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02603529</w:t>
            </w:r>
          </w:p>
        </w:tc>
      </w:tr>
      <w:tr w:rsidR="002F6DFD" w:rsidRPr="00AD57C6" w:rsidTr="001A7CA6">
        <w:trPr>
          <w:trHeight w:val="288"/>
        </w:trPr>
        <w:tc>
          <w:tcPr>
            <w:tcW w:w="11185" w:type="dxa"/>
            <w:gridSpan w:val="45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2F6DFD" w:rsidRPr="00AD57C6" w:rsidRDefault="002F6DFD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F6DFD" w:rsidRPr="0003096A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DFD" w:rsidRPr="00AD57C6" w:rsidRDefault="002F6DFD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623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DFD" w:rsidRPr="00AD57C6" w:rsidRDefault="002F6DFD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Ծանոթություն՝Որևէչափաբաժնիչկայացմանդեպքումպատվիրատունպարտավորէլրացնելտեղեկություններչկայացմանվերաբերյալ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2F6DFD" w:rsidRPr="0003096A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2F6DFD" w:rsidRPr="00AD57C6" w:rsidRDefault="002F6DFD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F6DFD" w:rsidRPr="00D8715C" w:rsidTr="001A7CA6">
        <w:trPr>
          <w:trHeight w:val="475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2F6DFD" w:rsidRPr="00AD57C6" w:rsidRDefault="002F6DFD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Մասնակիցներիներգրավմաննպատակով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Գնումներիմասին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2F6DFD" w:rsidRPr="00AD57C6" w:rsidRDefault="002F6DFD" w:rsidP="00627F4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ՍահմանվածկարգովիրականացվելենգնումներիմասինՀՀօրենսդրությամբպահանջվող</w:t>
            </w:r>
            <w:r w:rsidRPr="00473A9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հրապարակումները   gnumner.am  </w:t>
            </w:r>
            <w:r w:rsidRPr="00473A9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armeps.am կայքերում 2</w:t>
            </w:r>
            <w:r w:rsidR="00627F40" w:rsidRPr="00627F4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5</w:t>
            </w:r>
            <w:r w:rsidRPr="00473A9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.08.2016թ</w:t>
            </w:r>
          </w:p>
        </w:tc>
      </w:tr>
      <w:tr w:rsidR="002F6DFD" w:rsidRPr="00D8715C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2F6DFD" w:rsidRPr="00AD57C6" w:rsidRDefault="002F6DF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F6DFD" w:rsidRPr="0003096A" w:rsidTr="001A7CA6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DFD" w:rsidRPr="00AD57C6" w:rsidRDefault="002F6DFD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DFD" w:rsidRPr="00AD57C6" w:rsidRDefault="002F6DF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2F6DFD" w:rsidRPr="0003096A" w:rsidTr="001A7CA6">
        <w:trPr>
          <w:trHeight w:val="288"/>
        </w:trPr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F6DFD" w:rsidRPr="00AD57C6" w:rsidRDefault="002F6DFD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F6DFD" w:rsidRPr="0003096A" w:rsidTr="001A7CA6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DFD" w:rsidRPr="00AD57C6" w:rsidRDefault="002F6DFD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DFD" w:rsidRPr="00AD57C6" w:rsidRDefault="002F6DF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2F6DFD" w:rsidRPr="0003096A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2F6DFD" w:rsidRPr="00AD57C6" w:rsidRDefault="002F6DFD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F6DFD" w:rsidRPr="00AD57C6" w:rsidTr="001A7CA6">
        <w:trPr>
          <w:trHeight w:val="223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DFD" w:rsidRPr="00AD57C6" w:rsidRDefault="002F6DFD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Այլանհրաժեշտտեղեկություններ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DFD" w:rsidRPr="00AD57C6" w:rsidRDefault="002F6DF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F6DFD" w:rsidRPr="00AD57C6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2F6DFD" w:rsidRPr="00AD57C6" w:rsidRDefault="002F6DFD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F6DFD" w:rsidRPr="00AD57C6" w:rsidTr="001A7CA6">
        <w:trPr>
          <w:trHeight w:val="227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2F6DFD" w:rsidRPr="00AD57C6" w:rsidRDefault="002F6DF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Սույնհայտարարությանհետկապվածլրացուցիչտեղեկություններստանալուհամարկարողեքդիմելգնումներիհամակարգող</w:t>
            </w:r>
          </w:p>
        </w:tc>
      </w:tr>
      <w:tr w:rsidR="002F6DFD" w:rsidRPr="00AD57C6" w:rsidTr="001A7CA6">
        <w:trPr>
          <w:trHeight w:val="47"/>
        </w:trPr>
        <w:tc>
          <w:tcPr>
            <w:tcW w:w="31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DFD" w:rsidRPr="00AD57C6" w:rsidRDefault="002F6DF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Անուն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DFD" w:rsidRPr="00AD57C6" w:rsidRDefault="002F6DF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10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DFD" w:rsidRPr="00AD57C6" w:rsidRDefault="002F6DF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Փոստիհասցեն</w:t>
            </w:r>
          </w:p>
        </w:tc>
      </w:tr>
      <w:tr w:rsidR="002F6DFD" w:rsidRPr="00F01FC0" w:rsidTr="001A7CA6">
        <w:trPr>
          <w:trHeight w:val="99"/>
        </w:trPr>
        <w:tc>
          <w:tcPr>
            <w:tcW w:w="3100" w:type="dxa"/>
            <w:gridSpan w:val="8"/>
            <w:shd w:val="clear" w:color="auto" w:fill="auto"/>
            <w:vAlign w:val="center"/>
          </w:tcPr>
          <w:p w:rsidR="002F6DFD" w:rsidRPr="00130E3B" w:rsidRDefault="002F6DFD" w:rsidP="00FE474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ՄովսեսՄանուկյան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2F6DFD" w:rsidRPr="00F01FC0" w:rsidRDefault="002F6DFD" w:rsidP="00FE474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C559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E4742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0235/ 2-05-77  /093/ 199-579։</w:t>
            </w:r>
          </w:p>
        </w:tc>
        <w:tc>
          <w:tcPr>
            <w:tcW w:w="4100" w:type="dxa"/>
            <w:gridSpan w:val="17"/>
            <w:shd w:val="clear" w:color="auto" w:fill="auto"/>
            <w:vAlign w:val="center"/>
          </w:tcPr>
          <w:p w:rsidR="002F6DFD" w:rsidRPr="00FE4742" w:rsidRDefault="002F6DFD" w:rsidP="00FE4742">
            <w:pPr>
              <w:pStyle w:val="a6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FE4742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ararat.finans@mta.gov.am</w:t>
            </w:r>
          </w:p>
        </w:tc>
      </w:tr>
    </w:tbl>
    <w:p w:rsidR="00613058" w:rsidRPr="00F01FC0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sz w:val="14"/>
          <w:szCs w:val="14"/>
          <w:u w:val="none"/>
          <w:lang w:val="es-ES"/>
        </w:rPr>
      </w:pPr>
      <w:r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Պատվիրատու</w:t>
      </w:r>
      <w:r w:rsidR="00673895" w:rsidRPr="00F01FC0">
        <w:rPr>
          <w:rFonts w:ascii="GHEA Grapalat" w:hAnsi="GHEA Grapalat"/>
          <w:i w:val="0"/>
          <w:sz w:val="14"/>
          <w:szCs w:val="14"/>
          <w:u w:val="none"/>
          <w:lang w:val="af-ZA"/>
        </w:rPr>
        <w:t>`</w:t>
      </w:r>
      <w:r w:rsidR="00565DFB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ՀՀ</w:t>
      </w:r>
      <w:r w:rsidR="00973CDE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 xml:space="preserve">Արարատի </w:t>
      </w:r>
      <w:r w:rsidR="00F01FC0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մարզպետարան</w:t>
      </w:r>
    </w:p>
    <w:sectPr w:rsidR="00613058" w:rsidRPr="00F01FC0" w:rsidSect="009B4EB8">
      <w:footerReference w:type="even" r:id="rId8"/>
      <w:footerReference w:type="default" r:id="rId9"/>
      <w:pgSz w:w="11906" w:h="16838"/>
      <w:pgMar w:top="38" w:right="850" w:bottom="226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D3F" w:rsidRDefault="006B1D3F">
      <w:r>
        <w:separator/>
      </w:r>
    </w:p>
  </w:endnote>
  <w:endnote w:type="continuationSeparator" w:id="1">
    <w:p w:rsidR="006B1D3F" w:rsidRDefault="006B1D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15C" w:rsidRDefault="00D8715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8715C" w:rsidRDefault="00D8715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15C" w:rsidRDefault="00D8715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A1E26">
      <w:rPr>
        <w:rStyle w:val="a9"/>
        <w:noProof/>
      </w:rPr>
      <w:t>5</w:t>
    </w:r>
    <w:r>
      <w:rPr>
        <w:rStyle w:val="a9"/>
      </w:rPr>
      <w:fldChar w:fldCharType="end"/>
    </w:r>
  </w:p>
  <w:p w:rsidR="00D8715C" w:rsidRDefault="00D8715C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D3F" w:rsidRDefault="006B1D3F">
      <w:r>
        <w:separator/>
      </w:r>
    </w:p>
  </w:footnote>
  <w:footnote w:type="continuationSeparator" w:id="1">
    <w:p w:rsidR="006B1D3F" w:rsidRDefault="006B1D3F">
      <w:r>
        <w:continuationSeparator/>
      </w:r>
    </w:p>
  </w:footnote>
  <w:footnote w:id="2">
    <w:p w:rsidR="00D8715C" w:rsidRPr="009B4EB8" w:rsidRDefault="00D8715C" w:rsidP="00DF704E">
      <w:pPr>
        <w:pStyle w:val="ac"/>
        <w:rPr>
          <w:rFonts w:ascii="Arial LatArm" w:hAnsi="Arial LatArm" w:cs="Sylfaen"/>
          <w:i/>
          <w:sz w:val="12"/>
          <w:szCs w:val="12"/>
        </w:rPr>
      </w:pPr>
      <w:r w:rsidRPr="009B4EB8">
        <w:rPr>
          <w:rFonts w:ascii="Arial LatArm" w:hAnsi="Arial LatArm"/>
          <w:bCs/>
          <w:i/>
          <w:sz w:val="10"/>
          <w:szCs w:val="10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Լրացվումէկնքվածպայմանագրովգնվելիքապրանքների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</w:t>
      </w:r>
    </w:p>
  </w:footnote>
  <w:footnote w:id="3">
    <w:p w:rsidR="00D8715C" w:rsidRPr="009B4EB8" w:rsidRDefault="00D8715C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րացնելտվյալպայմանագրիշրջանակներումառկաֆինանսականմիջոցներով</w:t>
      </w:r>
      <w:r w:rsidRPr="009B4EB8">
        <w:rPr>
          <w:rFonts w:ascii="Sylfaen" w:hAnsi="Sylfaen" w:cs="Sylfaen"/>
          <w:bCs/>
          <w:i/>
          <w:sz w:val="12"/>
          <w:szCs w:val="12"/>
        </w:rPr>
        <w:t>գնվելիքապրանքների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իսկպայմանագրովնախատեսվածընդհանուրապրանքների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աշխատանքներիքանակըլրացնելկողքի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` 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»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4">
    <w:p w:rsidR="00D8715C" w:rsidRPr="009B4EB8" w:rsidRDefault="00D8715C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Եթետվյալ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պայմանագրիշրջանակներում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նախատեսվածենավելիքիչմիջոցներ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րացնելառկաֆինանսականմիջոցներով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նախատեսվածգումարիչափը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իսկընդհանուրգումարըլրացնելկողքի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5">
    <w:p w:rsidR="00D8715C" w:rsidRPr="009B4EB8" w:rsidRDefault="00D8715C" w:rsidP="00DF704E">
      <w:pPr>
        <w:pStyle w:val="ac"/>
        <w:rPr>
          <w:rFonts w:ascii="Arial LatArm" w:hAnsi="Arial LatArm" w:cs="Sylfaen"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D8715C" w:rsidRPr="009B4EB8" w:rsidRDefault="00D8715C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7">
    <w:p w:rsidR="00D8715C" w:rsidRPr="009B4EB8" w:rsidRDefault="00D8715C" w:rsidP="00DF704E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Եթեառաջարկվ</w:t>
      </w:r>
      <w:r w:rsidRPr="009B4EB8">
        <w:rPr>
          <w:rFonts w:ascii="Sylfaen" w:hAnsi="Sylfaen" w:cs="Sylfaen"/>
          <w:bCs/>
          <w:i/>
          <w:sz w:val="12"/>
          <w:szCs w:val="12"/>
        </w:rPr>
        <w:t>ած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 w:rsidRPr="009B4EB8">
        <w:rPr>
          <w:rFonts w:ascii="Sylfaen" w:hAnsi="Sylfaen" w:cs="Sylfaen"/>
          <w:bCs/>
          <w:i/>
          <w:sz w:val="12"/>
          <w:szCs w:val="12"/>
        </w:rPr>
        <w:t>գրել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տվյալհրավերովսահմանածփոխարժեքով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ՀայաստանիՀանրապետությանդրամով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8">
    <w:p w:rsidR="00D8715C" w:rsidRPr="009B4EB8" w:rsidRDefault="00D8715C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Լրացնելտվյալընթացակարգիշրջանակներում</w:t>
      </w:r>
      <w:r w:rsidRPr="009B4EB8">
        <w:rPr>
          <w:rFonts w:ascii="Sylfaen" w:hAnsi="Sylfaen" w:cs="Sylfaen"/>
          <w:bCs/>
          <w:i/>
          <w:sz w:val="12"/>
          <w:szCs w:val="12"/>
        </w:rPr>
        <w:t>առաջարկվածգումարիչափըառանցԱԱՀ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իսկառաջարկվածընդհանուրգումարըառանցԱԱՀլրացնելկողքի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9">
    <w:p w:rsidR="00D8715C" w:rsidRPr="009B4EB8" w:rsidRDefault="00D8715C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ընդհանուրգումարիցհաշվարկվածԱԱՀ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0">
    <w:p w:rsidR="00D8715C" w:rsidRPr="009B4EB8" w:rsidRDefault="00D8715C" w:rsidP="00DF704E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1">
    <w:p w:rsidR="00D8715C" w:rsidRPr="009B4EB8" w:rsidRDefault="00D8715C" w:rsidP="00FE4742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Եթեպայմանագիրըկնքվելուէընդհանուրարժեքով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սակայննախատեսվածենավելիքիչմիջոցներ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ապաընդհանուրգինըլրացնելտվյալսյունակում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իսկառկաֆինանսականմիջոցներիմասով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Առկաֆինանսականմիջոցներով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սյունյակում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2">
    <w:p w:rsidR="00D8715C" w:rsidRPr="009B4EB8" w:rsidRDefault="00D8715C" w:rsidP="00FE4742">
      <w:pPr>
        <w:pStyle w:val="ac"/>
        <w:rPr>
          <w:rFonts w:ascii="Arial LatArm" w:hAnsi="Arial LatArm"/>
          <w:i/>
          <w:sz w:val="16"/>
          <w:szCs w:val="16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Չիլրացվում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attachedTemplate r:id="rId1"/>
  <w:stylePaneFormatFilter w:val="3F01"/>
  <w:defaultTabStop w:val="708"/>
  <w:noPunctuationKerning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E934DB"/>
    <w:rsid w:val="00023C4A"/>
    <w:rsid w:val="00024B72"/>
    <w:rsid w:val="00025EFB"/>
    <w:rsid w:val="00026740"/>
    <w:rsid w:val="00027904"/>
    <w:rsid w:val="0003096A"/>
    <w:rsid w:val="0003635A"/>
    <w:rsid w:val="00040BA1"/>
    <w:rsid w:val="0004303D"/>
    <w:rsid w:val="0004365B"/>
    <w:rsid w:val="000501CA"/>
    <w:rsid w:val="00052873"/>
    <w:rsid w:val="0005765A"/>
    <w:rsid w:val="000610A7"/>
    <w:rsid w:val="00062BDF"/>
    <w:rsid w:val="00063D6E"/>
    <w:rsid w:val="00067831"/>
    <w:rsid w:val="000706DF"/>
    <w:rsid w:val="00071D80"/>
    <w:rsid w:val="00074574"/>
    <w:rsid w:val="00075A2D"/>
    <w:rsid w:val="00075FE5"/>
    <w:rsid w:val="00082455"/>
    <w:rsid w:val="0008374E"/>
    <w:rsid w:val="00083E74"/>
    <w:rsid w:val="0009038B"/>
    <w:rsid w:val="0009444C"/>
    <w:rsid w:val="00095B7E"/>
    <w:rsid w:val="00097457"/>
    <w:rsid w:val="000A3697"/>
    <w:rsid w:val="000B3F73"/>
    <w:rsid w:val="000B5BDE"/>
    <w:rsid w:val="000C210A"/>
    <w:rsid w:val="000D2EA7"/>
    <w:rsid w:val="000D3C84"/>
    <w:rsid w:val="000D562D"/>
    <w:rsid w:val="000D6FA5"/>
    <w:rsid w:val="000E312B"/>
    <w:rsid w:val="000E517F"/>
    <w:rsid w:val="000F3D2B"/>
    <w:rsid w:val="00100D10"/>
    <w:rsid w:val="00102A32"/>
    <w:rsid w:val="001038C8"/>
    <w:rsid w:val="001114E2"/>
    <w:rsid w:val="00114F0A"/>
    <w:rsid w:val="00120B9A"/>
    <w:rsid w:val="00120E57"/>
    <w:rsid w:val="00124077"/>
    <w:rsid w:val="00125AFF"/>
    <w:rsid w:val="00130E3B"/>
    <w:rsid w:val="00132E94"/>
    <w:rsid w:val="00135C77"/>
    <w:rsid w:val="00137645"/>
    <w:rsid w:val="001417D4"/>
    <w:rsid w:val="001466A8"/>
    <w:rsid w:val="001563E9"/>
    <w:rsid w:val="001628D6"/>
    <w:rsid w:val="0017337C"/>
    <w:rsid w:val="00180617"/>
    <w:rsid w:val="00185136"/>
    <w:rsid w:val="001860C6"/>
    <w:rsid w:val="00190019"/>
    <w:rsid w:val="00190FE1"/>
    <w:rsid w:val="00196277"/>
    <w:rsid w:val="0019719D"/>
    <w:rsid w:val="001A2642"/>
    <w:rsid w:val="001A64A3"/>
    <w:rsid w:val="001A7CA6"/>
    <w:rsid w:val="001B0C0E"/>
    <w:rsid w:val="001B33E6"/>
    <w:rsid w:val="001C0484"/>
    <w:rsid w:val="001C13FF"/>
    <w:rsid w:val="001C220F"/>
    <w:rsid w:val="001C521B"/>
    <w:rsid w:val="001C578F"/>
    <w:rsid w:val="001C6459"/>
    <w:rsid w:val="001D06CE"/>
    <w:rsid w:val="001D4853"/>
    <w:rsid w:val="001D6878"/>
    <w:rsid w:val="001F1F17"/>
    <w:rsid w:val="001F3155"/>
    <w:rsid w:val="001F5BAF"/>
    <w:rsid w:val="0020420B"/>
    <w:rsid w:val="00205535"/>
    <w:rsid w:val="00213125"/>
    <w:rsid w:val="002137CA"/>
    <w:rsid w:val="00215EE0"/>
    <w:rsid w:val="00216311"/>
    <w:rsid w:val="00217F26"/>
    <w:rsid w:val="002226C9"/>
    <w:rsid w:val="0022406C"/>
    <w:rsid w:val="00226F64"/>
    <w:rsid w:val="002323A5"/>
    <w:rsid w:val="00237045"/>
    <w:rsid w:val="00237D02"/>
    <w:rsid w:val="00240B0D"/>
    <w:rsid w:val="00242F71"/>
    <w:rsid w:val="0024328C"/>
    <w:rsid w:val="00245FAF"/>
    <w:rsid w:val="00263F10"/>
    <w:rsid w:val="0026753B"/>
    <w:rsid w:val="00270FCE"/>
    <w:rsid w:val="00275546"/>
    <w:rsid w:val="00277992"/>
    <w:rsid w:val="00281DA8"/>
    <w:rsid w:val="002827E6"/>
    <w:rsid w:val="002955FD"/>
    <w:rsid w:val="002A1E26"/>
    <w:rsid w:val="002A4528"/>
    <w:rsid w:val="002A5B15"/>
    <w:rsid w:val="002C5839"/>
    <w:rsid w:val="002C60EF"/>
    <w:rsid w:val="002D0BF6"/>
    <w:rsid w:val="002D1E4B"/>
    <w:rsid w:val="002D5446"/>
    <w:rsid w:val="002D6A12"/>
    <w:rsid w:val="002E1AA5"/>
    <w:rsid w:val="002F0A9D"/>
    <w:rsid w:val="002F4986"/>
    <w:rsid w:val="002F50FC"/>
    <w:rsid w:val="002F6DFD"/>
    <w:rsid w:val="00301137"/>
    <w:rsid w:val="00301C94"/>
    <w:rsid w:val="00302445"/>
    <w:rsid w:val="003057F7"/>
    <w:rsid w:val="00306FFC"/>
    <w:rsid w:val="00315746"/>
    <w:rsid w:val="003158BC"/>
    <w:rsid w:val="0031734F"/>
    <w:rsid w:val="00320E9D"/>
    <w:rsid w:val="00322FB8"/>
    <w:rsid w:val="00323452"/>
    <w:rsid w:val="003253C1"/>
    <w:rsid w:val="00325AD5"/>
    <w:rsid w:val="00334B91"/>
    <w:rsid w:val="00341CA5"/>
    <w:rsid w:val="00345C5A"/>
    <w:rsid w:val="00360627"/>
    <w:rsid w:val="003651B9"/>
    <w:rsid w:val="00365437"/>
    <w:rsid w:val="003654FE"/>
    <w:rsid w:val="00366873"/>
    <w:rsid w:val="00366B43"/>
    <w:rsid w:val="0036794B"/>
    <w:rsid w:val="00367D1F"/>
    <w:rsid w:val="00371957"/>
    <w:rsid w:val="0037401A"/>
    <w:rsid w:val="003762DE"/>
    <w:rsid w:val="00381A86"/>
    <w:rsid w:val="00383CE9"/>
    <w:rsid w:val="00385B1E"/>
    <w:rsid w:val="0038605D"/>
    <w:rsid w:val="00386D81"/>
    <w:rsid w:val="003875C3"/>
    <w:rsid w:val="0039239E"/>
    <w:rsid w:val="003928E5"/>
    <w:rsid w:val="003A06C0"/>
    <w:rsid w:val="003A1A0F"/>
    <w:rsid w:val="003B24BE"/>
    <w:rsid w:val="003B2BED"/>
    <w:rsid w:val="003C0293"/>
    <w:rsid w:val="003D17D0"/>
    <w:rsid w:val="003D5271"/>
    <w:rsid w:val="003E343E"/>
    <w:rsid w:val="003E7A66"/>
    <w:rsid w:val="003F49B4"/>
    <w:rsid w:val="00400EE1"/>
    <w:rsid w:val="004078CE"/>
    <w:rsid w:val="00407A79"/>
    <w:rsid w:val="00417952"/>
    <w:rsid w:val="00425206"/>
    <w:rsid w:val="00432474"/>
    <w:rsid w:val="004324B8"/>
    <w:rsid w:val="0043269D"/>
    <w:rsid w:val="00434012"/>
    <w:rsid w:val="00434336"/>
    <w:rsid w:val="00440E6B"/>
    <w:rsid w:val="00441E90"/>
    <w:rsid w:val="004450F4"/>
    <w:rsid w:val="00445F3B"/>
    <w:rsid w:val="00450CB1"/>
    <w:rsid w:val="00454284"/>
    <w:rsid w:val="004542D1"/>
    <w:rsid w:val="00467922"/>
    <w:rsid w:val="00467A9D"/>
    <w:rsid w:val="00473936"/>
    <w:rsid w:val="00473A9E"/>
    <w:rsid w:val="00477A09"/>
    <w:rsid w:val="00480FFF"/>
    <w:rsid w:val="004844C7"/>
    <w:rsid w:val="00486700"/>
    <w:rsid w:val="004945B6"/>
    <w:rsid w:val="00495DC5"/>
    <w:rsid w:val="004A1CDD"/>
    <w:rsid w:val="004A5723"/>
    <w:rsid w:val="004B0C88"/>
    <w:rsid w:val="004B2C83"/>
    <w:rsid w:val="004B2CAE"/>
    <w:rsid w:val="004B7482"/>
    <w:rsid w:val="004B7620"/>
    <w:rsid w:val="004D4E6E"/>
    <w:rsid w:val="004F596C"/>
    <w:rsid w:val="00500DA2"/>
    <w:rsid w:val="00512138"/>
    <w:rsid w:val="00513C98"/>
    <w:rsid w:val="00524304"/>
    <w:rsid w:val="00531EA4"/>
    <w:rsid w:val="0053241A"/>
    <w:rsid w:val="00535DF2"/>
    <w:rsid w:val="00536BC2"/>
    <w:rsid w:val="00540068"/>
    <w:rsid w:val="00541A77"/>
    <w:rsid w:val="005509C8"/>
    <w:rsid w:val="005645A0"/>
    <w:rsid w:val="00565DFB"/>
    <w:rsid w:val="00565F1E"/>
    <w:rsid w:val="00567404"/>
    <w:rsid w:val="005676AA"/>
    <w:rsid w:val="00586A35"/>
    <w:rsid w:val="0059197C"/>
    <w:rsid w:val="00591E66"/>
    <w:rsid w:val="00591EBC"/>
    <w:rsid w:val="005A05CF"/>
    <w:rsid w:val="005A17D3"/>
    <w:rsid w:val="005A66C0"/>
    <w:rsid w:val="005A7CDE"/>
    <w:rsid w:val="005B30BE"/>
    <w:rsid w:val="005C012E"/>
    <w:rsid w:val="005C39A0"/>
    <w:rsid w:val="005D09EF"/>
    <w:rsid w:val="005D0F4E"/>
    <w:rsid w:val="005E2F58"/>
    <w:rsid w:val="005E6B61"/>
    <w:rsid w:val="005F254D"/>
    <w:rsid w:val="00604A2D"/>
    <w:rsid w:val="00606DBC"/>
    <w:rsid w:val="006118E6"/>
    <w:rsid w:val="00613058"/>
    <w:rsid w:val="006137AD"/>
    <w:rsid w:val="00613B50"/>
    <w:rsid w:val="00622A3A"/>
    <w:rsid w:val="00622EF4"/>
    <w:rsid w:val="00623E7B"/>
    <w:rsid w:val="00625505"/>
    <w:rsid w:val="00627F40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1C88"/>
    <w:rsid w:val="006A3CF9"/>
    <w:rsid w:val="006A5CF4"/>
    <w:rsid w:val="006B1D3F"/>
    <w:rsid w:val="006B3E81"/>
    <w:rsid w:val="006B603F"/>
    <w:rsid w:val="006B7B4E"/>
    <w:rsid w:val="006D2C72"/>
    <w:rsid w:val="006D4D49"/>
    <w:rsid w:val="006D7342"/>
    <w:rsid w:val="006E0B34"/>
    <w:rsid w:val="006E3B59"/>
    <w:rsid w:val="006E6944"/>
    <w:rsid w:val="006F114D"/>
    <w:rsid w:val="006F3458"/>
    <w:rsid w:val="006F7509"/>
    <w:rsid w:val="00704B0C"/>
    <w:rsid w:val="0071112C"/>
    <w:rsid w:val="00712A17"/>
    <w:rsid w:val="00717888"/>
    <w:rsid w:val="00717BF6"/>
    <w:rsid w:val="00722C9C"/>
    <w:rsid w:val="00727604"/>
    <w:rsid w:val="00731E72"/>
    <w:rsid w:val="0073538F"/>
    <w:rsid w:val="00735E86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005"/>
    <w:rsid w:val="00784D06"/>
    <w:rsid w:val="00784EFD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47B5"/>
    <w:rsid w:val="007D5D8E"/>
    <w:rsid w:val="007D656F"/>
    <w:rsid w:val="007E2EEA"/>
    <w:rsid w:val="007F0193"/>
    <w:rsid w:val="0080324E"/>
    <w:rsid w:val="0080439B"/>
    <w:rsid w:val="00805D1B"/>
    <w:rsid w:val="008074B3"/>
    <w:rsid w:val="00807B1C"/>
    <w:rsid w:val="008109BD"/>
    <w:rsid w:val="00821AC2"/>
    <w:rsid w:val="00823294"/>
    <w:rsid w:val="00825BB4"/>
    <w:rsid w:val="0083798D"/>
    <w:rsid w:val="00841515"/>
    <w:rsid w:val="0085228E"/>
    <w:rsid w:val="00874380"/>
    <w:rsid w:val="00874980"/>
    <w:rsid w:val="008816D8"/>
    <w:rsid w:val="00890490"/>
    <w:rsid w:val="00890A14"/>
    <w:rsid w:val="0089170A"/>
    <w:rsid w:val="00891CC9"/>
    <w:rsid w:val="00894E35"/>
    <w:rsid w:val="0089503C"/>
    <w:rsid w:val="00896409"/>
    <w:rsid w:val="008A2E6B"/>
    <w:rsid w:val="008B206E"/>
    <w:rsid w:val="008C1DF5"/>
    <w:rsid w:val="008C3DB4"/>
    <w:rsid w:val="008C7670"/>
    <w:rsid w:val="008D069A"/>
    <w:rsid w:val="008D0B2F"/>
    <w:rsid w:val="008D652C"/>
    <w:rsid w:val="008D68A8"/>
    <w:rsid w:val="008D78D4"/>
    <w:rsid w:val="008E0890"/>
    <w:rsid w:val="008E3A26"/>
    <w:rsid w:val="008E6790"/>
    <w:rsid w:val="008F50CD"/>
    <w:rsid w:val="008F5FBD"/>
    <w:rsid w:val="008F6EE8"/>
    <w:rsid w:val="008F7DC4"/>
    <w:rsid w:val="00901B34"/>
    <w:rsid w:val="00905217"/>
    <w:rsid w:val="00907C60"/>
    <w:rsid w:val="00910DE9"/>
    <w:rsid w:val="00913176"/>
    <w:rsid w:val="00916899"/>
    <w:rsid w:val="00917306"/>
    <w:rsid w:val="0092028F"/>
    <w:rsid w:val="0092549D"/>
    <w:rsid w:val="009337B2"/>
    <w:rsid w:val="009353EC"/>
    <w:rsid w:val="009359D6"/>
    <w:rsid w:val="009372B4"/>
    <w:rsid w:val="00940808"/>
    <w:rsid w:val="00941EC2"/>
    <w:rsid w:val="009424CB"/>
    <w:rsid w:val="009507AF"/>
    <w:rsid w:val="00960BDD"/>
    <w:rsid w:val="00963C65"/>
    <w:rsid w:val="0097047C"/>
    <w:rsid w:val="009706C8"/>
    <w:rsid w:val="00972AE2"/>
    <w:rsid w:val="00973603"/>
    <w:rsid w:val="00973CDE"/>
    <w:rsid w:val="00975260"/>
    <w:rsid w:val="00975599"/>
    <w:rsid w:val="009808CA"/>
    <w:rsid w:val="009817EC"/>
    <w:rsid w:val="009928F7"/>
    <w:rsid w:val="00992C08"/>
    <w:rsid w:val="0099697A"/>
    <w:rsid w:val="009A1AB2"/>
    <w:rsid w:val="009A6CAA"/>
    <w:rsid w:val="009B4B43"/>
    <w:rsid w:val="009B4EB8"/>
    <w:rsid w:val="009B63BC"/>
    <w:rsid w:val="009B75F2"/>
    <w:rsid w:val="009C098A"/>
    <w:rsid w:val="009D028B"/>
    <w:rsid w:val="009D10A5"/>
    <w:rsid w:val="009D3A60"/>
    <w:rsid w:val="009D3D7D"/>
    <w:rsid w:val="009D5470"/>
    <w:rsid w:val="009E193A"/>
    <w:rsid w:val="009E4AD5"/>
    <w:rsid w:val="009E5F93"/>
    <w:rsid w:val="009E638F"/>
    <w:rsid w:val="009F0044"/>
    <w:rsid w:val="009F40CE"/>
    <w:rsid w:val="009F5D08"/>
    <w:rsid w:val="009F71E7"/>
    <w:rsid w:val="00A03098"/>
    <w:rsid w:val="00A13145"/>
    <w:rsid w:val="00A21B0E"/>
    <w:rsid w:val="00A2735C"/>
    <w:rsid w:val="00A30C0F"/>
    <w:rsid w:val="00A31ACA"/>
    <w:rsid w:val="00A36B72"/>
    <w:rsid w:val="00A45288"/>
    <w:rsid w:val="00A4749F"/>
    <w:rsid w:val="00A54FDE"/>
    <w:rsid w:val="00A611FE"/>
    <w:rsid w:val="00A6486C"/>
    <w:rsid w:val="00A70700"/>
    <w:rsid w:val="00A84B1C"/>
    <w:rsid w:val="00A87D9C"/>
    <w:rsid w:val="00AA698E"/>
    <w:rsid w:val="00AB1F7F"/>
    <w:rsid w:val="00AB253E"/>
    <w:rsid w:val="00AB2D08"/>
    <w:rsid w:val="00AB7BEA"/>
    <w:rsid w:val="00AC2B6B"/>
    <w:rsid w:val="00AD57C6"/>
    <w:rsid w:val="00AD5F58"/>
    <w:rsid w:val="00AD7BAA"/>
    <w:rsid w:val="00AE44F0"/>
    <w:rsid w:val="00AE7C17"/>
    <w:rsid w:val="00B01B99"/>
    <w:rsid w:val="00B036F7"/>
    <w:rsid w:val="00B06F5C"/>
    <w:rsid w:val="00B10495"/>
    <w:rsid w:val="00B10912"/>
    <w:rsid w:val="00B11465"/>
    <w:rsid w:val="00B15B79"/>
    <w:rsid w:val="00B16C9D"/>
    <w:rsid w:val="00B21464"/>
    <w:rsid w:val="00B21822"/>
    <w:rsid w:val="00B21A60"/>
    <w:rsid w:val="00B34A30"/>
    <w:rsid w:val="00B45438"/>
    <w:rsid w:val="00B45A82"/>
    <w:rsid w:val="00B4721F"/>
    <w:rsid w:val="00B5440A"/>
    <w:rsid w:val="00B5525A"/>
    <w:rsid w:val="00B57B6C"/>
    <w:rsid w:val="00B7192A"/>
    <w:rsid w:val="00B737D5"/>
    <w:rsid w:val="00B7414D"/>
    <w:rsid w:val="00B76F5A"/>
    <w:rsid w:val="00B82E95"/>
    <w:rsid w:val="00BA0746"/>
    <w:rsid w:val="00BC6AF1"/>
    <w:rsid w:val="00BC71A1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9F0"/>
    <w:rsid w:val="00C04BBE"/>
    <w:rsid w:val="00C07EBD"/>
    <w:rsid w:val="00C106AC"/>
    <w:rsid w:val="00C225E2"/>
    <w:rsid w:val="00C2299B"/>
    <w:rsid w:val="00C24FA7"/>
    <w:rsid w:val="00C34EC1"/>
    <w:rsid w:val="00C4025A"/>
    <w:rsid w:val="00C4054E"/>
    <w:rsid w:val="00C42AC0"/>
    <w:rsid w:val="00C50174"/>
    <w:rsid w:val="00C51538"/>
    <w:rsid w:val="00C51EAB"/>
    <w:rsid w:val="00C54035"/>
    <w:rsid w:val="00C56677"/>
    <w:rsid w:val="00C6261B"/>
    <w:rsid w:val="00C63DF5"/>
    <w:rsid w:val="00C6440C"/>
    <w:rsid w:val="00C64D03"/>
    <w:rsid w:val="00C6589C"/>
    <w:rsid w:val="00C70F31"/>
    <w:rsid w:val="00C71015"/>
    <w:rsid w:val="00C72B4D"/>
    <w:rsid w:val="00C72D62"/>
    <w:rsid w:val="00C72D90"/>
    <w:rsid w:val="00C7383C"/>
    <w:rsid w:val="00C77A13"/>
    <w:rsid w:val="00C84B07"/>
    <w:rsid w:val="00C868EC"/>
    <w:rsid w:val="00C90538"/>
    <w:rsid w:val="00C926B7"/>
    <w:rsid w:val="00C92F2B"/>
    <w:rsid w:val="00C97E7D"/>
    <w:rsid w:val="00CA19F4"/>
    <w:rsid w:val="00CA2601"/>
    <w:rsid w:val="00CA6069"/>
    <w:rsid w:val="00CB1115"/>
    <w:rsid w:val="00CC501D"/>
    <w:rsid w:val="00CC50AB"/>
    <w:rsid w:val="00CD3D69"/>
    <w:rsid w:val="00CD61A3"/>
    <w:rsid w:val="00CD6DD7"/>
    <w:rsid w:val="00CE2FA4"/>
    <w:rsid w:val="00CE5FD6"/>
    <w:rsid w:val="00CE77EE"/>
    <w:rsid w:val="00CF233C"/>
    <w:rsid w:val="00CF7F8F"/>
    <w:rsid w:val="00D02A87"/>
    <w:rsid w:val="00D043CD"/>
    <w:rsid w:val="00D04D6D"/>
    <w:rsid w:val="00D0571B"/>
    <w:rsid w:val="00D0598D"/>
    <w:rsid w:val="00D06E8D"/>
    <w:rsid w:val="00D1512F"/>
    <w:rsid w:val="00D15BEF"/>
    <w:rsid w:val="00D21F3A"/>
    <w:rsid w:val="00D2725C"/>
    <w:rsid w:val="00D405E4"/>
    <w:rsid w:val="00D472AC"/>
    <w:rsid w:val="00D52421"/>
    <w:rsid w:val="00D529CC"/>
    <w:rsid w:val="00D55304"/>
    <w:rsid w:val="00D55660"/>
    <w:rsid w:val="00D559F9"/>
    <w:rsid w:val="00D63146"/>
    <w:rsid w:val="00D63F30"/>
    <w:rsid w:val="00D660D3"/>
    <w:rsid w:val="00D673FC"/>
    <w:rsid w:val="00D719DA"/>
    <w:rsid w:val="00D75044"/>
    <w:rsid w:val="00D7686F"/>
    <w:rsid w:val="00D810D7"/>
    <w:rsid w:val="00D83E21"/>
    <w:rsid w:val="00D84893"/>
    <w:rsid w:val="00D8715C"/>
    <w:rsid w:val="00D92B38"/>
    <w:rsid w:val="00D92FBE"/>
    <w:rsid w:val="00DA0C45"/>
    <w:rsid w:val="00DA1510"/>
    <w:rsid w:val="00DA3B88"/>
    <w:rsid w:val="00DA3C49"/>
    <w:rsid w:val="00DA642D"/>
    <w:rsid w:val="00DB3BED"/>
    <w:rsid w:val="00DB50C0"/>
    <w:rsid w:val="00DC24EE"/>
    <w:rsid w:val="00DC3323"/>
    <w:rsid w:val="00DC3F30"/>
    <w:rsid w:val="00DC4A38"/>
    <w:rsid w:val="00DC671B"/>
    <w:rsid w:val="00DD6114"/>
    <w:rsid w:val="00DE09C3"/>
    <w:rsid w:val="00DE5D4C"/>
    <w:rsid w:val="00DE6A21"/>
    <w:rsid w:val="00DF509A"/>
    <w:rsid w:val="00DF704E"/>
    <w:rsid w:val="00DF78B4"/>
    <w:rsid w:val="00E01D0F"/>
    <w:rsid w:val="00E038D1"/>
    <w:rsid w:val="00E14174"/>
    <w:rsid w:val="00E219EF"/>
    <w:rsid w:val="00E24AA7"/>
    <w:rsid w:val="00E359C1"/>
    <w:rsid w:val="00E41DA4"/>
    <w:rsid w:val="00E427D3"/>
    <w:rsid w:val="00E42975"/>
    <w:rsid w:val="00E476D2"/>
    <w:rsid w:val="00E5207C"/>
    <w:rsid w:val="00E55F33"/>
    <w:rsid w:val="00E615C8"/>
    <w:rsid w:val="00E63772"/>
    <w:rsid w:val="00E655F3"/>
    <w:rsid w:val="00E65D1A"/>
    <w:rsid w:val="00E67524"/>
    <w:rsid w:val="00E677AC"/>
    <w:rsid w:val="00E72947"/>
    <w:rsid w:val="00E74DC7"/>
    <w:rsid w:val="00E757F4"/>
    <w:rsid w:val="00E847E1"/>
    <w:rsid w:val="00E871AE"/>
    <w:rsid w:val="00E90A3A"/>
    <w:rsid w:val="00E91BE9"/>
    <w:rsid w:val="00E934DB"/>
    <w:rsid w:val="00E96BC2"/>
    <w:rsid w:val="00EA011A"/>
    <w:rsid w:val="00EA2281"/>
    <w:rsid w:val="00EA4330"/>
    <w:rsid w:val="00EA5599"/>
    <w:rsid w:val="00EA61EA"/>
    <w:rsid w:val="00EB00B9"/>
    <w:rsid w:val="00EB5497"/>
    <w:rsid w:val="00EB6973"/>
    <w:rsid w:val="00EB6B0D"/>
    <w:rsid w:val="00EC0050"/>
    <w:rsid w:val="00EC3FA0"/>
    <w:rsid w:val="00EC6FF1"/>
    <w:rsid w:val="00ED1790"/>
    <w:rsid w:val="00ED33B0"/>
    <w:rsid w:val="00ED4CC3"/>
    <w:rsid w:val="00ED4EC7"/>
    <w:rsid w:val="00ED51CE"/>
    <w:rsid w:val="00ED7334"/>
    <w:rsid w:val="00ED7DDE"/>
    <w:rsid w:val="00EE1465"/>
    <w:rsid w:val="00EE379F"/>
    <w:rsid w:val="00EF569A"/>
    <w:rsid w:val="00F01FC0"/>
    <w:rsid w:val="00F04D03"/>
    <w:rsid w:val="00F07934"/>
    <w:rsid w:val="00F11DDE"/>
    <w:rsid w:val="00F12852"/>
    <w:rsid w:val="00F20B08"/>
    <w:rsid w:val="00F22D7A"/>
    <w:rsid w:val="00F23628"/>
    <w:rsid w:val="00F26E03"/>
    <w:rsid w:val="00F304DB"/>
    <w:rsid w:val="00F313A6"/>
    <w:rsid w:val="00F408C7"/>
    <w:rsid w:val="00F47A42"/>
    <w:rsid w:val="00F52BB1"/>
    <w:rsid w:val="00F53A9C"/>
    <w:rsid w:val="00F546D9"/>
    <w:rsid w:val="00F54C0F"/>
    <w:rsid w:val="00F570A9"/>
    <w:rsid w:val="00F61606"/>
    <w:rsid w:val="00F63219"/>
    <w:rsid w:val="00F712F6"/>
    <w:rsid w:val="00F714E0"/>
    <w:rsid w:val="00F730B2"/>
    <w:rsid w:val="00F750C8"/>
    <w:rsid w:val="00F8167F"/>
    <w:rsid w:val="00F86CEF"/>
    <w:rsid w:val="00F905EB"/>
    <w:rsid w:val="00F92F16"/>
    <w:rsid w:val="00F94FE8"/>
    <w:rsid w:val="00F951E4"/>
    <w:rsid w:val="00F97516"/>
    <w:rsid w:val="00F97BAF"/>
    <w:rsid w:val="00FA127B"/>
    <w:rsid w:val="00FA28CE"/>
    <w:rsid w:val="00FA30EA"/>
    <w:rsid w:val="00FB2C5C"/>
    <w:rsid w:val="00FC062E"/>
    <w:rsid w:val="00FC3E3C"/>
    <w:rsid w:val="00FC5B89"/>
    <w:rsid w:val="00FD0C86"/>
    <w:rsid w:val="00FD1267"/>
    <w:rsid w:val="00FD690C"/>
    <w:rsid w:val="00FE1928"/>
    <w:rsid w:val="00FE3FCB"/>
    <w:rsid w:val="00FE4742"/>
    <w:rsid w:val="00FF219A"/>
    <w:rsid w:val="00FF397A"/>
    <w:rsid w:val="00FF54F4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character" w:customStyle="1" w:styleId="21">
    <w:name w:val="Основной текст с отступом 2 Знак"/>
    <w:link w:val="20"/>
    <w:rsid w:val="00972AE2"/>
    <w:rPr>
      <w:rFonts w:ascii="Arial LatArm" w:hAnsi="Arial LatArm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.BEST-WRU36IK3NU\Desktop\&#1391;&#1400;&#1402;&#1395;&#1377;&#1402;&#1377;&#1407;&#1400;&#1410;&#1396;\5%20%20-%20%20Knqvac%20paymanagi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40A93-C076-43D0-A737-C53E0A84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 -  Knqvac paymanagir</Template>
  <TotalTime>822</TotalTime>
  <Pages>6</Pages>
  <Words>3164</Words>
  <Characters>18038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Дмитрий Каленюк</dc:creator>
  <cp:lastModifiedBy>aaa</cp:lastModifiedBy>
  <cp:revision>84</cp:revision>
  <cp:lastPrinted>2015-10-13T11:55:00Z</cp:lastPrinted>
  <dcterms:created xsi:type="dcterms:W3CDTF">2014-08-26T06:48:00Z</dcterms:created>
  <dcterms:modified xsi:type="dcterms:W3CDTF">2016-09-10T10:24:00Z</dcterms:modified>
</cp:coreProperties>
</file>