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7258" w:rsidRPr="00D21BA0" w:rsidRDefault="00FD7258" w:rsidP="00FD7258">
      <w:pPr>
        <w:autoSpaceDE w:val="0"/>
        <w:autoSpaceDN w:val="0"/>
        <w:adjustRightInd w:val="0"/>
        <w:spacing w:after="0" w:line="240" w:lineRule="auto"/>
        <w:jc w:val="center"/>
        <w:rPr>
          <w:rFonts w:ascii="Sylfaen" w:hAnsi="Sylfaen"/>
        </w:rPr>
      </w:pPr>
      <w:r>
        <w:rPr>
          <w:rFonts w:ascii="Sylfaen" w:hAnsi="Sylfaen"/>
        </w:rPr>
        <w:t>КОНКУРЕНТНЫЙ ВЫБОР ПОСТАВЩИКА</w:t>
      </w:r>
      <w:r w:rsidRPr="00D21BA0">
        <w:rPr>
          <w:rFonts w:ascii="Sylfaen" w:hAnsi="Sylfaen"/>
        </w:rPr>
        <w:t xml:space="preserve"> </w:t>
      </w:r>
      <w:r w:rsidRPr="004255F2">
        <w:rPr>
          <w:rFonts w:ascii="Sylfaen" w:hAnsi="Sylfaen"/>
        </w:rPr>
        <w:t xml:space="preserve">СРОКОМ НА 1 ГОД </w:t>
      </w:r>
      <w:r w:rsidRPr="00D21BA0">
        <w:rPr>
          <w:rFonts w:ascii="Sylfaen" w:hAnsi="Sylfaen"/>
        </w:rPr>
        <w:t xml:space="preserve">ПО КАТЕГОРИИ “ИНСТРУМЕНТЫ” ПО ПРЕДМЕТУ ЗАКУПКИ </w:t>
      </w:r>
      <w:r>
        <w:rPr>
          <w:rFonts w:ascii="Sylfaen" w:hAnsi="Sylfaen"/>
        </w:rPr>
        <w:t>“ЭЛЕКТРИЧЕСКИЕ СЧЕТЧИКИ”</w:t>
      </w:r>
      <w:r w:rsidRPr="00D21BA0">
        <w:rPr>
          <w:rFonts w:ascii="Sylfaen" w:hAnsi="Sylfaen"/>
        </w:rPr>
        <w:t xml:space="preserve"> ДЛЯ НУЖД </w:t>
      </w:r>
      <w:r>
        <w:rPr>
          <w:rFonts w:ascii="Sylfaen" w:hAnsi="Sylfaen"/>
        </w:rPr>
        <w:t>ЗАО “АРМЕНТЕЛ”</w:t>
      </w:r>
    </w:p>
    <w:p w:rsidR="0037141D" w:rsidRDefault="0037141D" w:rsidP="004E1196">
      <w:pPr>
        <w:spacing w:after="0" w:line="240" w:lineRule="auto"/>
        <w:jc w:val="center"/>
        <w:rPr>
          <w:lang w:val="ru-RU"/>
        </w:rPr>
      </w:pPr>
    </w:p>
    <w:p w:rsidR="0037141D" w:rsidRDefault="0037141D" w:rsidP="004E1196">
      <w:pPr>
        <w:spacing w:after="0" w:line="240" w:lineRule="auto"/>
        <w:jc w:val="center"/>
      </w:pPr>
    </w:p>
    <w:p w:rsidR="004E1196" w:rsidRPr="00FD7258" w:rsidRDefault="004E1196" w:rsidP="00FD7258">
      <w:pPr>
        <w:shd w:val="clear" w:color="auto" w:fill="FFFFFF" w:themeFill="background1"/>
        <w:spacing w:after="0" w:line="480" w:lineRule="auto"/>
        <w:ind w:firstLine="720"/>
        <w:jc w:val="both"/>
        <w:rPr>
          <w:rFonts w:ascii="Times New Roman" w:eastAsia="Times New Roman" w:hAnsi="Times New Roman"/>
          <w:color w:val="000000"/>
          <w:sz w:val="26"/>
          <w:szCs w:val="26"/>
          <w:lang w:val="ru-RU"/>
        </w:rPr>
      </w:pPr>
    </w:p>
    <w:p w:rsidR="00FD7258" w:rsidRPr="00FD7258" w:rsidRDefault="0060113B" w:rsidP="00FD7258">
      <w:pPr>
        <w:shd w:val="clear" w:color="auto" w:fill="FFFFFF" w:themeFill="background1"/>
        <w:spacing w:after="0" w:line="480" w:lineRule="auto"/>
        <w:ind w:firstLine="720"/>
        <w:jc w:val="both"/>
        <w:rPr>
          <w:rFonts w:ascii="Times New Roman" w:eastAsia="Times New Roman" w:hAnsi="Times New Roman"/>
          <w:color w:val="000000"/>
          <w:sz w:val="26"/>
          <w:szCs w:val="26"/>
          <w:lang w:val="ru-RU"/>
        </w:rPr>
      </w:pPr>
      <w:r w:rsidRPr="00FD7258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>ЗАО “</w:t>
      </w:r>
      <w:proofErr w:type="spellStart"/>
      <w:r w:rsidRPr="00FD7258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>АрменТел</w:t>
      </w:r>
      <w:proofErr w:type="spellEnd"/>
      <w:r w:rsidRPr="00FD7258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 xml:space="preserve">”, расположенный по адресу РА, г. Ереван, ул. А. </w:t>
      </w:r>
      <w:proofErr w:type="spellStart"/>
      <w:r w:rsidRPr="00FD7258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>Агароняна</w:t>
      </w:r>
      <w:proofErr w:type="spellEnd"/>
      <w:r w:rsidRPr="00FD7258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 xml:space="preserve"> 2, </w:t>
      </w:r>
      <w:r w:rsidR="00A36F6A" w:rsidRPr="00FD7258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>приг</w:t>
      </w:r>
      <w:r w:rsidR="0037141D" w:rsidRPr="00FD7258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 xml:space="preserve">лашает организации к участию в </w:t>
      </w:r>
      <w:r w:rsidR="00C058D2" w:rsidRPr="00FD7258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>процедур</w:t>
      </w:r>
      <w:proofErr w:type="spellStart"/>
      <w:r w:rsidR="00FD7258" w:rsidRPr="00FD7258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>ах</w:t>
      </w:r>
      <w:proofErr w:type="spellEnd"/>
      <w:r w:rsidR="00C058D2" w:rsidRPr="00FD7258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 xml:space="preserve"> </w:t>
      </w:r>
      <w:r w:rsidR="00FD7258" w:rsidRPr="00FD7258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>Конкурентного выбора поставщика сроком на 1 год по категории “Инструменты” по предмету закупки “Электрические счетчики” для нужд ЗАО “</w:t>
      </w:r>
      <w:proofErr w:type="spellStart"/>
      <w:r w:rsidR="00FD7258" w:rsidRPr="00FD7258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>АрменТел</w:t>
      </w:r>
      <w:proofErr w:type="spellEnd"/>
      <w:r w:rsidR="00FD7258" w:rsidRPr="00FD7258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>”.</w:t>
      </w:r>
    </w:p>
    <w:p w:rsidR="00FD7258" w:rsidRPr="00FD7258" w:rsidRDefault="00A36F6A" w:rsidP="00FD7258">
      <w:pPr>
        <w:shd w:val="clear" w:color="auto" w:fill="FFFFFF" w:themeFill="background1"/>
        <w:spacing w:after="0" w:line="480" w:lineRule="auto"/>
        <w:ind w:firstLine="720"/>
        <w:jc w:val="both"/>
        <w:rPr>
          <w:rFonts w:ascii="Times New Roman" w:eastAsia="Times New Roman" w:hAnsi="Times New Roman"/>
          <w:color w:val="000000"/>
          <w:sz w:val="26"/>
          <w:szCs w:val="26"/>
          <w:lang w:val="ru-RU"/>
        </w:rPr>
      </w:pPr>
      <w:r w:rsidRPr="00FD7258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 xml:space="preserve">По результатам </w:t>
      </w:r>
      <w:r w:rsidR="00FD7258" w:rsidRPr="00FD7258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>процедур Конкурентного выбора поставщика будет выбран победитель, с которым может быть заключен рамочный договор согласно шаблону, указанным Инструкцией участнику Конкурентного выбора поставщика.</w:t>
      </w:r>
    </w:p>
    <w:p w:rsidR="00FD7258" w:rsidRPr="00FD7258" w:rsidRDefault="00FD7258" w:rsidP="00FD7258">
      <w:pPr>
        <w:shd w:val="clear" w:color="auto" w:fill="FFFFFF" w:themeFill="background1"/>
        <w:spacing w:after="0" w:line="480" w:lineRule="auto"/>
        <w:ind w:firstLine="720"/>
        <w:jc w:val="both"/>
        <w:rPr>
          <w:rFonts w:ascii="Times New Roman" w:eastAsia="Times New Roman" w:hAnsi="Times New Roman"/>
          <w:color w:val="000000"/>
          <w:sz w:val="26"/>
          <w:szCs w:val="26"/>
          <w:lang w:val="ru-RU"/>
        </w:rPr>
      </w:pPr>
      <w:proofErr w:type="spellStart"/>
      <w:r w:rsidRPr="00FD7258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>Предложени</w:t>
      </w:r>
      <w:proofErr w:type="spellEnd"/>
      <w:r w:rsidR="00167617">
        <w:rPr>
          <w:rFonts w:ascii="Times New Roman" w:eastAsia="Times New Roman" w:hAnsi="Times New Roman"/>
          <w:color w:val="000000"/>
          <w:sz w:val="26"/>
          <w:szCs w:val="26"/>
        </w:rPr>
        <w:t>е</w:t>
      </w:r>
      <w:r w:rsidRPr="00FD7258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 xml:space="preserve"> необходимо представить в форме, указанной в </w:t>
      </w:r>
      <w:proofErr w:type="spellStart"/>
      <w:r w:rsidRPr="00FD7258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>Инструкци</w:t>
      </w:r>
      <w:proofErr w:type="spellEnd"/>
      <w:r w:rsidR="00167617">
        <w:rPr>
          <w:rFonts w:ascii="Times New Roman" w:eastAsia="Times New Roman" w:hAnsi="Times New Roman"/>
          <w:color w:val="000000"/>
          <w:sz w:val="26"/>
          <w:szCs w:val="26"/>
        </w:rPr>
        <w:t>и</w:t>
      </w:r>
      <w:r w:rsidRPr="00FD7258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 xml:space="preserve"> участнику Конкурентного выбора поставщика в срок до </w:t>
      </w:r>
      <w:r w:rsidRPr="00167617">
        <w:rPr>
          <w:rFonts w:ascii="Times New Roman" w:eastAsia="Times New Roman" w:hAnsi="Times New Roman"/>
          <w:b/>
          <w:color w:val="000000"/>
          <w:sz w:val="26"/>
          <w:szCs w:val="26"/>
          <w:lang w:val="ru-RU"/>
        </w:rPr>
        <w:t>15:00 28.09.2016г.</w:t>
      </w:r>
      <w:r w:rsidRPr="00FD7258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 xml:space="preserve">  (время местное РА). </w:t>
      </w:r>
    </w:p>
    <w:p w:rsidR="0060113B" w:rsidRPr="00B30466" w:rsidRDefault="0060113B">
      <w:pPr>
        <w:rPr>
          <w:lang w:val="ru-RU"/>
        </w:rPr>
      </w:pPr>
    </w:p>
    <w:sectPr w:rsidR="0060113B" w:rsidRPr="00B30466" w:rsidSect="00A9379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7D3E66"/>
    <w:multiLevelType w:val="hybridMultilevel"/>
    <w:tmpl w:val="AF5AB6DA"/>
    <w:lvl w:ilvl="0" w:tplc="04090005">
      <w:start w:val="1"/>
      <w:numFmt w:val="bullet"/>
      <w:lvlText w:val=""/>
      <w:lvlJc w:val="left"/>
      <w:pPr>
        <w:ind w:left="64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42E0B68"/>
    <w:multiLevelType w:val="hybridMultilevel"/>
    <w:tmpl w:val="40B01BE0"/>
    <w:lvl w:ilvl="0" w:tplc="041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60113B"/>
    <w:rsid w:val="00167617"/>
    <w:rsid w:val="001836DE"/>
    <w:rsid w:val="00296771"/>
    <w:rsid w:val="0037141D"/>
    <w:rsid w:val="00384412"/>
    <w:rsid w:val="004E1196"/>
    <w:rsid w:val="00512E96"/>
    <w:rsid w:val="0060113B"/>
    <w:rsid w:val="006461DD"/>
    <w:rsid w:val="00674A21"/>
    <w:rsid w:val="008E2B49"/>
    <w:rsid w:val="009D5ED4"/>
    <w:rsid w:val="00A36F6A"/>
    <w:rsid w:val="00A9379F"/>
    <w:rsid w:val="00B30466"/>
    <w:rsid w:val="00C058D2"/>
    <w:rsid w:val="00E2521D"/>
    <w:rsid w:val="00F61639"/>
    <w:rsid w:val="00FD72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9379F"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pple-converted-space">
    <w:name w:val="apple-converted-space"/>
    <w:basedOn w:val="DefaultParagraphFont"/>
    <w:rsid w:val="0060113B"/>
  </w:style>
  <w:style w:type="character" w:styleId="Strong">
    <w:name w:val="Strong"/>
    <w:basedOn w:val="DefaultParagraphFont"/>
    <w:uiPriority w:val="22"/>
    <w:qFormat/>
    <w:rsid w:val="0060113B"/>
    <w:rPr>
      <w:b/>
      <w:bCs/>
    </w:rPr>
  </w:style>
  <w:style w:type="character" w:customStyle="1" w:styleId="bigger2">
    <w:name w:val="bigger2"/>
    <w:rsid w:val="00A36F6A"/>
    <w:rPr>
      <w:rFonts w:ascii="Verdana" w:hAnsi="Verdana" w:hint="default"/>
      <w:b w:val="0"/>
      <w:bCs w:val="0"/>
      <w:color w:val="000000"/>
      <w:sz w:val="20"/>
      <w:szCs w:val="20"/>
    </w:rPr>
  </w:style>
  <w:style w:type="paragraph" w:styleId="NormalWeb">
    <w:name w:val="Normal (Web)"/>
    <w:basedOn w:val="Normal"/>
    <w:uiPriority w:val="99"/>
    <w:unhideWhenUsed/>
    <w:rsid w:val="00A36F6A"/>
    <w:pPr>
      <w:spacing w:after="0" w:line="300" w:lineRule="atLeast"/>
    </w:pPr>
    <w:rPr>
      <w:rFonts w:ascii="Verdana" w:eastAsia="Times New Roman" w:hAnsi="Verdana"/>
      <w:sz w:val="18"/>
      <w:szCs w:val="18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4276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65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116</Words>
  <Characters>667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VIMPELCOM</Company>
  <LinksUpToDate>false</LinksUpToDate>
  <CharactersWithSpaces>782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LMezhlumyan</dc:creator>
  <cp:lastModifiedBy>Lusighazaryan</cp:lastModifiedBy>
  <cp:revision>12</cp:revision>
  <cp:lastPrinted>2016-07-28T08:30:00Z</cp:lastPrinted>
  <dcterms:created xsi:type="dcterms:W3CDTF">2016-07-28T10:48:00Z</dcterms:created>
  <dcterms:modified xsi:type="dcterms:W3CDTF">2016-09-13T06:08:00Z</dcterms:modified>
</cp:coreProperties>
</file>