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D47500" w:rsidRPr="00D47500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47500" w:rsidRPr="00576E52">
        <w:rPr>
          <w:rFonts w:ascii="GHEA Grapalat" w:hAnsi="GHEA Grapalat" w:cs="Sylfaen"/>
          <w:sz w:val="24"/>
          <w:szCs w:val="24"/>
          <w:lang w:val="hy-AM"/>
        </w:rPr>
        <w:t>«Ույուտ Սենտր»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D47500" w:rsidRPr="00576E52">
        <w:rPr>
          <w:rFonts w:ascii="GHEA Grapalat" w:hAnsi="GHEA Grapalat"/>
          <w:sz w:val="24"/>
          <w:szCs w:val="24"/>
          <w:lang w:val="hy-AM"/>
        </w:rPr>
        <w:t>ՀՀ Շիրակի մարզի Սառնաղբյուրի գյուղապետարան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D47500" w:rsidRPr="00D47500">
        <w:rPr>
          <w:rFonts w:ascii="GHEA Grapalat" w:hAnsi="GHEA Grapalat"/>
          <w:sz w:val="24"/>
          <w:szCs w:val="24"/>
        </w:rPr>
        <w:t>6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D47500">
        <w:rPr>
          <w:rFonts w:ascii="GHEA Grapalat" w:hAnsi="GHEA Grapalat"/>
          <w:sz w:val="24"/>
          <w:szCs w:val="24"/>
          <w:lang w:val="ru-RU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BA6B9F" w:rsidRPr="00D47500">
        <w:rPr>
          <w:rFonts w:ascii="GHEA Grapalat" w:hAnsi="GHEA Grapalat"/>
          <w:sz w:val="24"/>
          <w:szCs w:val="24"/>
        </w:rPr>
        <w:t>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B55CF"/>
    <w:rsid w:val="009E2F43"/>
    <w:rsid w:val="00BA6B9F"/>
    <w:rsid w:val="00D47500"/>
    <w:rsid w:val="00D60820"/>
    <w:rsid w:val="00D660AE"/>
    <w:rsid w:val="00DF3503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2016-04-12T10:51:00Z</cp:lastPrinted>
  <dcterms:created xsi:type="dcterms:W3CDTF">2015-06-15T07:18:00Z</dcterms:created>
  <dcterms:modified xsi:type="dcterms:W3CDTF">2016-09-14T07:58:00Z</dcterms:modified>
</cp:coreProperties>
</file>