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03C" w:rsidRPr="00734A43" w:rsidRDefault="0089503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734A43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734A43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734A43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734A43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734A43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734A43" w:rsidRDefault="004E3700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hy-AM"/>
        </w:rPr>
        <w:t>ՀԶՀ-ԲԸԱՀԾՁԲ-ԶԱԾ-16/2</w:t>
      </w:r>
      <w:r w:rsidR="003F53BA" w:rsidRPr="00734A43"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="009F71E7" w:rsidRPr="00734A43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734A4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734A43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734A4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734A43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734A4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734A43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0D10" w:rsidRPr="00734A43" w:rsidRDefault="007B4C0F" w:rsidP="007B4C0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734A43">
        <w:rPr>
          <w:rFonts w:ascii="GHEA Grapalat" w:hAnsi="GHEA Grapalat"/>
          <w:sz w:val="20"/>
          <w:lang w:val="af-ZA"/>
        </w:rPr>
        <w:tab/>
      </w:r>
    </w:p>
    <w:p w:rsidR="003F53BA" w:rsidRPr="00734A43" w:rsidRDefault="00B74D60" w:rsidP="003F53BA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 w:rsidRPr="00734A43">
        <w:rPr>
          <w:rFonts w:ascii="GHEA Grapalat" w:hAnsi="GHEA Grapalat"/>
          <w:sz w:val="24"/>
          <w:szCs w:val="24"/>
          <w:lang w:val="hy-AM"/>
        </w:rPr>
        <w:t xml:space="preserve">ԱՌԱՆՑ ԳՆՈՒՄՆԵՐԻ ՀԱՅՏԱՐԱՐՈՒԹՅՈՒՆԸ ՆԱԽԱՊԵՍ ՀՐԱՊԱՐԱԿԵԼՈՒ ԲԱՆԱԿՑԱՅԻՆ </w:t>
      </w:r>
      <w:r w:rsidR="009F71E7" w:rsidRPr="00734A43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734A43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734A43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734A43">
        <w:rPr>
          <w:rFonts w:ascii="GHEA Grapalat" w:hAnsi="GHEA Grapalat"/>
          <w:sz w:val="24"/>
          <w:szCs w:val="24"/>
          <w:lang w:val="af-ZA"/>
        </w:rPr>
        <w:t xml:space="preserve"> </w:t>
      </w:r>
      <w:r w:rsidR="004E3700">
        <w:rPr>
          <w:rFonts w:ascii="GHEA Grapalat" w:hAnsi="GHEA Grapalat" w:cs="Sylfaen"/>
          <w:sz w:val="24"/>
          <w:szCs w:val="24"/>
          <w:lang w:val="hy-AM"/>
        </w:rPr>
        <w:t>ՀԶՀ-ԲԸԱՀԾՁԲ-ԶԱԾ-16/2</w:t>
      </w:r>
      <w:r w:rsidR="003F53BA" w:rsidRPr="00734A43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F97BAF" w:rsidRPr="00734A43" w:rsidRDefault="009F71E7" w:rsidP="003F53BA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734A43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734A43">
        <w:rPr>
          <w:rFonts w:ascii="GHEA Grapalat" w:hAnsi="GHEA Grapalat"/>
          <w:sz w:val="20"/>
          <w:lang w:val="af-ZA"/>
        </w:rPr>
        <w:t xml:space="preserve">` </w:t>
      </w:r>
      <w:r w:rsidR="00B74D60" w:rsidRPr="00734A43">
        <w:rPr>
          <w:rFonts w:ascii="GHEA Grapalat" w:hAnsi="GHEA Grapalat"/>
          <w:sz w:val="20"/>
          <w:lang w:val="hy-AM"/>
        </w:rPr>
        <w:t>Հայաստանի զարգացման հիմնադրամը</w:t>
      </w:r>
      <w:r w:rsidR="00F97BAF" w:rsidRPr="00734A43">
        <w:rPr>
          <w:rFonts w:ascii="GHEA Grapalat" w:hAnsi="GHEA Grapalat"/>
          <w:sz w:val="20"/>
          <w:lang w:val="af-ZA"/>
        </w:rPr>
        <w:t xml:space="preserve">, </w:t>
      </w:r>
      <w:r w:rsidRPr="00734A43">
        <w:rPr>
          <w:rFonts w:ascii="GHEA Grapalat" w:hAnsi="GHEA Grapalat" w:cs="Sylfaen"/>
          <w:sz w:val="20"/>
          <w:lang w:val="af-ZA"/>
        </w:rPr>
        <w:t>որը</w:t>
      </w:r>
      <w:r w:rsidR="00F97BAF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գտնվում</w:t>
      </w:r>
      <w:r w:rsidR="00F97BAF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է</w:t>
      </w:r>
      <w:r w:rsidR="00F97BAF" w:rsidRPr="00734A43">
        <w:rPr>
          <w:rFonts w:ascii="GHEA Grapalat" w:hAnsi="GHEA Grapalat"/>
          <w:sz w:val="20"/>
          <w:lang w:val="af-ZA"/>
        </w:rPr>
        <w:t xml:space="preserve"> </w:t>
      </w:r>
      <w:r w:rsidR="00B74D60" w:rsidRPr="00734A43">
        <w:rPr>
          <w:rFonts w:ascii="GHEA Grapalat" w:hAnsi="GHEA Grapalat"/>
          <w:sz w:val="20"/>
          <w:lang w:val="hy-AM"/>
        </w:rPr>
        <w:t xml:space="preserve">ք. Երևան, Մ. Մկրտչյան 5 </w:t>
      </w:r>
      <w:r w:rsidRPr="00734A43">
        <w:rPr>
          <w:rFonts w:ascii="GHEA Grapalat" w:hAnsi="GHEA Grapalat" w:cs="Sylfaen"/>
          <w:sz w:val="20"/>
          <w:lang w:val="af-ZA"/>
        </w:rPr>
        <w:t>հասցեում</w:t>
      </w:r>
      <w:r w:rsidR="00F97BAF" w:rsidRPr="00734A43">
        <w:rPr>
          <w:rFonts w:ascii="GHEA Grapalat" w:hAnsi="GHEA Grapalat"/>
          <w:sz w:val="20"/>
          <w:lang w:val="af-ZA"/>
        </w:rPr>
        <w:t xml:space="preserve">, </w:t>
      </w:r>
      <w:r w:rsidRPr="00734A43">
        <w:rPr>
          <w:rFonts w:ascii="GHEA Grapalat" w:hAnsi="GHEA Grapalat" w:cs="Sylfaen"/>
          <w:sz w:val="20"/>
          <w:lang w:val="af-ZA"/>
        </w:rPr>
        <w:t>ստոր</w:t>
      </w:r>
      <w:r w:rsidR="00B74D60" w:rsidRPr="00734A43">
        <w:rPr>
          <w:rFonts w:ascii="GHEA Grapalat" w:hAnsi="GHEA Grapalat" w:cs="Sylfaen"/>
          <w:sz w:val="20"/>
          <w:lang w:val="hy-AM"/>
        </w:rPr>
        <w:t>և</w:t>
      </w:r>
      <w:r w:rsidR="0080439B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է</w:t>
      </w:r>
      <w:r w:rsidR="00B74D60" w:rsidRPr="00734A43">
        <w:rPr>
          <w:rFonts w:ascii="GHEA Grapalat" w:hAnsi="GHEA Grapalat" w:cs="Sylfaen"/>
          <w:sz w:val="20"/>
          <w:lang w:val="hy-AM"/>
        </w:rPr>
        <w:t xml:space="preserve"> </w:t>
      </w:r>
      <w:r w:rsidR="004E3700">
        <w:rPr>
          <w:rFonts w:ascii="GHEA Grapalat" w:hAnsi="GHEA Grapalat" w:cs="Sylfaen"/>
          <w:sz w:val="20"/>
          <w:lang w:val="hy-AM"/>
        </w:rPr>
        <w:t>ՀԶՀ-ԲԸԱՀԾՁԲ-ԶԱԾ-16/2</w:t>
      </w:r>
      <w:r w:rsidR="00F97BAF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ծածկագրով</w:t>
      </w:r>
      <w:r w:rsidR="00371957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734A43">
        <w:rPr>
          <w:rFonts w:ascii="GHEA Grapalat" w:hAnsi="GHEA Grapalat"/>
          <w:sz w:val="20"/>
          <w:lang w:val="af-ZA"/>
        </w:rPr>
        <w:t xml:space="preserve"> </w:t>
      </w:r>
      <w:r w:rsidR="00B74D60" w:rsidRPr="00734A43">
        <w:rPr>
          <w:rFonts w:ascii="GHEA Grapalat" w:hAnsi="GHEA Grapalat"/>
          <w:sz w:val="20"/>
          <w:lang w:val="hy-AM"/>
        </w:rPr>
        <w:t>առանց գնումների հայտարարությունը նախապես հրապարակելու բանակցային</w:t>
      </w:r>
      <w:r w:rsidR="00371957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կնքված</w:t>
      </w:r>
      <w:r w:rsidR="00095B7E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պայմանագրի</w:t>
      </w:r>
      <w:r w:rsidR="00095B7E" w:rsidRPr="00734A43">
        <w:rPr>
          <w:rFonts w:ascii="GHEA Grapalat" w:hAnsi="GHEA Grapalat"/>
          <w:sz w:val="20"/>
          <w:lang w:val="af-ZA"/>
        </w:rPr>
        <w:t xml:space="preserve"> /</w:t>
      </w:r>
      <w:r w:rsidRPr="00734A43">
        <w:rPr>
          <w:rFonts w:ascii="GHEA Grapalat" w:hAnsi="GHEA Grapalat" w:cs="Sylfaen"/>
          <w:sz w:val="20"/>
          <w:lang w:val="af-ZA"/>
        </w:rPr>
        <w:t>երի</w:t>
      </w:r>
      <w:r w:rsidR="00095B7E" w:rsidRPr="00734A43">
        <w:rPr>
          <w:rFonts w:ascii="GHEA Grapalat" w:hAnsi="GHEA Grapalat"/>
          <w:sz w:val="20"/>
          <w:lang w:val="af-ZA"/>
        </w:rPr>
        <w:t xml:space="preserve">/ </w:t>
      </w:r>
      <w:r w:rsidRPr="00734A43">
        <w:rPr>
          <w:rFonts w:ascii="GHEA Grapalat" w:hAnsi="GHEA Grapalat" w:cs="Sylfaen"/>
          <w:sz w:val="20"/>
          <w:lang w:val="af-ZA"/>
        </w:rPr>
        <w:t>մասին</w:t>
      </w:r>
      <w:r w:rsidR="0080439B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տեղեկատվությունը</w:t>
      </w:r>
      <w:r w:rsidRPr="00734A4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113" w:type="dxa"/>
        <w:tblInd w:w="-4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281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  <w:gridCol w:w="27"/>
      </w:tblGrid>
      <w:tr w:rsidR="00734A43" w:rsidRPr="00734A43" w:rsidTr="00C251AC">
        <w:trPr>
          <w:gridAfter w:val="1"/>
          <w:wAfter w:w="27" w:type="dxa"/>
          <w:trHeight w:val="146"/>
        </w:trPr>
        <w:tc>
          <w:tcPr>
            <w:tcW w:w="11086" w:type="dxa"/>
            <w:gridSpan w:val="43"/>
            <w:shd w:val="clear" w:color="auto" w:fill="auto"/>
            <w:vAlign w:val="center"/>
          </w:tcPr>
          <w:p w:rsidR="00213125" w:rsidRPr="00734A4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34A4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734A43" w:rsidRPr="00734A43" w:rsidTr="00C251AC">
        <w:trPr>
          <w:gridAfter w:val="1"/>
          <w:wAfter w:w="27" w:type="dxa"/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94" w:type="dxa"/>
            <w:gridSpan w:val="5"/>
            <w:vMerge w:val="restart"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734A4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734A43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734A4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9F073F" w:rsidRPr="00734A4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734A43" w:rsidRPr="00734A43" w:rsidTr="00C251AC">
        <w:trPr>
          <w:gridAfter w:val="1"/>
          <w:wAfter w:w="27" w:type="dxa"/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94" w:type="dxa"/>
            <w:gridSpan w:val="5"/>
            <w:vMerge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734A4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734A4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734A4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4A43" w:rsidRPr="00734A43" w:rsidTr="00C251AC">
        <w:trPr>
          <w:gridAfter w:val="1"/>
          <w:wAfter w:w="27" w:type="dxa"/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734A4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1BE9" w:rsidRPr="00734A43" w:rsidTr="004A1BE9">
        <w:trPr>
          <w:gridAfter w:val="1"/>
          <w:wAfter w:w="27" w:type="dxa"/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Կանոնավոր օդային փոխադրման </w:t>
            </w:r>
            <w:r w:rsidRPr="00734A43">
              <w:rPr>
                <w:rFonts w:ascii="GHEA Grapalat" w:hAnsi="GHEA Grapalat"/>
                <w:b/>
                <w:sz w:val="14"/>
                <w:szCs w:val="14"/>
              </w:rPr>
              <w:t>(</w:t>
            </w: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ավիատոմս</w:t>
            </w:r>
            <w:r w:rsidRPr="00734A43">
              <w:rPr>
                <w:rFonts w:ascii="GHEA Grapalat" w:hAnsi="GHEA Grapalat"/>
                <w:b/>
                <w:sz w:val="14"/>
                <w:szCs w:val="14"/>
              </w:rPr>
              <w:t>)</w:t>
            </w: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ծառայություն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4A1BE9" w:rsidRDefault="004A1BE9" w:rsidP="004A1B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A1B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835,000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4A1BE9" w:rsidRDefault="004A1BE9" w:rsidP="004A1B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A1B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835,000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Դուբայ-Դոհա-Երևան-Դոհա-Մադրիդ</w:t>
            </w:r>
          </w:p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Ժամանում</w:t>
            </w:r>
          </w:p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30.09.2016թ. Դուբայ – Դոհա 18:30 – 18:40</w:t>
            </w:r>
          </w:p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30.09.2016թ. Դոհա – Երևան 20:30 – 00:40 (+1)</w:t>
            </w:r>
          </w:p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Մեկնում</w:t>
            </w:r>
          </w:p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04.10.2016թ. Երևան – Դոհա 03:25 – 05:20</w:t>
            </w:r>
          </w:p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04.10.2016թ. Դոհա – Մադրիդ 07։10 – 13։45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Դուբայ-Դոհա-Երևան-Դոհա-Մադրիդ</w:t>
            </w:r>
          </w:p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Ժամանում</w:t>
            </w:r>
          </w:p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30.09.2016թ. Դուբայ – Դոհա 18:30 – 18:40</w:t>
            </w:r>
          </w:p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30.09.2016թ. Դոհա – Երևան 20:30 – 00:40 (+1)</w:t>
            </w:r>
          </w:p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Մեկնում</w:t>
            </w:r>
          </w:p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04.10.2016թ. Երևան – Դոհա 03:25 – 05:20</w:t>
            </w:r>
          </w:p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04.10.2016թ. Դոհա – Մադրիդ 07։10 – 13։45</w:t>
            </w:r>
          </w:p>
        </w:tc>
      </w:tr>
      <w:tr w:rsidR="004A1BE9" w:rsidRPr="00734A43" w:rsidTr="004A1BE9">
        <w:trPr>
          <w:gridAfter w:val="1"/>
          <w:wAfter w:w="27" w:type="dxa"/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Կանոնավոր օդային փոխադրման (ավիատոմս) ծառայություն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jc w:val="center"/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jc w:val="center"/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4A1BE9" w:rsidRDefault="004A1BE9" w:rsidP="004A1B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A1B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720,000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4A1BE9" w:rsidRDefault="004A1BE9" w:rsidP="004A1B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A1B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720,000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Մադրիդ – Դոհա – Երևան – Դոհա – Մադրիդ ուղղություններով</w:t>
            </w:r>
          </w:p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Ժամանում</w:t>
            </w:r>
          </w:p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30.09.2016թ. Մադրիդ – Դոհա 10:10 – 17:50</w:t>
            </w:r>
          </w:p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30.09.2016թ. Դոհա – Երևան 20:30 – 00:40 (+1)</w:t>
            </w:r>
          </w:p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Մեկնում</w:t>
            </w:r>
          </w:p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04.10.2016թ. Երևան – Դոհա 03:25 – 05:20</w:t>
            </w:r>
          </w:p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04.10.2016թ. Դոհա – Մադրիդ 07։10 – 13։45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Մադրիդ – Դոհա – Երևան – Դոհա – Մադրիդ ուղղություններով</w:t>
            </w:r>
          </w:p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Ժամանում</w:t>
            </w:r>
          </w:p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30.09.2016թ. Մադրիդ – Դոհա 10:10 – 17:50</w:t>
            </w:r>
          </w:p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30.09.2016թ. Դոհա – Երևան 20:30 – 00:40 (+1)</w:t>
            </w:r>
          </w:p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Մեկնում</w:t>
            </w:r>
          </w:p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04.10.2016թ. Երևան – Դոհա 03:25 – 05:20</w:t>
            </w:r>
          </w:p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04.10.2016թ. Դոհա – Մադրիդ 07։10 – 13։45</w:t>
            </w:r>
          </w:p>
        </w:tc>
      </w:tr>
      <w:tr w:rsidR="004A1BE9" w:rsidRPr="00734A43" w:rsidTr="004A1BE9">
        <w:trPr>
          <w:gridAfter w:val="1"/>
          <w:wAfter w:w="27" w:type="dxa"/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4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Կանոնավոր օդային փոխադրման (ավիատոմս) ծառայություն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jc w:val="center"/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jc w:val="center"/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4A1BE9" w:rsidRDefault="004A1BE9" w:rsidP="004A1B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A1B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720,000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4A1BE9" w:rsidRDefault="004A1BE9" w:rsidP="004A1B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A1B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720,000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Մադրիդ-Դոհա-Երևան-Դոհա-Մադրիդ ուղղություններով</w:t>
            </w:r>
          </w:p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Ժամանում</w:t>
            </w:r>
          </w:p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30.09.2016թ. Մադրիդ – Դոհա 10:10 – 17:50</w:t>
            </w:r>
          </w:p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30.09.2016թ. Դոհա – Երևան 20:30 – 00:40 (+1)</w:t>
            </w:r>
          </w:p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Մեկնում</w:t>
            </w:r>
          </w:p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06.10.2016թ. Երևան – Դոհա 03:25 – 05:20</w:t>
            </w:r>
          </w:p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06.10.2016թ. Դոհա – Մադրիդ 07։10 – 13։45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Մադրիդ-Դոհա-Երևան-Դոհա-Մադրիդ ուղղություններով</w:t>
            </w:r>
          </w:p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Ժամանում</w:t>
            </w:r>
          </w:p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30.09.2016թ. Մադրիդ – Դոհա 10:10 – 17:50</w:t>
            </w:r>
          </w:p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30.09.2016թ. Դոհա – Երևան 20:30 – 00:40 (+1)</w:t>
            </w:r>
          </w:p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Մեկնում</w:t>
            </w:r>
          </w:p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06.10.2016թ. Երևան – Դոհա 03:25 – 05:20</w:t>
            </w:r>
          </w:p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06.10.2016թ. Դոհա – Մադրիդ 07։10 – 13։45</w:t>
            </w:r>
          </w:p>
        </w:tc>
      </w:tr>
      <w:tr w:rsidR="004A1BE9" w:rsidRPr="00734A43" w:rsidTr="004A1BE9">
        <w:trPr>
          <w:gridAfter w:val="1"/>
          <w:wAfter w:w="27" w:type="dxa"/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6</w:t>
            </w:r>
          </w:p>
        </w:tc>
        <w:tc>
          <w:tcPr>
            <w:tcW w:w="14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Կանոնավոր օդային փոխադրման (ավիատոմս) ծառայություն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jc w:val="center"/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jc w:val="center"/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4A1BE9" w:rsidRDefault="004A1BE9" w:rsidP="004A1B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A1B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2,290,000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4A1BE9" w:rsidRDefault="004A1BE9" w:rsidP="004A1B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A1B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2,290,000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Լոնդոն (Հիթրոու) –Դոհա - Երևան-Դոհա-Մայամի- Քինգստոն ուղղություններով</w:t>
            </w:r>
          </w:p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Ժամանում</w:t>
            </w:r>
          </w:p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02.10.2016թ. Լոնդոն (Հիթրոու) – Դոհա 09:15 – 18:05</w:t>
            </w:r>
          </w:p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02.10.2016թ. Դոհա – Երևան 20:30 – 00:40 (+1)</w:t>
            </w:r>
          </w:p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Մեկնում</w:t>
            </w:r>
          </w:p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06.10.2016թ. Երևան – Դոհա 03:25 – 05:20</w:t>
            </w:r>
          </w:p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06.10.2016թ. Դոհա – Մայամի 08։00 – 16։40</w:t>
            </w:r>
          </w:p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07.10.2016թ. Մայամի – Քինգստոն 10։04 – 10։57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Լոնդոն (Հիթրոու) –Դոհա - Երևան-Դոհա-Մայամի- Քինգստոն ուղղություններով</w:t>
            </w:r>
          </w:p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Ժամանում</w:t>
            </w:r>
          </w:p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02.10.2016թ. Լոնդոն (Հիթրոու) – Դոհա 09:15 – 18:05</w:t>
            </w:r>
          </w:p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02.10.2016թ. Դոհա – Երևան 20:30 – 00:40 (+1)</w:t>
            </w:r>
          </w:p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Մեկնում</w:t>
            </w:r>
          </w:p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06.10.2016թ. Երևան – Դոհա 03:25 – 05:20</w:t>
            </w:r>
          </w:p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06.10.2016թ. Դոհա – Մայամի 08։00 – 16։40</w:t>
            </w:r>
          </w:p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07.10.2016թ. Մայամի – Քինգստոն 10։04 – 10։57</w:t>
            </w:r>
          </w:p>
        </w:tc>
      </w:tr>
      <w:tr w:rsidR="004A1BE9" w:rsidRPr="00734A43" w:rsidTr="004A1BE9">
        <w:trPr>
          <w:gridAfter w:val="1"/>
          <w:wAfter w:w="27" w:type="dxa"/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4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Կանոնավոր օդային փոխադրման (ավիատոմս) ծառայություն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jc w:val="center"/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jc w:val="center"/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4A1BE9" w:rsidRDefault="004A1BE9" w:rsidP="004A1B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A1B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720,000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4A1BE9" w:rsidRDefault="004A1BE9" w:rsidP="004A1B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A1B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720,000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Լոնդոն (Հիթրոու) - Վիեննա-Երևան - Վիեննա - Լոնդոն (Հիթրոու) ուղղություններով</w:t>
            </w:r>
          </w:p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Ժամանում</w:t>
            </w:r>
          </w:p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02.10.2016թ. Լոնդոն – Վիեննա 12:40 – 16:10</w:t>
            </w:r>
          </w:p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02.10.2016թ. Վիեննա – Երևան 22:20 – 03:35 (+1)</w:t>
            </w:r>
          </w:p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Մեկնում</w:t>
            </w:r>
          </w:p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06.10.2016թ. Երևան – Վիեննա 04:25 – 06:10</w:t>
            </w:r>
          </w:p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06.10.2016թ. Վիեննա – Լոնդոն 10։15 – 11։50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Լոնդոն (Հիթրոու) - Վիեննա-Երևան - Վիեննա - Լոնդոն (Հիթրոու) ուղղություններով</w:t>
            </w:r>
          </w:p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Ժամանում</w:t>
            </w:r>
          </w:p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02.10.2016թ. Լոնդոն – Վիեննա 12:40 – 16:10</w:t>
            </w:r>
          </w:p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02.10.2016թ. Վիեննա – Երևան 22:20 – 03:35 (+1)</w:t>
            </w:r>
          </w:p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Մեկնում</w:t>
            </w:r>
          </w:p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06.10.2016թ. Երևան – Վիեննա 04:25 – 06:10</w:t>
            </w:r>
          </w:p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06.10.2016թ. Վիեննա – Լոնդոն 10։15 – 11։50</w:t>
            </w:r>
          </w:p>
        </w:tc>
      </w:tr>
      <w:tr w:rsidR="004A1BE9" w:rsidRPr="00734A43" w:rsidTr="004A1BE9">
        <w:trPr>
          <w:gridAfter w:val="1"/>
          <w:wAfter w:w="27" w:type="dxa"/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4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Կանոնավոր օդային փոխադրման (ավիատոմս) ծառայություն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jc w:val="center"/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jc w:val="center"/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4A1BE9" w:rsidRDefault="004A1BE9" w:rsidP="004A1B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A1B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1,850,000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4A1BE9" w:rsidRDefault="004A1BE9" w:rsidP="004A1BE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A1B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1,850,000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Էդինբուրգ – Դոհա - Երևան – Դոհա - Էդինբուրգ ուղղություններով</w:t>
            </w:r>
          </w:p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Ժամանում</w:t>
            </w:r>
          </w:p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30.09.2016թ. Էդինբուրգ – Դոհա 08:30 – 17:30</w:t>
            </w:r>
          </w:p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30.09.2016թ. Դոհա - Երևան 20:30 – 00:40 (+1)</w:t>
            </w:r>
          </w:p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Մեկնում</w:t>
            </w:r>
          </w:p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06.10.2016թ. Երևան – Դոհա  03:25 – 05:20</w:t>
            </w:r>
          </w:p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06.10.2016թ.  Դոհա - Էդինբուրգ   06:40 – 12:10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Էդինբուրգ – Դոհա - Երևան – Դոհա - Էդինբուրգ ուղղություններով</w:t>
            </w:r>
          </w:p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Ժամանում</w:t>
            </w:r>
          </w:p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30.09.2016թ. Էդինբուրգ – Դոհա 08:30 – 17:30</w:t>
            </w:r>
          </w:p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30.09.2016թ. Դոհա - Երևան 20:30 – 00:40 (+1)</w:t>
            </w:r>
          </w:p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Մեկնում</w:t>
            </w:r>
          </w:p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06.10.2016թ. Երևան – Դոհա  03:25 – 05:20</w:t>
            </w:r>
          </w:p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06.10.2016թ.  Դոհա - Էդինբուրգ   06:40 – 12:10</w:t>
            </w:r>
          </w:p>
        </w:tc>
      </w:tr>
      <w:tr w:rsidR="00734A43" w:rsidRPr="004A1BE9" w:rsidTr="00C251AC">
        <w:trPr>
          <w:gridAfter w:val="1"/>
          <w:wAfter w:w="27" w:type="dxa"/>
          <w:trHeight w:val="169"/>
        </w:trPr>
        <w:tc>
          <w:tcPr>
            <w:tcW w:w="11086" w:type="dxa"/>
            <w:gridSpan w:val="43"/>
            <w:shd w:val="clear" w:color="auto" w:fill="99CCFF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34A43" w:rsidRPr="00734A43" w:rsidTr="00C251AC">
        <w:trPr>
          <w:gridAfter w:val="1"/>
          <w:wAfter w:w="27" w:type="dxa"/>
          <w:trHeight w:val="137"/>
        </w:trPr>
        <w:tc>
          <w:tcPr>
            <w:tcW w:w="425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Գնումների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կազմակերպման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մասին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»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կարգի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25-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րդ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կետի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6-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րդ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ենթակետի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«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»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պարբերություն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734A43" w:rsidRPr="00734A43" w:rsidTr="00C251AC">
        <w:trPr>
          <w:gridAfter w:val="1"/>
          <w:wAfter w:w="27" w:type="dxa"/>
          <w:trHeight w:val="196"/>
        </w:trPr>
        <w:tc>
          <w:tcPr>
            <w:tcW w:w="11086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4A43" w:rsidRPr="00734A43" w:rsidTr="00C251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108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34A4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34A43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34A43" w:rsidRPr="00734A43" w:rsidTr="00C251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734A43" w:rsidRPr="00734A43" w:rsidTr="00C251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34A43" w:rsidRPr="00734A43" w:rsidTr="00C251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96"/>
        </w:trPr>
        <w:tc>
          <w:tcPr>
            <w:tcW w:w="11086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34A43" w:rsidRPr="00734A43" w:rsidTr="00C251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55"/>
        </w:trPr>
        <w:tc>
          <w:tcPr>
            <w:tcW w:w="686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4A1BE9" w:rsidP="00665F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="00665FCB" w:rsidRPr="00734A43">
              <w:rPr>
                <w:rFonts w:ascii="GHEA Grapalat" w:hAnsi="GHEA Grapalat"/>
                <w:b/>
                <w:sz w:val="14"/>
                <w:szCs w:val="14"/>
              </w:rPr>
              <w:t>.09.2016</w:t>
            </w:r>
          </w:p>
        </w:tc>
      </w:tr>
      <w:tr w:rsidR="00734A43" w:rsidRPr="00734A43" w:rsidTr="00C251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64"/>
        </w:trPr>
        <w:tc>
          <w:tcPr>
            <w:tcW w:w="614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734A4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34A43" w:rsidRPr="00734A43" w:rsidTr="00C251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92"/>
        </w:trPr>
        <w:tc>
          <w:tcPr>
            <w:tcW w:w="614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34A43" w:rsidRPr="00734A43" w:rsidTr="00C251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614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Հարցադրման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734A43" w:rsidRPr="00734A43" w:rsidTr="00C251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6140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34A43" w:rsidRPr="00734A43" w:rsidTr="00C251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55"/>
        </w:trPr>
        <w:tc>
          <w:tcPr>
            <w:tcW w:w="614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34A43" w:rsidRPr="00734A43" w:rsidTr="00C251AC">
        <w:trPr>
          <w:gridAfter w:val="1"/>
          <w:wAfter w:w="27" w:type="dxa"/>
          <w:trHeight w:val="54"/>
        </w:trPr>
        <w:tc>
          <w:tcPr>
            <w:tcW w:w="11086" w:type="dxa"/>
            <w:gridSpan w:val="43"/>
            <w:shd w:val="clear" w:color="auto" w:fill="99CCFF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4A43" w:rsidRPr="00734A43" w:rsidTr="00C251AC">
        <w:trPr>
          <w:gridAfter w:val="1"/>
          <w:wAfter w:w="27" w:type="dxa"/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14" w:type="dxa"/>
            <w:gridSpan w:val="7"/>
            <w:vMerge w:val="restart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34A43" w:rsidRPr="00734A43" w:rsidTr="00C251AC">
        <w:trPr>
          <w:gridAfter w:val="1"/>
          <w:wAfter w:w="27" w:type="dxa"/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7"/>
            <w:vMerge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734A4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734A43" w:rsidRPr="00734A43" w:rsidTr="00C251AC">
        <w:trPr>
          <w:gridAfter w:val="1"/>
          <w:wAfter w:w="27" w:type="dxa"/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7"/>
            <w:vMerge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34A43" w:rsidRPr="00734A43" w:rsidTr="00C251AC">
        <w:trPr>
          <w:gridAfter w:val="1"/>
          <w:wAfter w:w="27" w:type="dxa"/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734A4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</w:t>
            </w:r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 xml:space="preserve">միջոցներով </w:t>
            </w:r>
            <w:r w:rsidRPr="00734A4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</w:t>
            </w:r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 xml:space="preserve">միջոցներով </w:t>
            </w:r>
            <w:r w:rsidRPr="00734A4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</w:tr>
      <w:tr w:rsidR="00734A43" w:rsidRPr="00734A43" w:rsidTr="00C251AC">
        <w:trPr>
          <w:gridAfter w:val="1"/>
          <w:wAfter w:w="27" w:type="dxa"/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4A1BE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91" w:type="dxa"/>
            <w:gridSpan w:val="39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1BE9" w:rsidRPr="00734A43" w:rsidTr="004A1BE9">
        <w:trPr>
          <w:gridAfter w:val="1"/>
          <w:wAfter w:w="27" w:type="dxa"/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A1B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«ՎԻԶԱ ԿՈՆԿՈՐԴ» ՍՊԸ ՀՄ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834,</w:t>
            </w:r>
            <w:r w:rsidRPr="004A1BE9">
              <w:rPr>
                <w:rFonts w:ascii="GHEA Grapalat" w:hAnsi="GHEA Grapalat"/>
                <w:b/>
                <w:sz w:val="14"/>
                <w:szCs w:val="14"/>
              </w:rPr>
              <w:t>636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834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Pr="004A1BE9">
              <w:rPr>
                <w:rFonts w:ascii="GHEA Grapalat" w:hAnsi="GHEA Grapalat"/>
                <w:b/>
                <w:sz w:val="14"/>
                <w:szCs w:val="14"/>
              </w:rPr>
              <w:t>636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A1BE9" w:rsidRDefault="004A1BE9" w:rsidP="004A1BE9">
            <w:pPr>
              <w:jc w:val="center"/>
            </w:pPr>
            <w:r w:rsidRPr="007856D0">
              <w:rPr>
                <w:rFonts w:ascii="GHEA Grapalat" w:hAnsi="GHEA Grapalat"/>
                <w:b/>
                <w:sz w:val="14"/>
                <w:szCs w:val="14"/>
              </w:rPr>
              <w:t>834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Pr="007856D0">
              <w:rPr>
                <w:rFonts w:ascii="GHEA Grapalat" w:hAnsi="GHEA Grapalat"/>
                <w:b/>
                <w:sz w:val="14"/>
                <w:szCs w:val="14"/>
              </w:rPr>
              <w:t>636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A1BE9" w:rsidRDefault="004A1BE9" w:rsidP="004A1BE9">
            <w:pPr>
              <w:jc w:val="center"/>
            </w:pPr>
            <w:r w:rsidRPr="007856D0">
              <w:rPr>
                <w:rFonts w:ascii="GHEA Grapalat" w:hAnsi="GHEA Grapalat"/>
                <w:b/>
                <w:sz w:val="14"/>
                <w:szCs w:val="14"/>
              </w:rPr>
              <w:t>834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Pr="007856D0">
              <w:rPr>
                <w:rFonts w:ascii="GHEA Grapalat" w:hAnsi="GHEA Grapalat"/>
                <w:b/>
                <w:sz w:val="14"/>
                <w:szCs w:val="14"/>
              </w:rPr>
              <w:t>636</w:t>
            </w:r>
          </w:p>
        </w:tc>
      </w:tr>
      <w:tr w:rsidR="00734A43" w:rsidRPr="00734A43" w:rsidTr="00C251AC">
        <w:trPr>
          <w:gridAfter w:val="1"/>
          <w:wAfter w:w="27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4A1BE9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665FCB" w:rsidRPr="00734A43" w:rsidRDefault="00665FCB" w:rsidP="00665F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A1BE9" w:rsidRPr="00734A43" w:rsidTr="00F209C1">
        <w:trPr>
          <w:gridAfter w:val="1"/>
          <w:wAfter w:w="27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A1B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«ՎԻԶԱ ԿՈՆԿՈՐԴ» ՍՊԸ ՀՄ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4A1BE9" w:rsidRPr="004A1BE9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1BE9">
              <w:rPr>
                <w:rFonts w:ascii="GHEA Grapalat" w:hAnsi="GHEA Grapalat"/>
                <w:b/>
                <w:sz w:val="14"/>
                <w:szCs w:val="14"/>
              </w:rPr>
              <w:t xml:space="preserve"> 716,318 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4A1BE9" w:rsidRPr="004A1BE9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1BE9">
              <w:rPr>
                <w:rFonts w:ascii="GHEA Grapalat" w:hAnsi="GHEA Grapalat"/>
                <w:b/>
                <w:sz w:val="14"/>
                <w:szCs w:val="14"/>
              </w:rPr>
              <w:t xml:space="preserve"> 716,318 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4A1BE9" w:rsidRPr="004A1BE9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1BE9">
              <w:rPr>
                <w:rFonts w:ascii="GHEA Grapalat" w:hAnsi="GHEA Grapalat"/>
                <w:b/>
                <w:sz w:val="14"/>
                <w:szCs w:val="14"/>
              </w:rPr>
              <w:t xml:space="preserve"> 716,318 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4A1BE9" w:rsidRPr="004A1BE9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1BE9">
              <w:rPr>
                <w:rFonts w:ascii="GHEA Grapalat" w:hAnsi="GHEA Grapalat"/>
                <w:b/>
                <w:sz w:val="14"/>
                <w:szCs w:val="14"/>
              </w:rPr>
              <w:t xml:space="preserve"> 716,318 </w:t>
            </w:r>
          </w:p>
        </w:tc>
      </w:tr>
      <w:tr w:rsidR="004A1BE9" w:rsidRPr="00734A43" w:rsidTr="00C251AC">
        <w:trPr>
          <w:gridAfter w:val="1"/>
          <w:wAfter w:w="27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A1BE9" w:rsidRPr="00734A43" w:rsidTr="000D485C">
        <w:trPr>
          <w:gridAfter w:val="1"/>
          <w:wAfter w:w="27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A1B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«ՎԻԶԱ ԿՈՆԿՈՐԴ» ՍՊԸ ՀՄ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4A1BE9" w:rsidRPr="004A1BE9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1BE9">
              <w:rPr>
                <w:rFonts w:ascii="GHEA Grapalat" w:hAnsi="GHEA Grapalat"/>
                <w:b/>
                <w:sz w:val="14"/>
                <w:szCs w:val="14"/>
              </w:rPr>
              <w:t xml:space="preserve"> 716,318 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4A1BE9" w:rsidRPr="004A1BE9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1BE9">
              <w:rPr>
                <w:rFonts w:ascii="GHEA Grapalat" w:hAnsi="GHEA Grapalat"/>
                <w:b/>
                <w:sz w:val="14"/>
                <w:szCs w:val="14"/>
              </w:rPr>
              <w:t xml:space="preserve"> 716,318 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4A1BE9" w:rsidRPr="004A1BE9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1BE9">
              <w:rPr>
                <w:rFonts w:ascii="GHEA Grapalat" w:hAnsi="GHEA Grapalat"/>
                <w:b/>
                <w:sz w:val="14"/>
                <w:szCs w:val="14"/>
              </w:rPr>
              <w:t xml:space="preserve"> 716,318 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4A1BE9" w:rsidRPr="004A1BE9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1BE9">
              <w:rPr>
                <w:rFonts w:ascii="GHEA Grapalat" w:hAnsi="GHEA Grapalat"/>
                <w:b/>
                <w:sz w:val="14"/>
                <w:szCs w:val="14"/>
              </w:rPr>
              <w:t xml:space="preserve"> 716,318 </w:t>
            </w:r>
          </w:p>
        </w:tc>
      </w:tr>
      <w:tr w:rsidR="004A1BE9" w:rsidRPr="00734A43" w:rsidTr="00C251AC">
        <w:trPr>
          <w:gridAfter w:val="1"/>
          <w:wAfter w:w="27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A1BE9" w:rsidRPr="00734A43" w:rsidTr="00C251AC">
        <w:trPr>
          <w:gridAfter w:val="1"/>
          <w:wAfter w:w="27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A1B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«ՎԻԶԱ ԿՈՆԿՈՐԴ» ՍՊԸ ՀՄ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A1BE9" w:rsidRPr="004A1BE9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1BE9">
              <w:rPr>
                <w:rFonts w:ascii="GHEA Grapalat" w:hAnsi="GHEA Grapalat"/>
                <w:b/>
                <w:sz w:val="14"/>
                <w:szCs w:val="14"/>
              </w:rPr>
              <w:t xml:space="preserve">2,274,517 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A1BE9" w:rsidRPr="004A1BE9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1BE9">
              <w:rPr>
                <w:rFonts w:ascii="GHEA Grapalat" w:hAnsi="GHEA Grapalat"/>
                <w:b/>
                <w:sz w:val="14"/>
                <w:szCs w:val="14"/>
              </w:rPr>
              <w:t xml:space="preserve">2,274,517 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A1BE9" w:rsidRPr="004A1BE9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1BE9">
              <w:rPr>
                <w:rFonts w:ascii="GHEA Grapalat" w:hAnsi="GHEA Grapalat"/>
                <w:b/>
                <w:sz w:val="14"/>
                <w:szCs w:val="14"/>
              </w:rPr>
              <w:t xml:space="preserve">2,274,517 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A1BE9" w:rsidRPr="004A1BE9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1BE9">
              <w:rPr>
                <w:rFonts w:ascii="GHEA Grapalat" w:hAnsi="GHEA Grapalat"/>
                <w:b/>
                <w:sz w:val="14"/>
                <w:szCs w:val="14"/>
              </w:rPr>
              <w:t xml:space="preserve">2,274,517 </w:t>
            </w:r>
          </w:p>
        </w:tc>
      </w:tr>
      <w:tr w:rsidR="004A1BE9" w:rsidRPr="00734A43" w:rsidTr="00C251AC">
        <w:trPr>
          <w:gridAfter w:val="1"/>
          <w:wAfter w:w="27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A1BE9" w:rsidRPr="00734A43" w:rsidTr="00C251AC">
        <w:trPr>
          <w:gridAfter w:val="1"/>
          <w:wAfter w:w="27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A1B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«ՎԻԶԱ ԿՈՆԿՈՐԴ» ՍՊԸ ՀՄ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1BE9">
              <w:rPr>
                <w:rFonts w:ascii="GHEA Grapalat" w:hAnsi="GHEA Grapalat"/>
                <w:b/>
                <w:sz w:val="14"/>
                <w:szCs w:val="14"/>
              </w:rPr>
              <w:t>578,000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1BE9">
              <w:rPr>
                <w:rFonts w:ascii="GHEA Grapalat" w:hAnsi="GHEA Grapalat"/>
                <w:b/>
                <w:sz w:val="14"/>
                <w:szCs w:val="14"/>
              </w:rPr>
              <w:t>578,000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1BE9">
              <w:rPr>
                <w:rFonts w:ascii="GHEA Grapalat" w:hAnsi="GHEA Grapalat"/>
                <w:b/>
                <w:sz w:val="14"/>
                <w:szCs w:val="14"/>
              </w:rPr>
              <w:t>578,000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1BE9">
              <w:rPr>
                <w:rFonts w:ascii="GHEA Grapalat" w:hAnsi="GHEA Grapalat"/>
                <w:b/>
                <w:sz w:val="14"/>
                <w:szCs w:val="14"/>
              </w:rPr>
              <w:t>578,000</w:t>
            </w:r>
          </w:p>
        </w:tc>
      </w:tr>
      <w:tr w:rsidR="004A1BE9" w:rsidRPr="00734A43" w:rsidTr="00C251AC">
        <w:trPr>
          <w:gridAfter w:val="1"/>
          <w:wAfter w:w="27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«ԱՎԻԱՏՈՒՐ ԳՐՈՒՊ»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1BE9">
              <w:rPr>
                <w:rFonts w:ascii="GHEA Grapalat" w:hAnsi="GHEA Grapalat"/>
                <w:b/>
                <w:sz w:val="14"/>
                <w:szCs w:val="14"/>
              </w:rPr>
              <w:t>689,000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1BE9">
              <w:rPr>
                <w:rFonts w:ascii="GHEA Grapalat" w:hAnsi="GHEA Grapalat"/>
                <w:b/>
                <w:sz w:val="14"/>
                <w:szCs w:val="14"/>
              </w:rPr>
              <w:t>689,000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1BE9">
              <w:rPr>
                <w:rFonts w:ascii="GHEA Grapalat" w:hAnsi="GHEA Grapalat"/>
                <w:b/>
                <w:sz w:val="14"/>
                <w:szCs w:val="14"/>
              </w:rPr>
              <w:t>689,000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1BE9">
              <w:rPr>
                <w:rFonts w:ascii="GHEA Grapalat" w:hAnsi="GHEA Grapalat"/>
                <w:b/>
                <w:sz w:val="14"/>
                <w:szCs w:val="14"/>
              </w:rPr>
              <w:t>689,000</w:t>
            </w:r>
          </w:p>
        </w:tc>
      </w:tr>
      <w:tr w:rsidR="004A1BE9" w:rsidRPr="00734A43" w:rsidTr="00C251AC">
        <w:trPr>
          <w:gridAfter w:val="1"/>
          <w:wAfter w:w="27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A1BE9" w:rsidRPr="00734A43" w:rsidTr="004A1BE9">
        <w:trPr>
          <w:gridAfter w:val="1"/>
          <w:wAfter w:w="27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A1B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«ՎԻԶԱ ԿՈՆԿՈՐԴ» ՍՊԸ ՀՄ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1BE9">
              <w:rPr>
                <w:rFonts w:ascii="GHEA Grapalat" w:hAnsi="GHEA Grapalat"/>
                <w:b/>
                <w:sz w:val="14"/>
                <w:szCs w:val="14"/>
              </w:rPr>
              <w:t>1,849,500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1BE9">
              <w:rPr>
                <w:rFonts w:ascii="GHEA Grapalat" w:hAnsi="GHEA Grapalat"/>
                <w:b/>
                <w:sz w:val="14"/>
                <w:szCs w:val="14"/>
              </w:rPr>
              <w:t>1,849,500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1BE9">
              <w:rPr>
                <w:rFonts w:ascii="GHEA Grapalat" w:hAnsi="GHEA Grapalat"/>
                <w:b/>
                <w:sz w:val="14"/>
                <w:szCs w:val="14"/>
              </w:rPr>
              <w:t>1,849,500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1BE9">
              <w:rPr>
                <w:rFonts w:ascii="GHEA Grapalat" w:hAnsi="GHEA Grapalat"/>
                <w:b/>
                <w:sz w:val="14"/>
                <w:szCs w:val="14"/>
              </w:rPr>
              <w:t>1,849,500</w:t>
            </w:r>
          </w:p>
        </w:tc>
      </w:tr>
      <w:tr w:rsidR="004A1BE9" w:rsidRPr="00734A43" w:rsidTr="00C251AC">
        <w:trPr>
          <w:gridAfter w:val="1"/>
          <w:wAfter w:w="27" w:type="dxa"/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«ԱՎԻԱՏՈՒՐ ԳՐՈՒՊ»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1BE9">
              <w:rPr>
                <w:rFonts w:ascii="GHEA Grapalat" w:hAnsi="GHEA Grapalat"/>
                <w:b/>
                <w:sz w:val="14"/>
                <w:szCs w:val="14"/>
              </w:rPr>
              <w:t>2,617,000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1BE9">
              <w:rPr>
                <w:rFonts w:ascii="GHEA Grapalat" w:hAnsi="GHEA Grapalat"/>
                <w:b/>
                <w:sz w:val="14"/>
                <w:szCs w:val="14"/>
              </w:rPr>
              <w:t>2,617,000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1BE9">
              <w:rPr>
                <w:rFonts w:ascii="GHEA Grapalat" w:hAnsi="GHEA Grapalat"/>
                <w:b/>
                <w:sz w:val="14"/>
                <w:szCs w:val="14"/>
              </w:rPr>
              <w:t>2,617,000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A1BE9">
              <w:rPr>
                <w:rFonts w:ascii="GHEA Grapalat" w:hAnsi="GHEA Grapalat"/>
                <w:b/>
                <w:sz w:val="14"/>
                <w:szCs w:val="14"/>
              </w:rPr>
              <w:t>2,617,000</w:t>
            </w:r>
          </w:p>
        </w:tc>
      </w:tr>
      <w:tr w:rsidR="004A1BE9" w:rsidRPr="00734A43" w:rsidTr="00C251AC">
        <w:trPr>
          <w:trHeight w:val="290"/>
        </w:trPr>
        <w:tc>
          <w:tcPr>
            <w:tcW w:w="25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Եթե գնման ընթացակարգում կիրառվել են Գնումների ոլորտը կարգավորող օրենսդրությամբ նախատեսված բանակցություններ գների նվազեցման նպատակով։</w:t>
            </w:r>
          </w:p>
          <w:p w:rsidR="004A1BE9" w:rsidRPr="00734A43" w:rsidRDefault="004A1BE9" w:rsidP="004C217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Հիմք ընդունելով ՀՀ կառավարության 2011 թվականի փետրվարի 10-ի No 168-Ն որոշման 1-ին կետով հաստատված կարգի 74-րդ կետի 1-ին ենթակետի «զ» պարբերությունը՝ մասնակցի հետ վարվեցին միաժամանակյա բանակցություններ, որի արդյունքում </w:t>
            </w:r>
            <w:r w:rsidR="004C217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 գնային առաջարկները մնացին անփոփոխ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։</w:t>
            </w:r>
          </w:p>
        </w:tc>
      </w:tr>
      <w:tr w:rsidR="004A1BE9" w:rsidRPr="00734A43" w:rsidTr="00C251AC">
        <w:trPr>
          <w:gridAfter w:val="1"/>
          <w:wAfter w:w="27" w:type="dxa"/>
          <w:trHeight w:val="288"/>
        </w:trPr>
        <w:tc>
          <w:tcPr>
            <w:tcW w:w="11086" w:type="dxa"/>
            <w:gridSpan w:val="43"/>
            <w:shd w:val="clear" w:color="auto" w:fill="99CCFF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1BE9" w:rsidRPr="00734A43" w:rsidTr="00C251AC">
        <w:trPr>
          <w:gridAfter w:val="1"/>
          <w:wAfter w:w="27" w:type="dxa"/>
        </w:trPr>
        <w:tc>
          <w:tcPr>
            <w:tcW w:w="1108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A1BE9" w:rsidRPr="00734A43" w:rsidTr="00C251AC">
        <w:trPr>
          <w:gridAfter w:val="1"/>
          <w:wAfter w:w="27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6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4A1BE9" w:rsidRPr="00734A43" w:rsidTr="00C251AC">
        <w:trPr>
          <w:gridAfter w:val="1"/>
          <w:wAfter w:w="27" w:type="dxa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4A1BE9" w:rsidRPr="00734A43" w:rsidTr="00C251AC">
        <w:trPr>
          <w:gridAfter w:val="1"/>
          <w:wAfter w:w="27" w:type="dxa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1BE9" w:rsidRPr="00734A43" w:rsidTr="00C251AC">
        <w:trPr>
          <w:gridAfter w:val="1"/>
          <w:wAfter w:w="27" w:type="dxa"/>
          <w:trHeight w:val="344"/>
        </w:trPr>
        <w:tc>
          <w:tcPr>
            <w:tcW w:w="25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734A4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734A4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A1BE9" w:rsidRPr="00734A43" w:rsidTr="00C251AC">
        <w:trPr>
          <w:gridAfter w:val="1"/>
          <w:wAfter w:w="27" w:type="dxa"/>
          <w:trHeight w:val="289"/>
        </w:trPr>
        <w:tc>
          <w:tcPr>
            <w:tcW w:w="11086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1BE9" w:rsidRPr="00734A43" w:rsidTr="00C251AC">
        <w:trPr>
          <w:gridAfter w:val="1"/>
          <w:wAfter w:w="27" w:type="dxa"/>
          <w:trHeight w:val="346"/>
        </w:trPr>
        <w:tc>
          <w:tcPr>
            <w:tcW w:w="48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22.09.2016</w:t>
            </w:r>
          </w:p>
        </w:tc>
      </w:tr>
      <w:tr w:rsidR="004A1BE9" w:rsidRPr="00734A43" w:rsidTr="00C251AC">
        <w:trPr>
          <w:gridAfter w:val="1"/>
          <w:wAfter w:w="27" w:type="dxa"/>
          <w:trHeight w:val="92"/>
        </w:trPr>
        <w:tc>
          <w:tcPr>
            <w:tcW w:w="4864" w:type="dxa"/>
            <w:gridSpan w:val="17"/>
            <w:vMerge w:val="restart"/>
            <w:shd w:val="clear" w:color="auto" w:fill="auto"/>
            <w:vAlign w:val="center"/>
          </w:tcPr>
          <w:p w:rsidR="004A1BE9" w:rsidRPr="00734A43" w:rsidRDefault="004A1BE9" w:rsidP="004A1B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4A1BE9" w:rsidRPr="00734A43" w:rsidTr="00C251AC">
        <w:trPr>
          <w:gridAfter w:val="1"/>
          <w:wAfter w:w="27" w:type="dxa"/>
          <w:trHeight w:val="92"/>
        </w:trPr>
        <w:tc>
          <w:tcPr>
            <w:tcW w:w="4864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4A1BE9" w:rsidRPr="00734A43" w:rsidTr="00C251AC">
        <w:trPr>
          <w:gridAfter w:val="1"/>
          <w:wAfter w:w="27" w:type="dxa"/>
          <w:trHeight w:val="344"/>
        </w:trPr>
        <w:tc>
          <w:tcPr>
            <w:tcW w:w="48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8757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4875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.09.2016</w:t>
            </w:r>
          </w:p>
        </w:tc>
      </w:tr>
      <w:tr w:rsidR="004A1BE9" w:rsidRPr="00734A43" w:rsidTr="00C251AC">
        <w:trPr>
          <w:gridAfter w:val="1"/>
          <w:wAfter w:w="27" w:type="dxa"/>
          <w:trHeight w:val="344"/>
        </w:trPr>
        <w:tc>
          <w:tcPr>
            <w:tcW w:w="48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B3145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B3145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.09.2016</w:t>
            </w:r>
          </w:p>
        </w:tc>
      </w:tr>
      <w:tr w:rsidR="004A1BE9" w:rsidRPr="00734A43" w:rsidTr="00C251AC">
        <w:trPr>
          <w:gridAfter w:val="1"/>
          <w:wAfter w:w="27" w:type="dxa"/>
          <w:trHeight w:val="344"/>
        </w:trPr>
        <w:tc>
          <w:tcPr>
            <w:tcW w:w="48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B3145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B3145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.09.2016</w:t>
            </w:r>
          </w:p>
        </w:tc>
      </w:tr>
      <w:tr w:rsidR="004A1BE9" w:rsidRPr="00734A43" w:rsidTr="00C251AC">
        <w:trPr>
          <w:gridAfter w:val="1"/>
          <w:wAfter w:w="27" w:type="dxa"/>
          <w:trHeight w:val="288"/>
        </w:trPr>
        <w:tc>
          <w:tcPr>
            <w:tcW w:w="11086" w:type="dxa"/>
            <w:gridSpan w:val="43"/>
            <w:shd w:val="clear" w:color="auto" w:fill="99CCFF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1BE9" w:rsidRPr="00734A43" w:rsidTr="00C251AC">
        <w:trPr>
          <w:gridAfter w:val="1"/>
          <w:wAfter w:w="27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47" w:type="dxa"/>
            <w:gridSpan w:val="37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4A1BE9" w:rsidRPr="00734A43" w:rsidTr="00C251AC">
        <w:trPr>
          <w:gridAfter w:val="1"/>
          <w:wAfter w:w="27" w:type="dxa"/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7"/>
            <w:vMerge w:val="restart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4A1BE9" w:rsidRPr="00734A43" w:rsidTr="00C251AC">
        <w:trPr>
          <w:gridAfter w:val="1"/>
          <w:wAfter w:w="27" w:type="dxa"/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7"/>
            <w:vMerge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4A1BE9" w:rsidRPr="00734A43" w:rsidTr="00C251AC">
        <w:trPr>
          <w:gridAfter w:val="1"/>
          <w:wAfter w:w="27" w:type="dxa"/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734A4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E3700" w:rsidRPr="00734A43" w:rsidTr="004E3700">
        <w:trPr>
          <w:gridAfter w:val="1"/>
          <w:wAfter w:w="27" w:type="dxa"/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4E3700" w:rsidRPr="004E3700" w:rsidRDefault="004E3700" w:rsidP="004E37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-6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E3700" w:rsidRPr="00734A43" w:rsidRDefault="004E3700" w:rsidP="004E37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A1BE9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«ՎԻԶԱ ԿՈՆԿՈՐԴ» ՍՊԸ ՀՄ</w:t>
            </w:r>
          </w:p>
        </w:tc>
        <w:tc>
          <w:tcPr>
            <w:tcW w:w="1965" w:type="dxa"/>
            <w:gridSpan w:val="7"/>
            <w:shd w:val="clear" w:color="auto" w:fill="auto"/>
            <w:vAlign w:val="center"/>
          </w:tcPr>
          <w:p w:rsidR="004E3700" w:rsidRPr="00734A43" w:rsidRDefault="004E3700" w:rsidP="004E37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ՀԶՀ-ԲԸԱՀԾՁԲ-ԶԱԾ-16/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4E3700" w:rsidRPr="00734A43" w:rsidRDefault="004E3700" w:rsidP="004E37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.09.2016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E3700" w:rsidRPr="00734A43" w:rsidRDefault="004E3700" w:rsidP="004E37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Ըստ պայմանագրի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E3700" w:rsidRPr="00734A43" w:rsidRDefault="004E3700" w:rsidP="004E37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E3700" w:rsidRPr="00734A43" w:rsidRDefault="004E3700" w:rsidP="004E37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6 969 289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4E3700" w:rsidRPr="00734A43" w:rsidRDefault="004E3700" w:rsidP="004E37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6 969 289</w:t>
            </w:r>
          </w:p>
        </w:tc>
      </w:tr>
      <w:tr w:rsidR="004A1BE9" w:rsidRPr="00734A43" w:rsidTr="00C251AC">
        <w:trPr>
          <w:gridAfter w:val="1"/>
          <w:wAfter w:w="27" w:type="dxa"/>
          <w:trHeight w:val="150"/>
        </w:trPr>
        <w:tc>
          <w:tcPr>
            <w:tcW w:w="11086" w:type="dxa"/>
            <w:gridSpan w:val="43"/>
            <w:shd w:val="clear" w:color="auto" w:fill="auto"/>
            <w:vAlign w:val="center"/>
          </w:tcPr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4A1BE9" w:rsidRPr="00734A43" w:rsidTr="00C251AC">
        <w:trPr>
          <w:gridAfter w:val="1"/>
          <w:wAfter w:w="27" w:type="dxa"/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7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734A4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4A1BE9" w:rsidRPr="00734A43" w:rsidTr="00C251AC">
        <w:trPr>
          <w:gridAfter w:val="1"/>
          <w:wAfter w:w="27" w:type="dxa"/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4E37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-6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E3700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A1BE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«ՎԻԶԱ ԿՈՆԿՈՐԴ» ՍՊԸ </w:t>
            </w:r>
            <w:r w:rsidRPr="004A1BE9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ՀՄ</w:t>
            </w:r>
          </w:p>
        </w:tc>
        <w:tc>
          <w:tcPr>
            <w:tcW w:w="27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E37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ՀՀ, ք. Երևան, </w:t>
            </w:r>
            <w:r w:rsidR="004E37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Բաղրամյան 2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B42C34" w:rsidRDefault="00B42C34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7" w:history="1">
              <w:r w:rsidRPr="000D1551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info@visaconcord.am</w:t>
              </w:r>
            </w:hyperlink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B42C34" w:rsidP="00B42C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1930000345070100</w:t>
            </w:r>
            <w:r w:rsidR="004A1BE9"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ԿՈՆՎԵՐՍ </w:t>
            </w:r>
            <w:r w:rsidR="004A1BE9"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ԲԱՆԿ»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Փ</w:t>
            </w:r>
            <w:r w:rsidR="004A1BE9"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B42C34" w:rsidP="004A1B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02535579</w:t>
            </w:r>
          </w:p>
        </w:tc>
      </w:tr>
      <w:tr w:rsidR="004A1BE9" w:rsidRPr="00734A43" w:rsidTr="00C251AC">
        <w:trPr>
          <w:gridAfter w:val="1"/>
          <w:wAfter w:w="27" w:type="dxa"/>
          <w:trHeight w:val="288"/>
        </w:trPr>
        <w:tc>
          <w:tcPr>
            <w:tcW w:w="11086" w:type="dxa"/>
            <w:gridSpan w:val="43"/>
            <w:shd w:val="clear" w:color="auto" w:fill="99CCFF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1BE9" w:rsidRPr="004A1BE9" w:rsidTr="00C251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200"/>
        </w:trPr>
        <w:tc>
          <w:tcPr>
            <w:tcW w:w="26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1BE9" w:rsidRPr="00B42C34" w:rsidRDefault="004A1BE9" w:rsidP="004A1BE9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734A4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34A4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A1BE9" w:rsidRPr="004A1BE9" w:rsidTr="00C251AC">
        <w:trPr>
          <w:gridAfter w:val="1"/>
          <w:wAfter w:w="27" w:type="dxa"/>
          <w:trHeight w:val="288"/>
        </w:trPr>
        <w:tc>
          <w:tcPr>
            <w:tcW w:w="11086" w:type="dxa"/>
            <w:gridSpan w:val="43"/>
            <w:shd w:val="clear" w:color="auto" w:fill="99CCFF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A1BE9" w:rsidRPr="004A1BE9" w:rsidTr="00C251AC">
        <w:trPr>
          <w:gridAfter w:val="1"/>
          <w:wAfter w:w="27" w:type="dxa"/>
          <w:trHeight w:val="475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A1BE9" w:rsidRPr="00734A43" w:rsidRDefault="004A1BE9" w:rsidP="004A1BE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4A1BE9" w:rsidRPr="00734A43" w:rsidRDefault="004A1BE9" w:rsidP="004A1BE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Էլեկտրոնային փոստի միջոցով </w:t>
            </w:r>
            <w:r w:rsidR="00B42C34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ուղարկվել է «Վիզա Կոնկորդ», «Ավիատուր» և «Լոկա» ընկերություններին։</w:t>
            </w:r>
            <w:bookmarkStart w:id="0" w:name="_GoBack"/>
            <w:bookmarkEnd w:id="0"/>
          </w:p>
          <w:p w:rsidR="004A1BE9" w:rsidRPr="00734A43" w:rsidRDefault="004A1BE9" w:rsidP="004A1BE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ՀՀ ֆինանսների նախարարության </w:t>
            </w:r>
            <w:hyperlink r:id="rId8" w:history="1">
              <w:r w:rsidRPr="00734A43">
                <w:rPr>
                  <w:rStyle w:val="Hyperlink"/>
                  <w:rFonts w:ascii="GHEA Grapalat" w:hAnsi="GHEA Grapalat"/>
                  <w:b/>
                  <w:bCs/>
                  <w:i/>
                  <w:color w:val="auto"/>
                  <w:sz w:val="14"/>
                  <w:szCs w:val="14"/>
                  <w:lang w:val="hy-AM"/>
                </w:rPr>
                <w:t>www.gnumner.am</w:t>
              </w:r>
            </w:hyperlink>
            <w:r w:rsidRPr="00734A43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գնումների համակարգում</w:t>
            </w:r>
          </w:p>
        </w:tc>
      </w:tr>
      <w:tr w:rsidR="004A1BE9" w:rsidRPr="004A1BE9" w:rsidTr="00C251AC">
        <w:trPr>
          <w:gridAfter w:val="1"/>
          <w:wAfter w:w="27" w:type="dxa"/>
          <w:trHeight w:val="288"/>
        </w:trPr>
        <w:tc>
          <w:tcPr>
            <w:tcW w:w="11086" w:type="dxa"/>
            <w:gridSpan w:val="43"/>
            <w:shd w:val="clear" w:color="auto" w:fill="99CCFF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A1BE9" w:rsidRPr="004A1BE9" w:rsidTr="00C251AC">
        <w:trPr>
          <w:gridAfter w:val="1"/>
          <w:wAfter w:w="27" w:type="dxa"/>
          <w:trHeight w:val="427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734A4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A1BE9" w:rsidRPr="004A1BE9" w:rsidTr="00C251AC">
        <w:trPr>
          <w:gridAfter w:val="1"/>
          <w:wAfter w:w="27" w:type="dxa"/>
          <w:trHeight w:val="288"/>
        </w:trPr>
        <w:tc>
          <w:tcPr>
            <w:tcW w:w="11086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A1BE9" w:rsidRPr="004A1BE9" w:rsidTr="00C251AC">
        <w:trPr>
          <w:gridAfter w:val="1"/>
          <w:wAfter w:w="27" w:type="dxa"/>
          <w:trHeight w:val="427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A1BE9" w:rsidRPr="004A1BE9" w:rsidTr="00C251AC">
        <w:trPr>
          <w:gridAfter w:val="1"/>
          <w:wAfter w:w="27" w:type="dxa"/>
          <w:trHeight w:val="288"/>
        </w:trPr>
        <w:tc>
          <w:tcPr>
            <w:tcW w:w="11086" w:type="dxa"/>
            <w:gridSpan w:val="43"/>
            <w:shd w:val="clear" w:color="auto" w:fill="99CCFF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A1BE9" w:rsidRPr="00734A43" w:rsidTr="00C251AC">
        <w:trPr>
          <w:gridAfter w:val="1"/>
          <w:wAfter w:w="27" w:type="dxa"/>
          <w:trHeight w:val="427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Պայմանագիրն ուժի մեջ է մտնում ստորագրման պահից և գործում է մինչև պայմանագրով ստանձնած պարտավորությունների ողջ կատարման ավարտը:</w:t>
            </w:r>
          </w:p>
        </w:tc>
      </w:tr>
      <w:tr w:rsidR="004A1BE9" w:rsidRPr="00734A43" w:rsidTr="00C251AC">
        <w:trPr>
          <w:gridAfter w:val="1"/>
          <w:wAfter w:w="27" w:type="dxa"/>
          <w:trHeight w:val="288"/>
        </w:trPr>
        <w:tc>
          <w:tcPr>
            <w:tcW w:w="11086" w:type="dxa"/>
            <w:gridSpan w:val="43"/>
            <w:shd w:val="clear" w:color="auto" w:fill="99CCFF"/>
            <w:vAlign w:val="center"/>
          </w:tcPr>
          <w:p w:rsidR="004A1BE9" w:rsidRPr="00734A43" w:rsidRDefault="004A1BE9" w:rsidP="004A1B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1BE9" w:rsidRPr="00734A43" w:rsidTr="00C251AC">
        <w:trPr>
          <w:gridAfter w:val="1"/>
          <w:wAfter w:w="27" w:type="dxa"/>
          <w:trHeight w:val="227"/>
        </w:trPr>
        <w:tc>
          <w:tcPr>
            <w:tcW w:w="11086" w:type="dxa"/>
            <w:gridSpan w:val="43"/>
            <w:shd w:val="clear" w:color="auto" w:fill="auto"/>
            <w:vAlign w:val="center"/>
          </w:tcPr>
          <w:p w:rsidR="004A1BE9" w:rsidRPr="00734A43" w:rsidRDefault="004A1BE9" w:rsidP="004A1B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A1BE9" w:rsidRPr="00734A43" w:rsidTr="00C251AC">
        <w:trPr>
          <w:gridAfter w:val="1"/>
          <w:wAfter w:w="27" w:type="dxa"/>
          <w:trHeight w:val="47"/>
        </w:trPr>
        <w:tc>
          <w:tcPr>
            <w:tcW w:w="32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1BE9" w:rsidRPr="00734A43" w:rsidRDefault="004A1BE9" w:rsidP="004A1B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4A1BE9" w:rsidRPr="00734A43" w:rsidTr="00C251AC">
        <w:trPr>
          <w:gridAfter w:val="1"/>
          <w:wAfter w:w="27" w:type="dxa"/>
          <w:trHeight w:val="47"/>
        </w:trPr>
        <w:tc>
          <w:tcPr>
            <w:tcW w:w="3217" w:type="dxa"/>
            <w:gridSpan w:val="9"/>
            <w:shd w:val="clear" w:color="auto" w:fill="auto"/>
            <w:vAlign w:val="center"/>
          </w:tcPr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Տիրան Լաճիկյան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011 597 878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4A1BE9" w:rsidRPr="00734A43" w:rsidRDefault="004A1BE9" w:rsidP="004A1B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Pr="00734A43">
                <w:rPr>
                  <w:rStyle w:val="Hyperlink"/>
                  <w:rFonts w:ascii="GHEA Grapalat" w:hAnsi="GHEA Grapalat"/>
                  <w:b/>
                  <w:bCs/>
                  <w:color w:val="auto"/>
                  <w:sz w:val="14"/>
                  <w:szCs w:val="14"/>
                </w:rPr>
                <w:t>t.lachikyan@dfa.am</w:t>
              </w:r>
            </w:hyperlink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371957" w:rsidRPr="00734A43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734A43" w:rsidRDefault="009F71E7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734A43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734A4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C3FDB" w:rsidRPr="00734A43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</w:t>
      </w:r>
    </w:p>
    <w:sectPr w:rsidR="00613058" w:rsidRPr="00734A43" w:rsidSect="00242F71">
      <w:footerReference w:type="even" r:id="rId10"/>
      <w:footerReference w:type="default" r:id="rId11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368" w:rsidRDefault="00534368">
      <w:r>
        <w:separator/>
      </w:r>
    </w:p>
  </w:endnote>
  <w:endnote w:type="continuationSeparator" w:id="0">
    <w:p w:rsidR="00534368" w:rsidRDefault="00534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42C34">
      <w:rPr>
        <w:rStyle w:val="PageNumber"/>
        <w:noProof/>
      </w:rPr>
      <w:t>2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368" w:rsidRDefault="00534368">
      <w:r>
        <w:separator/>
      </w:r>
    </w:p>
  </w:footnote>
  <w:footnote w:type="continuationSeparator" w:id="0">
    <w:p w:rsidR="00534368" w:rsidRDefault="00534368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65FCB" w:rsidRPr="00EB00B9" w:rsidRDefault="00665FC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665FCB" w:rsidRPr="002D0BF6" w:rsidRDefault="00665FCB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65FCB" w:rsidRPr="002D0BF6" w:rsidRDefault="00665FC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65FCB" w:rsidRPr="002D0BF6" w:rsidRDefault="00665FC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65FCB" w:rsidRPr="002D0BF6" w:rsidRDefault="00665FC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65FCB" w:rsidRPr="00C868EC" w:rsidRDefault="00665FC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A1BE9" w:rsidRPr="00871366" w:rsidRDefault="004A1BE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A1BE9" w:rsidRPr="002D0BF6" w:rsidRDefault="004A1BE9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27904"/>
    <w:rsid w:val="0003635A"/>
    <w:rsid w:val="00040BA1"/>
    <w:rsid w:val="0004365B"/>
    <w:rsid w:val="0005765A"/>
    <w:rsid w:val="00062BDF"/>
    <w:rsid w:val="00063D6E"/>
    <w:rsid w:val="00070206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6326E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0889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616FE"/>
    <w:rsid w:val="0026753B"/>
    <w:rsid w:val="00270FCE"/>
    <w:rsid w:val="002827E6"/>
    <w:rsid w:val="002955FD"/>
    <w:rsid w:val="002A5B15"/>
    <w:rsid w:val="002C5839"/>
    <w:rsid w:val="002C60EF"/>
    <w:rsid w:val="002D0BF6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5C5A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E3C40"/>
    <w:rsid w:val="003F49B4"/>
    <w:rsid w:val="003F53BA"/>
    <w:rsid w:val="00432474"/>
    <w:rsid w:val="0043269D"/>
    <w:rsid w:val="00434012"/>
    <w:rsid w:val="00434336"/>
    <w:rsid w:val="00441E90"/>
    <w:rsid w:val="004440F4"/>
    <w:rsid w:val="004450F4"/>
    <w:rsid w:val="00445E50"/>
    <w:rsid w:val="00454284"/>
    <w:rsid w:val="00467A9D"/>
    <w:rsid w:val="00473936"/>
    <w:rsid w:val="00480FFF"/>
    <w:rsid w:val="00486700"/>
    <w:rsid w:val="00487572"/>
    <w:rsid w:val="004945B6"/>
    <w:rsid w:val="004A1BE9"/>
    <w:rsid w:val="004A1CDD"/>
    <w:rsid w:val="004A5723"/>
    <w:rsid w:val="004B0C88"/>
    <w:rsid w:val="004B0EFA"/>
    <w:rsid w:val="004B2C83"/>
    <w:rsid w:val="004B2CAE"/>
    <w:rsid w:val="004B7482"/>
    <w:rsid w:val="004C2176"/>
    <w:rsid w:val="004D2A4F"/>
    <w:rsid w:val="004D4E6E"/>
    <w:rsid w:val="004E3700"/>
    <w:rsid w:val="004F596C"/>
    <w:rsid w:val="00512138"/>
    <w:rsid w:val="00531EA4"/>
    <w:rsid w:val="00534368"/>
    <w:rsid w:val="00541A77"/>
    <w:rsid w:val="005546EB"/>
    <w:rsid w:val="005645A0"/>
    <w:rsid w:val="00565F1E"/>
    <w:rsid w:val="005676AA"/>
    <w:rsid w:val="00570D4E"/>
    <w:rsid w:val="00585CDE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D7CA3"/>
    <w:rsid w:val="005E2F58"/>
    <w:rsid w:val="005E6B61"/>
    <w:rsid w:val="005F254D"/>
    <w:rsid w:val="00604A2D"/>
    <w:rsid w:val="00613058"/>
    <w:rsid w:val="00622A3A"/>
    <w:rsid w:val="00623E7B"/>
    <w:rsid w:val="00625505"/>
    <w:rsid w:val="00634F2D"/>
    <w:rsid w:val="0064019E"/>
    <w:rsid w:val="00644FD7"/>
    <w:rsid w:val="00652B69"/>
    <w:rsid w:val="006538D5"/>
    <w:rsid w:val="00655074"/>
    <w:rsid w:val="006557FC"/>
    <w:rsid w:val="00656DC4"/>
    <w:rsid w:val="00665FCB"/>
    <w:rsid w:val="00673895"/>
    <w:rsid w:val="00683E3A"/>
    <w:rsid w:val="00686425"/>
    <w:rsid w:val="006A5CF4"/>
    <w:rsid w:val="006B7B4E"/>
    <w:rsid w:val="006C585B"/>
    <w:rsid w:val="006D4D49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4A43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65FAC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7B1C"/>
    <w:rsid w:val="00813170"/>
    <w:rsid w:val="00823294"/>
    <w:rsid w:val="0085228E"/>
    <w:rsid w:val="008612CA"/>
    <w:rsid w:val="00871366"/>
    <w:rsid w:val="00874380"/>
    <w:rsid w:val="0087548C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3FDB"/>
    <w:rsid w:val="008C7670"/>
    <w:rsid w:val="008D0B2F"/>
    <w:rsid w:val="008D652C"/>
    <w:rsid w:val="008D68A8"/>
    <w:rsid w:val="008D78D4"/>
    <w:rsid w:val="008E0890"/>
    <w:rsid w:val="008E5F18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1EC2"/>
    <w:rsid w:val="009507AF"/>
    <w:rsid w:val="00960BDD"/>
    <w:rsid w:val="00963C65"/>
    <w:rsid w:val="009706C8"/>
    <w:rsid w:val="00975599"/>
    <w:rsid w:val="009928F7"/>
    <w:rsid w:val="00992C08"/>
    <w:rsid w:val="0099697A"/>
    <w:rsid w:val="009B2E17"/>
    <w:rsid w:val="009B63BC"/>
    <w:rsid w:val="009B75F2"/>
    <w:rsid w:val="009C098A"/>
    <w:rsid w:val="009D3A60"/>
    <w:rsid w:val="009D5470"/>
    <w:rsid w:val="009E193A"/>
    <w:rsid w:val="009E30FD"/>
    <w:rsid w:val="009E5F93"/>
    <w:rsid w:val="009F073F"/>
    <w:rsid w:val="009F5D08"/>
    <w:rsid w:val="009F71E7"/>
    <w:rsid w:val="00A03098"/>
    <w:rsid w:val="00A21B0E"/>
    <w:rsid w:val="00A253DE"/>
    <w:rsid w:val="00A2735C"/>
    <w:rsid w:val="00A27FA9"/>
    <w:rsid w:val="00A30C0F"/>
    <w:rsid w:val="00A31ACA"/>
    <w:rsid w:val="00A36B72"/>
    <w:rsid w:val="00A45288"/>
    <w:rsid w:val="00A611FE"/>
    <w:rsid w:val="00A70700"/>
    <w:rsid w:val="00A93AB3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1456"/>
    <w:rsid w:val="00B34A30"/>
    <w:rsid w:val="00B42C34"/>
    <w:rsid w:val="00B45438"/>
    <w:rsid w:val="00B5440A"/>
    <w:rsid w:val="00B54C97"/>
    <w:rsid w:val="00B5525A"/>
    <w:rsid w:val="00B57B6C"/>
    <w:rsid w:val="00B64910"/>
    <w:rsid w:val="00B679A7"/>
    <w:rsid w:val="00B7192A"/>
    <w:rsid w:val="00B737D5"/>
    <w:rsid w:val="00B7414D"/>
    <w:rsid w:val="00B74D60"/>
    <w:rsid w:val="00B8764A"/>
    <w:rsid w:val="00BC6320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4C44"/>
    <w:rsid w:val="00C07EBD"/>
    <w:rsid w:val="00C225E2"/>
    <w:rsid w:val="00C244F4"/>
    <w:rsid w:val="00C251AC"/>
    <w:rsid w:val="00C34EC1"/>
    <w:rsid w:val="00C51538"/>
    <w:rsid w:val="00C54035"/>
    <w:rsid w:val="00C56677"/>
    <w:rsid w:val="00C63DF5"/>
    <w:rsid w:val="00C72D90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77C"/>
    <w:rsid w:val="00D21F3A"/>
    <w:rsid w:val="00D2725C"/>
    <w:rsid w:val="00D405E4"/>
    <w:rsid w:val="00D472AC"/>
    <w:rsid w:val="00D52421"/>
    <w:rsid w:val="00D559F9"/>
    <w:rsid w:val="00D6068B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A0C45"/>
    <w:rsid w:val="00DA3B88"/>
    <w:rsid w:val="00DB50C0"/>
    <w:rsid w:val="00DB72CF"/>
    <w:rsid w:val="00DC3323"/>
    <w:rsid w:val="00DC3F30"/>
    <w:rsid w:val="00DC4A38"/>
    <w:rsid w:val="00DE6A21"/>
    <w:rsid w:val="00DF78B4"/>
    <w:rsid w:val="00E14174"/>
    <w:rsid w:val="00E22A54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624B"/>
    <w:rsid w:val="00F07934"/>
    <w:rsid w:val="00F11DDE"/>
    <w:rsid w:val="00F22D7A"/>
    <w:rsid w:val="00F23628"/>
    <w:rsid w:val="00F23AC0"/>
    <w:rsid w:val="00F313A6"/>
    <w:rsid w:val="00F34753"/>
    <w:rsid w:val="00F408C7"/>
    <w:rsid w:val="00F50FBC"/>
    <w:rsid w:val="00F546D9"/>
    <w:rsid w:val="00F570A9"/>
    <w:rsid w:val="00F63219"/>
    <w:rsid w:val="00F712F6"/>
    <w:rsid w:val="00F714E0"/>
    <w:rsid w:val="00F750C8"/>
    <w:rsid w:val="00F77FE2"/>
    <w:rsid w:val="00F8167F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7671AF7F-28A1-4BD5-A624-956DF2CD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visaconcord.a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.lachikyan@dfa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1313</Words>
  <Characters>7485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8781</CharactersWithSpaces>
  <SharedDoc>false</SharedDoc>
  <HLinks>
    <vt:vector size="18" baseType="variant">
      <vt:variant>
        <vt:i4>6815753</vt:i4>
      </vt:variant>
      <vt:variant>
        <vt:i4>6</vt:i4>
      </vt:variant>
      <vt:variant>
        <vt:i4>0</vt:i4>
      </vt:variant>
      <vt:variant>
        <vt:i4>5</vt:i4>
      </vt:variant>
      <vt:variant>
        <vt:lpwstr>mailto:a.bazeyan@dfa.am</vt:lpwstr>
      </vt:variant>
      <vt:variant>
        <vt:lpwstr/>
      </vt:variant>
      <vt:variant>
        <vt:i4>7012469</vt:i4>
      </vt:variant>
      <vt:variant>
        <vt:i4>3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262249</vt:i4>
      </vt:variant>
      <vt:variant>
        <vt:i4>0</vt:i4>
      </vt:variant>
      <vt:variant>
        <vt:i4>0</vt:i4>
      </vt:variant>
      <vt:variant>
        <vt:i4>5</vt:i4>
      </vt:variant>
      <vt:variant>
        <vt:lpwstr>mailto:aviatour.armenia@mail.ru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Ani Bazeyan</cp:lastModifiedBy>
  <cp:revision>19</cp:revision>
  <cp:lastPrinted>2014-07-02T11:56:00Z</cp:lastPrinted>
  <dcterms:created xsi:type="dcterms:W3CDTF">2016-05-06T09:06:00Z</dcterms:created>
  <dcterms:modified xsi:type="dcterms:W3CDTF">2016-10-03T14:40:00Z</dcterms:modified>
</cp:coreProperties>
</file>