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258" w:rsidRPr="00A463B8" w:rsidRDefault="00FD7258" w:rsidP="00FD7258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/>
          <w:lang w:val="ru-RU"/>
        </w:rPr>
      </w:pPr>
      <w:r w:rsidRPr="00A463B8">
        <w:rPr>
          <w:rFonts w:ascii="Sylfaen" w:hAnsi="Sylfaen"/>
          <w:lang w:val="ru-RU"/>
        </w:rPr>
        <w:t xml:space="preserve">КОНКУРЕНТНЫЙ ВЫБОР ПОСТАВЩИКА СРОКОМ НА 1 ГОД ПО КАТЕГОРИИ </w:t>
      </w:r>
      <w:r w:rsidR="00A463B8" w:rsidRPr="00A540BB">
        <w:rPr>
          <w:rFonts w:ascii="Sylfaen" w:hAnsi="Sylfaen"/>
          <w:lang w:val="ru-RU"/>
        </w:rPr>
        <w:t xml:space="preserve">“ОБОРУДОВАНИЕ ДЛЯ ЦЕНТРА ОБРАБОТКИ ДАННЫХ” ПО ПРЕДМЕТУ ЗАКУПКИ “БАТАРЕЙНЫЕ МОДУЛИ” </w:t>
      </w:r>
      <w:r w:rsidR="00A463B8" w:rsidRPr="00A463B8">
        <w:rPr>
          <w:rFonts w:ascii="Sylfaen" w:hAnsi="Sylfaen"/>
          <w:lang w:val="ru-RU"/>
        </w:rPr>
        <w:t xml:space="preserve"> </w:t>
      </w:r>
      <w:r w:rsidRPr="00A463B8">
        <w:rPr>
          <w:rFonts w:ascii="Sylfaen" w:hAnsi="Sylfaen"/>
          <w:lang w:val="ru-RU"/>
        </w:rPr>
        <w:t>ДЛЯ НУЖД ЗАО “АРМЕНТЕЛ”</w:t>
      </w:r>
    </w:p>
    <w:p w:rsidR="0037141D" w:rsidRDefault="0037141D" w:rsidP="004E1196">
      <w:pPr>
        <w:spacing w:after="0" w:line="240" w:lineRule="auto"/>
        <w:jc w:val="center"/>
        <w:rPr>
          <w:lang w:val="ru-RU"/>
        </w:rPr>
      </w:pPr>
    </w:p>
    <w:p w:rsidR="0037141D" w:rsidRPr="00A463B8" w:rsidRDefault="0037141D" w:rsidP="004E1196">
      <w:pPr>
        <w:spacing w:after="0" w:line="240" w:lineRule="auto"/>
        <w:jc w:val="center"/>
        <w:rPr>
          <w:lang w:val="ru-RU"/>
        </w:rPr>
      </w:pPr>
    </w:p>
    <w:p w:rsidR="004E1196" w:rsidRPr="00FD7258" w:rsidRDefault="004E1196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</w:p>
    <w:p w:rsidR="00FD7258" w:rsidRPr="00FD7258" w:rsidRDefault="0060113B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ЗАО “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АрменТел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”, расположенный по адресу РА, г. Ереван, ул. А. 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Агароняна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2, </w:t>
      </w:r>
      <w:r w:rsidR="00A36F6A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приг</w:t>
      </w:r>
      <w:r w:rsidR="0037141D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лашает организации к участию в 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ах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Конкурентного выбора поставщика сроком на 1 год по категории </w:t>
      </w:r>
      <w:r w:rsidR="00A463B8" w:rsidRPr="00A540BB">
        <w:rPr>
          <w:rFonts w:ascii="Sylfaen" w:hAnsi="Sylfaen"/>
          <w:lang w:val="ru-RU"/>
        </w:rPr>
        <w:t>“</w:t>
      </w:r>
      <w:r w:rsidR="00A463B8" w:rsidRPr="00A463B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Оборудование Для Центра Обработки Данных” по предмету закупки “Батарейные Модули”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для нужд ЗАО “</w:t>
      </w:r>
      <w:proofErr w:type="spellStart"/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АрменТел</w:t>
      </w:r>
      <w:proofErr w:type="spellEnd"/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”.</w:t>
      </w:r>
    </w:p>
    <w:p w:rsidR="00FD7258" w:rsidRPr="00FD7258" w:rsidRDefault="00A36F6A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По результатам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 Конкурентного выбора поставщика будет выбран победитель, с которым может быть заключен рамочный договор согласно шаблону, указанным Инструкцией участнику Конкурентного выбора поставщика.</w:t>
      </w:r>
    </w:p>
    <w:p w:rsidR="00FD7258" w:rsidRPr="00FD7258" w:rsidRDefault="00FD7258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Предложени</w:t>
      </w:r>
      <w:r w:rsidR="00167617" w:rsidRPr="00A463B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е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необходимо представить в форме, указанной в Инструкци</w:t>
      </w:r>
      <w:r w:rsidR="00167617" w:rsidRPr="00A463B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Конкурентного выбора поставщика в срок до </w:t>
      </w:r>
      <w:r w:rsidR="00A463B8" w:rsidRPr="00337E1A">
        <w:rPr>
          <w:rFonts w:ascii="Times New Roman" w:eastAsia="Times New Roman" w:hAnsi="Times New Roman"/>
          <w:b/>
          <w:color w:val="FF0000"/>
          <w:sz w:val="26"/>
          <w:szCs w:val="26"/>
          <w:lang w:val="ru-RU"/>
        </w:rPr>
        <w:t>15:00 01</w:t>
      </w:r>
      <w:r w:rsidRPr="00337E1A">
        <w:rPr>
          <w:rFonts w:ascii="Times New Roman" w:eastAsia="Times New Roman" w:hAnsi="Times New Roman"/>
          <w:b/>
          <w:color w:val="FF0000"/>
          <w:sz w:val="26"/>
          <w:szCs w:val="26"/>
          <w:lang w:val="ru-RU"/>
        </w:rPr>
        <w:t>.</w:t>
      </w:r>
      <w:r w:rsidR="00A463B8" w:rsidRPr="00337E1A">
        <w:rPr>
          <w:rFonts w:ascii="Times New Roman" w:eastAsia="Times New Roman" w:hAnsi="Times New Roman"/>
          <w:b/>
          <w:color w:val="FF0000"/>
          <w:sz w:val="26"/>
          <w:szCs w:val="26"/>
          <w:lang w:val="ru-RU"/>
        </w:rPr>
        <w:t>11</w:t>
      </w:r>
      <w:r w:rsidRPr="00337E1A">
        <w:rPr>
          <w:rFonts w:ascii="Times New Roman" w:eastAsia="Times New Roman" w:hAnsi="Times New Roman"/>
          <w:b/>
          <w:color w:val="FF0000"/>
          <w:sz w:val="26"/>
          <w:szCs w:val="26"/>
          <w:lang w:val="ru-RU"/>
        </w:rPr>
        <w:t>.2016г</w:t>
      </w:r>
      <w:r w:rsidRPr="0016761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.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 (время местное РА). </w:t>
      </w:r>
    </w:p>
    <w:p w:rsidR="0060113B" w:rsidRPr="00B30466" w:rsidRDefault="0060113B">
      <w:pPr>
        <w:rPr>
          <w:lang w:val="ru-RU"/>
        </w:rPr>
      </w:pPr>
    </w:p>
    <w:sectPr w:rsidR="0060113B" w:rsidRPr="00B30466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0113B"/>
    <w:rsid w:val="00031D53"/>
    <w:rsid w:val="00167617"/>
    <w:rsid w:val="001836DE"/>
    <w:rsid w:val="00296771"/>
    <w:rsid w:val="00337E1A"/>
    <w:rsid w:val="0037141D"/>
    <w:rsid w:val="00384412"/>
    <w:rsid w:val="004E1196"/>
    <w:rsid w:val="00512E96"/>
    <w:rsid w:val="005B40CB"/>
    <w:rsid w:val="0060113B"/>
    <w:rsid w:val="006461DD"/>
    <w:rsid w:val="00674A21"/>
    <w:rsid w:val="008E10EC"/>
    <w:rsid w:val="008E2B49"/>
    <w:rsid w:val="009D5ED4"/>
    <w:rsid w:val="00A36F6A"/>
    <w:rsid w:val="00A463B8"/>
    <w:rsid w:val="00A9379F"/>
    <w:rsid w:val="00B30466"/>
    <w:rsid w:val="00C058D2"/>
    <w:rsid w:val="00D27D47"/>
    <w:rsid w:val="00E2521D"/>
    <w:rsid w:val="00F61639"/>
    <w:rsid w:val="00FD7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HasAvagyan</cp:lastModifiedBy>
  <cp:revision>4</cp:revision>
  <cp:lastPrinted>2016-07-28T08:30:00Z</cp:lastPrinted>
  <dcterms:created xsi:type="dcterms:W3CDTF">2016-09-15T11:41:00Z</dcterms:created>
  <dcterms:modified xsi:type="dcterms:W3CDTF">2016-10-18T11:53:00Z</dcterms:modified>
</cp:coreProperties>
</file>