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185E5F">
        <w:rPr>
          <w:rFonts w:ascii="GHEA Grapalat" w:hAnsi="GHEA Grapalat"/>
          <w:b/>
          <w:sz w:val="28"/>
          <w:szCs w:val="28"/>
        </w:rPr>
        <w:t>7</w:t>
      </w:r>
      <w:r w:rsidR="00632092">
        <w:rPr>
          <w:rFonts w:ascii="GHEA Grapalat" w:hAnsi="GHEA Grapalat"/>
          <w:b/>
          <w:sz w:val="28"/>
          <w:szCs w:val="28"/>
        </w:rPr>
        <w:t>9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321A73" w:rsidP="00FC25C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 w:cs="Times Armenian"/>
          <w:sz w:val="24"/>
          <w:szCs w:val="24"/>
        </w:rPr>
        <w:t>«</w:t>
      </w:r>
      <w:proofErr w:type="spellStart"/>
      <w:r w:rsidR="00185E5F">
        <w:rPr>
          <w:rFonts w:ascii="GHEA Grapalat" w:hAnsi="GHEA Grapalat" w:cs="Times Armenian"/>
          <w:sz w:val="24"/>
          <w:szCs w:val="24"/>
        </w:rPr>
        <w:t>Մարիյա</w:t>
      </w:r>
      <w:proofErr w:type="spellEnd"/>
      <w:r w:rsidR="00185E5F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185E5F">
        <w:rPr>
          <w:rFonts w:ascii="GHEA Grapalat" w:hAnsi="GHEA Grapalat" w:cs="Times Armenian"/>
          <w:sz w:val="24"/>
          <w:szCs w:val="24"/>
        </w:rPr>
        <w:t>Մեդ</w:t>
      </w:r>
      <w:proofErr w:type="spellEnd"/>
      <w:r w:rsidR="00185E5F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185E5F">
        <w:rPr>
          <w:rFonts w:ascii="GHEA Grapalat" w:hAnsi="GHEA Grapalat" w:cs="Times Armenian"/>
          <w:sz w:val="24"/>
          <w:szCs w:val="24"/>
        </w:rPr>
        <w:t>Քօ</w:t>
      </w:r>
      <w:proofErr w:type="spellEnd"/>
      <w:r>
        <w:rPr>
          <w:rFonts w:ascii="GHEA Grapalat" w:hAnsi="GHEA Grapalat" w:cs="Times Armenian"/>
          <w:sz w:val="24"/>
          <w:szCs w:val="24"/>
        </w:rPr>
        <w:t>»</w:t>
      </w:r>
      <w:r w:rsidR="00185E5F"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ՍՊԸ-</w:t>
      </w:r>
      <w:proofErr w:type="spellStart"/>
      <w:r>
        <w:rPr>
          <w:rFonts w:ascii="GHEA Grapalat" w:hAnsi="GHEA Grapalat" w:cs="Times Armenian"/>
          <w:sz w:val="24"/>
          <w:szCs w:val="24"/>
        </w:rPr>
        <w:t>ին</w:t>
      </w:r>
      <w:proofErr w:type="spellEnd"/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«</w:t>
      </w:r>
      <w:r w:rsidR="00632092">
        <w:rPr>
          <w:rFonts w:ascii="GHEA Grapalat" w:hAnsi="GHEA Grapalat" w:cs="Times Armenian"/>
          <w:sz w:val="24"/>
          <w:szCs w:val="24"/>
        </w:rPr>
        <w:t xml:space="preserve">ՀՀ </w:t>
      </w:r>
      <w:proofErr w:type="spellStart"/>
      <w:r w:rsidR="00632092">
        <w:rPr>
          <w:rFonts w:ascii="GHEA Grapalat" w:hAnsi="GHEA Grapalat" w:cs="Times Armenian"/>
          <w:sz w:val="24"/>
          <w:szCs w:val="24"/>
        </w:rPr>
        <w:t>պաշտպանության</w:t>
      </w:r>
      <w:proofErr w:type="spellEnd"/>
      <w:r w:rsidR="00632092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632092">
        <w:rPr>
          <w:rFonts w:ascii="GHEA Grapalat" w:hAnsi="GHEA Grapalat" w:cs="Times Armenian"/>
          <w:sz w:val="24"/>
          <w:szCs w:val="24"/>
        </w:rPr>
        <w:t>նախարարություն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9E2F43">
        <w:rPr>
          <w:rFonts w:ascii="GHEA Grapalat" w:hAnsi="GHEA Grapalat"/>
          <w:sz w:val="24"/>
          <w:szCs w:val="24"/>
        </w:rPr>
        <w:t>գնումների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մաս</w:t>
      </w:r>
      <w:r w:rsidR="009E2F43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իրավունք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չունեցող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ցուցակում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ներառելու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հիմքերն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ուսում</w:t>
      </w:r>
      <w:r w:rsidR="009E2F43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նպատակով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նշանակված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24D7">
        <w:rPr>
          <w:rFonts w:ascii="GHEA Grapalat" w:hAnsi="GHEA Grapalat"/>
          <w:sz w:val="24"/>
          <w:szCs w:val="24"/>
        </w:rPr>
        <w:t>առաջին</w:t>
      </w:r>
      <w:proofErr w:type="spellEnd"/>
      <w:r w:rsidR="00AA2EB8" w:rsidRPr="000D24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նիստը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տեղի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կունենա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85E5F">
        <w:rPr>
          <w:rFonts w:ascii="GHEA Grapalat" w:hAnsi="GHEA Grapalat"/>
          <w:sz w:val="24"/>
          <w:szCs w:val="24"/>
        </w:rPr>
        <w:t>27</w:t>
      </w:r>
      <w:r w:rsidR="000D24D7">
        <w:rPr>
          <w:rFonts w:ascii="GHEA Grapalat" w:hAnsi="GHEA Grapalat"/>
          <w:sz w:val="24"/>
          <w:szCs w:val="24"/>
        </w:rPr>
        <w:t>.</w:t>
      </w:r>
      <w:r w:rsidR="00185E5F">
        <w:rPr>
          <w:rFonts w:ascii="GHEA Grapalat" w:hAnsi="GHEA Grapalat"/>
          <w:sz w:val="24"/>
          <w:szCs w:val="24"/>
        </w:rPr>
        <w:t>10</w:t>
      </w:r>
      <w:r w:rsidR="000D24D7">
        <w:rPr>
          <w:rFonts w:ascii="GHEA Grapalat" w:hAnsi="GHEA Grapalat"/>
          <w:sz w:val="24"/>
          <w:szCs w:val="24"/>
        </w:rPr>
        <w:t>.2016</w:t>
      </w:r>
      <w:r w:rsidR="009E2F43">
        <w:rPr>
          <w:rFonts w:ascii="GHEA Grapalat" w:hAnsi="GHEA Grapalat"/>
          <w:sz w:val="24"/>
          <w:szCs w:val="24"/>
        </w:rPr>
        <w:t>թ.</w:t>
      </w:r>
      <w:proofErr w:type="gram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ժամը</w:t>
      </w:r>
      <w:proofErr w:type="spellEnd"/>
      <w:r w:rsidR="00580F23">
        <w:rPr>
          <w:rFonts w:ascii="GHEA Grapalat" w:hAnsi="GHEA Grapalat"/>
          <w:sz w:val="24"/>
          <w:szCs w:val="24"/>
        </w:rPr>
        <w:t xml:space="preserve"> 1</w:t>
      </w:r>
      <w:r w:rsidR="00632092">
        <w:rPr>
          <w:rFonts w:ascii="GHEA Grapalat" w:hAnsi="GHEA Grapalat"/>
          <w:sz w:val="24"/>
          <w:szCs w:val="24"/>
        </w:rPr>
        <w:t>6</w:t>
      </w:r>
      <w:r w:rsidR="00D269A2">
        <w:rPr>
          <w:rFonts w:ascii="GHEA Grapalat" w:hAnsi="GHEA Grapalat"/>
          <w:sz w:val="24"/>
          <w:szCs w:val="24"/>
        </w:rPr>
        <w:t>:</w:t>
      </w:r>
      <w:r w:rsidR="00185E5F">
        <w:rPr>
          <w:rFonts w:ascii="GHEA Grapalat" w:hAnsi="GHEA Grapalat"/>
          <w:sz w:val="24"/>
          <w:szCs w:val="24"/>
        </w:rPr>
        <w:t>0</w:t>
      </w:r>
      <w:r w:rsidR="009E2F43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="009E2F43">
        <w:rPr>
          <w:rFonts w:ascii="GHEA Grapalat" w:hAnsi="GHEA Grapalat"/>
          <w:sz w:val="24"/>
          <w:szCs w:val="24"/>
        </w:rPr>
        <w:t>Երևան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E2F43">
        <w:rPr>
          <w:rFonts w:ascii="GHEA Grapalat" w:hAnsi="GHEA Grapalat"/>
          <w:sz w:val="24"/>
          <w:szCs w:val="24"/>
        </w:rPr>
        <w:t>Կոմիտաս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9E2F43">
        <w:rPr>
          <w:rFonts w:ascii="GHEA Grapalat" w:hAnsi="GHEA Grapalat"/>
          <w:sz w:val="24"/>
          <w:szCs w:val="24"/>
        </w:rPr>
        <w:t>հասցեում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9E2F43">
        <w:rPr>
          <w:rFonts w:ascii="GHEA Grapalat" w:hAnsi="GHEA Grapalat"/>
          <w:sz w:val="24"/>
          <w:szCs w:val="24"/>
        </w:rPr>
        <w:t>հարկի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դահլիճում</w:t>
      </w:r>
      <w:proofErr w:type="spellEnd"/>
      <w:r w:rsidR="009E2F43">
        <w:rPr>
          <w:rFonts w:ascii="GHEA Grapalat" w:hAnsi="GHEA Grapalat"/>
          <w:sz w:val="24"/>
          <w:szCs w:val="24"/>
        </w:rPr>
        <w:t>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D24D7"/>
    <w:rsid w:val="00182678"/>
    <w:rsid w:val="00185E5F"/>
    <w:rsid w:val="00321A73"/>
    <w:rsid w:val="00535DB1"/>
    <w:rsid w:val="00542F3B"/>
    <w:rsid w:val="00580F23"/>
    <w:rsid w:val="005F5A82"/>
    <w:rsid w:val="00632092"/>
    <w:rsid w:val="006742D7"/>
    <w:rsid w:val="008C6A89"/>
    <w:rsid w:val="009E2F43"/>
    <w:rsid w:val="00AA2EB8"/>
    <w:rsid w:val="00D07B1E"/>
    <w:rsid w:val="00D269A2"/>
    <w:rsid w:val="00D74AB7"/>
    <w:rsid w:val="00DE3749"/>
    <w:rsid w:val="00E05174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12</cp:revision>
  <dcterms:created xsi:type="dcterms:W3CDTF">2015-06-15T07:18:00Z</dcterms:created>
  <dcterms:modified xsi:type="dcterms:W3CDTF">2016-10-24T07:58:00Z</dcterms:modified>
</cp:coreProperties>
</file>