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22" w:rsidRPr="00EA5316" w:rsidRDefault="00C265BD" w:rsidP="00EA5316">
      <w:pPr>
        <w:pStyle w:val="Bodytext160"/>
        <w:shd w:val="clear" w:color="auto" w:fill="auto"/>
        <w:spacing w:after="160" w:line="360" w:lineRule="auto"/>
        <w:ind w:left="2835" w:right="2834"/>
        <w:rPr>
          <w:rFonts w:ascii="GHEA Grapalat" w:hAnsi="GHEA Grapalat"/>
          <w:spacing w:val="0"/>
          <w:sz w:val="24"/>
          <w:szCs w:val="24"/>
        </w:rPr>
      </w:pPr>
      <w:r w:rsidRPr="00EA5316">
        <w:rPr>
          <w:rFonts w:ascii="GHEA Grapalat" w:hAnsi="GHEA Grapalat"/>
          <w:spacing w:val="0"/>
          <w:sz w:val="24"/>
          <w:szCs w:val="24"/>
        </w:rPr>
        <w:t>МИНИСТР ФИНАНСОВ РЕСПУБЛИКИ АРМЕНИЯ</w:t>
      </w:r>
    </w:p>
    <w:p w:rsidR="00C265BD" w:rsidRPr="00EA5316" w:rsidRDefault="00C265BD" w:rsidP="00EA5316">
      <w:pPr>
        <w:pStyle w:val="Bodytext160"/>
        <w:shd w:val="clear" w:color="auto" w:fill="auto"/>
        <w:spacing w:after="160" w:line="360" w:lineRule="auto"/>
        <w:ind w:right="-1"/>
        <w:rPr>
          <w:rFonts w:ascii="GHEA Grapalat" w:hAnsi="GHEA Grapalat"/>
          <w:spacing w:val="0"/>
          <w:sz w:val="24"/>
          <w:szCs w:val="24"/>
        </w:rPr>
      </w:pPr>
    </w:p>
    <w:tbl>
      <w:tblPr>
        <w:tblOverlap w:val="never"/>
        <w:tblW w:w="0" w:type="auto"/>
        <w:jc w:val="center"/>
        <w:tblInd w:w="-38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89"/>
        <w:gridCol w:w="3544"/>
      </w:tblGrid>
      <w:tr w:rsidR="00B37F88" w:rsidRPr="00EA5316" w:rsidTr="005F4D02">
        <w:trPr>
          <w:jc w:val="center"/>
        </w:trPr>
        <w:tc>
          <w:tcPr>
            <w:tcW w:w="5589" w:type="dxa"/>
            <w:shd w:val="clear" w:color="auto" w:fill="FFFFFF"/>
          </w:tcPr>
          <w:p w:rsidR="00B37F88" w:rsidRPr="00EA5316" w:rsidRDefault="00B37F88" w:rsidP="00EA5316">
            <w:pPr>
              <w:pStyle w:val="Bodytext241"/>
              <w:shd w:val="clear" w:color="auto" w:fill="auto"/>
              <w:spacing w:after="160" w:line="360" w:lineRule="auto"/>
              <w:ind w:right="-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A5316">
              <w:rPr>
                <w:rFonts w:ascii="GHEA Grapalat" w:hAnsi="GHEA Grapalat"/>
                <w:sz w:val="24"/>
                <w:szCs w:val="24"/>
              </w:rPr>
              <w:t>"18" апреля 2016 года</w:t>
            </w:r>
          </w:p>
        </w:tc>
        <w:tc>
          <w:tcPr>
            <w:tcW w:w="3544" w:type="dxa"/>
            <w:shd w:val="clear" w:color="auto" w:fill="FFFFFF"/>
          </w:tcPr>
          <w:p w:rsidR="00B37F88" w:rsidRPr="00EA5316" w:rsidRDefault="00B37F88" w:rsidP="00EA5316">
            <w:pPr>
              <w:pStyle w:val="Bodytext241"/>
              <w:shd w:val="clear" w:color="auto" w:fill="auto"/>
              <w:spacing w:after="160" w:line="360" w:lineRule="auto"/>
              <w:ind w:right="-1"/>
              <w:rPr>
                <w:rFonts w:ascii="GHEA Grapalat" w:hAnsi="GHEA Grapalat"/>
                <w:sz w:val="24"/>
                <w:szCs w:val="24"/>
              </w:rPr>
            </w:pPr>
            <w:r w:rsidRPr="00EA5316"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Pr="00EA5316">
              <w:rPr>
                <w:rFonts w:ascii="GHEA Grapalat" w:hAnsi="GHEA Grapalat"/>
                <w:sz w:val="24"/>
                <w:szCs w:val="24"/>
                <w:u w:val="single"/>
              </w:rPr>
              <w:t>39</w:t>
            </w:r>
            <w:proofErr w:type="gramStart"/>
            <w:r w:rsidRPr="00EA5316">
              <w:rPr>
                <w:rFonts w:ascii="GHEA Grapalat" w:hAnsi="GHEA Grapalat"/>
                <w:sz w:val="24"/>
                <w:szCs w:val="24"/>
                <w:u w:val="single"/>
              </w:rPr>
              <w:t xml:space="preserve"> А</w:t>
            </w:r>
            <w:proofErr w:type="gramEnd"/>
          </w:p>
        </w:tc>
      </w:tr>
    </w:tbl>
    <w:p w:rsidR="00C265BD" w:rsidRPr="00EA5316" w:rsidRDefault="00C265BD" w:rsidP="00EA5316">
      <w:pPr>
        <w:pStyle w:val="Bodytext180"/>
        <w:shd w:val="clear" w:color="auto" w:fill="auto"/>
        <w:spacing w:before="0" w:after="160" w:line="360" w:lineRule="auto"/>
        <w:ind w:right="-1"/>
        <w:rPr>
          <w:rFonts w:ascii="GHEA Grapalat" w:hAnsi="GHEA Grapalat"/>
          <w:spacing w:val="0"/>
          <w:sz w:val="24"/>
          <w:szCs w:val="24"/>
        </w:rPr>
      </w:pPr>
    </w:p>
    <w:p w:rsidR="004B4D22" w:rsidRPr="00EA5316" w:rsidRDefault="00C265BD" w:rsidP="00EA5316">
      <w:pPr>
        <w:pStyle w:val="Bodytext180"/>
        <w:shd w:val="clear" w:color="auto" w:fill="auto"/>
        <w:spacing w:before="0" w:after="160" w:line="360" w:lineRule="auto"/>
        <w:ind w:right="-1"/>
        <w:rPr>
          <w:rFonts w:ascii="GHEA Grapalat" w:hAnsi="GHEA Grapalat"/>
          <w:spacing w:val="0"/>
          <w:sz w:val="24"/>
          <w:szCs w:val="24"/>
          <w:lang w:val="en-US"/>
        </w:rPr>
      </w:pPr>
      <w:r w:rsidRPr="00EA5316">
        <w:rPr>
          <w:rFonts w:ascii="GHEA Grapalat" w:hAnsi="GHEA Grapalat"/>
          <w:spacing w:val="0"/>
          <w:sz w:val="24"/>
          <w:szCs w:val="24"/>
        </w:rPr>
        <w:t>ПРИКАЗ</w:t>
      </w:r>
    </w:p>
    <w:p w:rsidR="00150BCA" w:rsidRPr="00EA5316" w:rsidRDefault="00150BCA" w:rsidP="00EA5316">
      <w:pPr>
        <w:pStyle w:val="Bodytext180"/>
        <w:shd w:val="clear" w:color="auto" w:fill="auto"/>
        <w:spacing w:before="0" w:after="160" w:line="360" w:lineRule="auto"/>
        <w:ind w:right="-1"/>
        <w:rPr>
          <w:rFonts w:ascii="GHEA Grapalat" w:hAnsi="GHEA Grapalat"/>
          <w:spacing w:val="0"/>
          <w:sz w:val="24"/>
          <w:szCs w:val="24"/>
          <w:lang w:val="en-US"/>
        </w:rPr>
      </w:pPr>
    </w:p>
    <w:p w:rsidR="004B4D22" w:rsidRPr="00EA5316" w:rsidRDefault="00C265BD" w:rsidP="00EA5316">
      <w:pPr>
        <w:pStyle w:val="Bodytext190"/>
        <w:shd w:val="clear" w:color="auto" w:fill="auto"/>
        <w:spacing w:before="0" w:after="160" w:line="360" w:lineRule="auto"/>
        <w:ind w:left="709" w:right="566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 xml:space="preserve">О ВНЕСЕНИИ ИЗМЕНЕНИЯ В ПРИКАЗ МИНИСТРА ФИНАНСОВ РА № 7-А ОТ 10 ЯНВАРЯ 2014 ГОДА </w:t>
      </w:r>
    </w:p>
    <w:p w:rsidR="00C265BD" w:rsidRPr="00EA5316" w:rsidRDefault="00C265BD" w:rsidP="00EA5316">
      <w:pPr>
        <w:pStyle w:val="Bodytext190"/>
        <w:shd w:val="clear" w:color="auto" w:fill="auto"/>
        <w:spacing w:before="0" w:after="160" w:line="360" w:lineRule="auto"/>
        <w:ind w:right="-1"/>
        <w:rPr>
          <w:rFonts w:ascii="GHEA Grapalat" w:hAnsi="GHEA Grapalat"/>
          <w:sz w:val="24"/>
          <w:szCs w:val="24"/>
        </w:rPr>
      </w:pPr>
    </w:p>
    <w:p w:rsidR="004B4D22" w:rsidRPr="00EA5316" w:rsidRDefault="00C265BD" w:rsidP="00EA5316">
      <w:pPr>
        <w:pStyle w:val="Bodytext20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gramStart"/>
      <w:r w:rsidRPr="00EA5316">
        <w:rPr>
          <w:rFonts w:ascii="GHEA Grapalat" w:hAnsi="GHEA Grapalat"/>
          <w:sz w:val="24"/>
          <w:szCs w:val="24"/>
        </w:rPr>
        <w:t>Руководствуясь подпунктом 3 пункта 2 Постановления Правительства Республики Армения от 5</w:t>
      </w:r>
      <w:proofErr w:type="gramEnd"/>
      <w:r w:rsidRPr="00EA5316">
        <w:rPr>
          <w:rFonts w:ascii="GHEA Grapalat" w:hAnsi="GHEA Grapalat"/>
          <w:sz w:val="24"/>
          <w:szCs w:val="24"/>
        </w:rPr>
        <w:t xml:space="preserve"> декабря 2013 года № 1370-N,</w:t>
      </w:r>
    </w:p>
    <w:p w:rsidR="00C265BD" w:rsidRPr="00EA5316" w:rsidRDefault="00C265BD" w:rsidP="00EA5316">
      <w:pPr>
        <w:pStyle w:val="Bodytext200"/>
        <w:shd w:val="clear" w:color="auto" w:fill="auto"/>
        <w:spacing w:before="0" w:after="160" w:line="360" w:lineRule="auto"/>
        <w:ind w:firstLine="380"/>
        <w:rPr>
          <w:rFonts w:ascii="GHEA Grapalat" w:hAnsi="GHEA Grapalat"/>
          <w:sz w:val="24"/>
          <w:szCs w:val="24"/>
        </w:rPr>
      </w:pPr>
    </w:p>
    <w:p w:rsidR="004B4D22" w:rsidRPr="00EA5316" w:rsidRDefault="00C265BD" w:rsidP="00EA5316">
      <w:pPr>
        <w:pStyle w:val="Bodytext20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Приказываю:</w:t>
      </w:r>
    </w:p>
    <w:p w:rsidR="004B4D22" w:rsidRPr="00EA5316" w:rsidRDefault="000D2913" w:rsidP="00EA5316">
      <w:pPr>
        <w:pStyle w:val="Bodytext200"/>
        <w:shd w:val="clear" w:color="auto" w:fill="auto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1.</w:t>
      </w:r>
      <w:r w:rsidRPr="00EA5316">
        <w:rPr>
          <w:rFonts w:ascii="GHEA Grapalat" w:hAnsi="GHEA Grapalat"/>
          <w:sz w:val="24"/>
          <w:szCs w:val="24"/>
        </w:rPr>
        <w:tab/>
      </w:r>
      <w:r w:rsidR="005C1836">
        <w:rPr>
          <w:rFonts w:ascii="GHEA Grapalat" w:hAnsi="GHEA Grapalat"/>
          <w:sz w:val="24"/>
          <w:szCs w:val="24"/>
        </w:rPr>
        <w:t>У</w:t>
      </w:r>
      <w:r w:rsidR="00C265BD" w:rsidRPr="00EA5316">
        <w:rPr>
          <w:rFonts w:ascii="GHEA Grapalat" w:hAnsi="GHEA Grapalat"/>
          <w:sz w:val="24"/>
          <w:szCs w:val="24"/>
        </w:rPr>
        <w:t>твердить приложение приказа Министра финансов РА № 7-А от 10 января 2014 года в новой редакции, согласно приложению.</w:t>
      </w:r>
    </w:p>
    <w:p w:rsidR="004B4D22" w:rsidRPr="00EA5316" w:rsidRDefault="000D2913" w:rsidP="00EA5316">
      <w:pPr>
        <w:pStyle w:val="Bodytext200"/>
        <w:shd w:val="clear" w:color="auto" w:fill="auto"/>
        <w:tabs>
          <w:tab w:val="left" w:pos="993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Настоящий приказ вступает в силу с момента подписания.</w:t>
      </w:r>
    </w:p>
    <w:p w:rsidR="004B4D22" w:rsidRPr="004F4AEF" w:rsidRDefault="004B4D22" w:rsidP="00EA5316">
      <w:pPr>
        <w:spacing w:after="160" w:line="360" w:lineRule="auto"/>
        <w:rPr>
          <w:rFonts w:ascii="GHEA Grapalat" w:hAnsi="GHEA Grapalat"/>
        </w:rPr>
      </w:pPr>
    </w:p>
    <w:p w:rsidR="00150BCA" w:rsidRPr="004F4AEF" w:rsidRDefault="00150BCA" w:rsidP="00EA5316">
      <w:pPr>
        <w:spacing w:after="160" w:line="360" w:lineRule="auto"/>
        <w:rPr>
          <w:rFonts w:ascii="GHEA Grapalat" w:hAnsi="GHEA Grapalat"/>
        </w:rPr>
      </w:pPr>
    </w:p>
    <w:p w:rsidR="00C265BD" w:rsidRPr="00EA5316" w:rsidRDefault="00C265BD" w:rsidP="00EA5316">
      <w:pPr>
        <w:pStyle w:val="Bodytext270"/>
        <w:shd w:val="clear" w:color="auto" w:fill="auto"/>
        <w:spacing w:after="160" w:line="360" w:lineRule="auto"/>
        <w:ind w:left="380"/>
        <w:jc w:val="right"/>
        <w:rPr>
          <w:rStyle w:val="Bodytext2775pt"/>
          <w:rFonts w:ascii="GHEA Grapalat" w:hAnsi="GHEA Grapalat"/>
          <w:sz w:val="24"/>
          <w:szCs w:val="24"/>
        </w:rPr>
      </w:pPr>
      <w:r w:rsidRPr="00EA5316">
        <w:rPr>
          <w:rStyle w:val="Bodytext2775pt"/>
          <w:rFonts w:ascii="GHEA Grapalat" w:hAnsi="GHEA Grapalat"/>
          <w:sz w:val="24"/>
          <w:szCs w:val="24"/>
        </w:rPr>
        <w:t>Г.</w:t>
      </w:r>
      <w:r w:rsidR="00063CC6" w:rsidRPr="00EA5316">
        <w:rPr>
          <w:rStyle w:val="Bodytext2775pt"/>
          <w:rFonts w:ascii="GHEA Grapalat" w:hAnsi="GHEA Grapalat"/>
          <w:sz w:val="24"/>
          <w:szCs w:val="24"/>
        </w:rPr>
        <w:t xml:space="preserve"> </w:t>
      </w:r>
      <w:proofErr w:type="spellStart"/>
      <w:r w:rsidRPr="00EA5316">
        <w:rPr>
          <w:rStyle w:val="Bodytext2775pt"/>
          <w:rFonts w:ascii="GHEA Grapalat" w:hAnsi="GHEA Grapalat"/>
          <w:sz w:val="24"/>
          <w:szCs w:val="24"/>
        </w:rPr>
        <w:t>Хачатрян</w:t>
      </w:r>
      <w:proofErr w:type="spellEnd"/>
    </w:p>
    <w:p w:rsidR="00C265BD" w:rsidRPr="00EA5316" w:rsidRDefault="00C265BD" w:rsidP="00EA5316">
      <w:pPr>
        <w:spacing w:after="160" w:line="360" w:lineRule="auto"/>
        <w:rPr>
          <w:rStyle w:val="Bodytext2775pt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</w:rPr>
        <w:br w:type="page"/>
      </w:r>
    </w:p>
    <w:p w:rsidR="004B4D22" w:rsidRPr="00EA5316" w:rsidRDefault="00C265BD" w:rsidP="00EA5316">
      <w:pPr>
        <w:pStyle w:val="Bodytext241"/>
        <w:shd w:val="clear" w:color="auto" w:fill="auto"/>
        <w:spacing w:after="160" w:line="360" w:lineRule="auto"/>
        <w:rPr>
          <w:rFonts w:ascii="GHEA Grapalat" w:hAnsi="GHEA Grapalat"/>
          <w:b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lastRenderedPageBreak/>
        <w:t>Приложение</w:t>
      </w:r>
    </w:p>
    <w:p w:rsidR="004B4D22" w:rsidRPr="00EA5316" w:rsidRDefault="00C265BD" w:rsidP="00EA5316">
      <w:pPr>
        <w:pStyle w:val="Bodytext241"/>
        <w:shd w:val="clear" w:color="auto" w:fill="auto"/>
        <w:spacing w:after="160" w:line="360" w:lineRule="auto"/>
        <w:ind w:left="4253"/>
        <w:rPr>
          <w:rFonts w:ascii="GHEA Grapalat" w:hAnsi="GHEA Grapalat"/>
          <w:b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 xml:space="preserve">к </w:t>
      </w:r>
      <w:r w:rsidR="00063CC6" w:rsidRPr="00EA5316">
        <w:rPr>
          <w:rFonts w:ascii="GHEA Grapalat" w:hAnsi="GHEA Grapalat"/>
          <w:b/>
          <w:sz w:val="24"/>
          <w:szCs w:val="24"/>
        </w:rPr>
        <w:t>П</w:t>
      </w:r>
      <w:r w:rsidRPr="00EA5316">
        <w:rPr>
          <w:rFonts w:ascii="GHEA Grapalat" w:hAnsi="GHEA Grapalat"/>
          <w:b/>
          <w:sz w:val="24"/>
          <w:szCs w:val="24"/>
        </w:rPr>
        <w:t xml:space="preserve">риказу </w:t>
      </w:r>
      <w:r w:rsidR="00063CC6" w:rsidRPr="00EA5316">
        <w:rPr>
          <w:rFonts w:ascii="GHEA Grapalat" w:hAnsi="GHEA Grapalat"/>
          <w:b/>
          <w:sz w:val="24"/>
          <w:szCs w:val="24"/>
        </w:rPr>
        <w:t>М</w:t>
      </w:r>
      <w:r w:rsidRPr="00EA5316">
        <w:rPr>
          <w:rFonts w:ascii="GHEA Grapalat" w:hAnsi="GHEA Grapalat"/>
          <w:b/>
          <w:sz w:val="24"/>
          <w:szCs w:val="24"/>
        </w:rPr>
        <w:t xml:space="preserve">инистра финансов РА </w:t>
      </w:r>
      <w:r w:rsidR="00063CC6" w:rsidRPr="00EA5316">
        <w:rPr>
          <w:rFonts w:ascii="GHEA Grapalat" w:hAnsi="GHEA Grapalat"/>
          <w:b/>
          <w:sz w:val="24"/>
          <w:szCs w:val="24"/>
        </w:rPr>
        <w:t>№</w:t>
      </w:r>
      <w:r w:rsidR="00150BCA" w:rsidRPr="00EA5316">
        <w:rPr>
          <w:rFonts w:ascii="GHEA Grapalat" w:hAnsi="GHEA Grapalat"/>
          <w:b/>
          <w:sz w:val="24"/>
          <w:szCs w:val="24"/>
        </w:rPr>
        <w:t>____</w:t>
      </w:r>
      <w:r w:rsidRPr="00EA5316">
        <w:rPr>
          <w:rFonts w:ascii="GHEA Grapalat" w:hAnsi="GHEA Grapalat"/>
          <w:b/>
          <w:sz w:val="24"/>
          <w:szCs w:val="24"/>
        </w:rPr>
        <w:t xml:space="preserve"> от </w:t>
      </w:r>
      <w:r w:rsidR="00150BCA" w:rsidRPr="00EA5316">
        <w:rPr>
          <w:rFonts w:ascii="GHEA Grapalat" w:hAnsi="GHEA Grapalat"/>
          <w:b/>
          <w:sz w:val="24"/>
          <w:szCs w:val="24"/>
        </w:rPr>
        <w:t>__</w:t>
      </w:r>
      <w:r w:rsidRPr="00EA5316">
        <w:rPr>
          <w:rFonts w:ascii="GHEA Grapalat" w:hAnsi="GHEA Grapalat"/>
          <w:b/>
          <w:sz w:val="24"/>
          <w:szCs w:val="24"/>
        </w:rPr>
        <w:t xml:space="preserve"> </w:t>
      </w:r>
      <w:r w:rsidR="00150BCA" w:rsidRPr="00EA5316">
        <w:rPr>
          <w:rFonts w:ascii="GHEA Grapalat" w:hAnsi="GHEA Grapalat"/>
          <w:b/>
          <w:sz w:val="24"/>
          <w:szCs w:val="24"/>
        </w:rPr>
        <w:t>_________</w:t>
      </w:r>
      <w:r w:rsidRPr="00EA5316">
        <w:rPr>
          <w:rFonts w:ascii="GHEA Grapalat" w:hAnsi="GHEA Grapalat"/>
          <w:b/>
          <w:sz w:val="24"/>
          <w:szCs w:val="24"/>
        </w:rPr>
        <w:t xml:space="preserve"> 2016 года</w:t>
      </w:r>
    </w:p>
    <w:p w:rsidR="00C265BD" w:rsidRPr="00EA5316" w:rsidRDefault="00C265BD" w:rsidP="00EA5316">
      <w:pPr>
        <w:pStyle w:val="Bodytext221"/>
        <w:shd w:val="clear" w:color="auto" w:fill="auto"/>
        <w:spacing w:after="160" w:line="360" w:lineRule="auto"/>
        <w:rPr>
          <w:rStyle w:val="Bodytext220"/>
          <w:rFonts w:ascii="GHEA Grapalat" w:hAnsi="GHEA Grapalat"/>
          <w:b/>
          <w:bCs/>
          <w:sz w:val="24"/>
          <w:szCs w:val="24"/>
        </w:rPr>
      </w:pPr>
    </w:p>
    <w:p w:rsidR="00C265BD" w:rsidRPr="00EA5316" w:rsidRDefault="00C265BD" w:rsidP="00EA5316">
      <w:pPr>
        <w:pStyle w:val="Bodytext221"/>
        <w:shd w:val="clear" w:color="auto" w:fill="auto"/>
        <w:spacing w:after="160" w:line="360" w:lineRule="auto"/>
        <w:rPr>
          <w:rStyle w:val="Bodytext220"/>
          <w:rFonts w:ascii="GHEA Grapalat" w:hAnsi="GHEA Grapalat"/>
          <w:b/>
          <w:bCs/>
          <w:sz w:val="24"/>
          <w:szCs w:val="24"/>
        </w:rPr>
      </w:pPr>
    </w:p>
    <w:p w:rsidR="00C265BD" w:rsidRPr="00EA5316" w:rsidRDefault="00C265BD" w:rsidP="00EA5316">
      <w:pPr>
        <w:pStyle w:val="Bodytext221"/>
        <w:shd w:val="clear" w:color="auto" w:fill="auto"/>
        <w:spacing w:after="160" w:line="360" w:lineRule="auto"/>
        <w:rPr>
          <w:rStyle w:val="Bodytext220"/>
          <w:rFonts w:ascii="GHEA Grapalat" w:hAnsi="GHEA Grapalat"/>
          <w:b/>
          <w:bCs/>
          <w:sz w:val="24"/>
          <w:szCs w:val="24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Style w:val="Bodytext220"/>
          <w:rFonts w:ascii="GHEA Grapalat" w:hAnsi="GHEA Grapalat"/>
          <w:b/>
          <w:sz w:val="24"/>
          <w:szCs w:val="24"/>
        </w:rPr>
        <w:t>РУКОВОДСТВО</w:t>
      </w:r>
    </w:p>
    <w:p w:rsidR="00C265BD" w:rsidRPr="00EA5316" w:rsidRDefault="00C265BD" w:rsidP="00EA5316">
      <w:pPr>
        <w:pStyle w:val="Bodytext241"/>
        <w:shd w:val="clear" w:color="auto" w:fill="auto"/>
        <w:spacing w:after="160" w:line="360" w:lineRule="auto"/>
        <w:ind w:left="1418" w:right="1416"/>
        <w:jc w:val="center"/>
        <w:rPr>
          <w:rFonts w:ascii="GHEA Grapalat" w:hAnsi="GHEA Grapalat"/>
          <w:b/>
          <w:sz w:val="24"/>
          <w:szCs w:val="24"/>
        </w:rPr>
      </w:pPr>
      <w:r w:rsidRPr="00EA5316">
        <w:rPr>
          <w:rFonts w:ascii="GHEA Grapalat" w:hAnsi="GHEA Grapalat"/>
          <w:b/>
          <w:smallCaps/>
          <w:sz w:val="24"/>
          <w:szCs w:val="24"/>
        </w:rPr>
        <w:t>ПО ПРОИЗВЕДЕНИЮ ЗАКУПОК,</w:t>
      </w:r>
      <w:r w:rsidR="00063CC6" w:rsidRPr="00EA5316">
        <w:rPr>
          <w:rFonts w:ascii="GHEA Grapalat" w:hAnsi="GHEA Grapalat"/>
          <w:b/>
          <w:smallCaps/>
          <w:sz w:val="24"/>
          <w:szCs w:val="24"/>
        </w:rPr>
        <w:t xml:space="preserve"> </w:t>
      </w:r>
      <w:r w:rsidRPr="00EA5316">
        <w:rPr>
          <w:rFonts w:ascii="GHEA Grapalat" w:hAnsi="GHEA Grapalat"/>
          <w:b/>
          <w:smallCaps/>
          <w:sz w:val="24"/>
          <w:szCs w:val="24"/>
        </w:rPr>
        <w:t xml:space="preserve">ОСУЩЕСТВЛЯЕМЫХ В ЭЛЕКТРОННОЙ </w:t>
      </w:r>
      <w:r w:rsidRPr="00EA5316">
        <w:rPr>
          <w:rFonts w:ascii="GHEA Grapalat" w:hAnsi="GHEA Grapalat"/>
          <w:b/>
          <w:sz w:val="24"/>
          <w:szCs w:val="24"/>
        </w:rPr>
        <w:t>ФОРМЕ</w:t>
      </w:r>
    </w:p>
    <w:p w:rsidR="00C265BD" w:rsidRPr="00EA5316" w:rsidRDefault="00C265BD" w:rsidP="00EA5316">
      <w:pPr>
        <w:spacing w:after="160" w:line="360" w:lineRule="auto"/>
        <w:rPr>
          <w:rFonts w:ascii="GHEA Grapalat" w:eastAsia="Arial Unicode MS" w:hAnsi="GHEA Grapalat" w:cs="Arial Unicode MS"/>
        </w:rPr>
      </w:pPr>
      <w:r w:rsidRPr="00EA5316">
        <w:rPr>
          <w:rFonts w:ascii="GHEA Grapalat" w:hAnsi="GHEA Grapalat"/>
        </w:rPr>
        <w:br w:type="page"/>
      </w:r>
    </w:p>
    <w:p w:rsidR="004B4D22" w:rsidRPr="00EA5316" w:rsidRDefault="00C265BD" w:rsidP="00EA5316">
      <w:pPr>
        <w:pStyle w:val="Bodytext210"/>
        <w:shd w:val="clear" w:color="auto" w:fill="auto"/>
        <w:spacing w:before="0"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lastRenderedPageBreak/>
        <w:t>ЧАСТЬ I</w:t>
      </w: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proofErr w:type="gramStart"/>
      <w:r w:rsidRPr="00EA5316">
        <w:rPr>
          <w:rFonts w:ascii="GHEA Grapalat" w:hAnsi="GHEA Grapalat"/>
          <w:sz w:val="24"/>
          <w:szCs w:val="24"/>
        </w:rPr>
        <w:t xml:space="preserve">РУКОВОДСТВО ПО ПРОИЗВЕДЕНИЮ ЗАКУПОК, ОСУЩЕСТВЛЯЕМЫХ ЗАКАЗЧИКОМ ПО ЭЛЕКТРОННОЙ СИСТЕМЕ ЗАКУПОК [ARMEPS] ПЕРЕГОВОРНЫМИ ПРОЦЕДУРАМИ ПОСРЕДСТВОМ </w:t>
      </w:r>
      <w:r w:rsidR="00063CC6" w:rsidRPr="00EA5316">
        <w:rPr>
          <w:rFonts w:ascii="GHEA Grapalat" w:hAnsi="GHEA Grapalat"/>
          <w:sz w:val="24"/>
          <w:szCs w:val="24"/>
        </w:rPr>
        <w:t xml:space="preserve">ПРЕДВАРИТЕЛЬНОГО ОПУБЛИКОВАНИЯ </w:t>
      </w:r>
      <w:r w:rsidRPr="00EA5316">
        <w:rPr>
          <w:rFonts w:ascii="GHEA Grapalat" w:hAnsi="GHEA Grapalat"/>
          <w:sz w:val="24"/>
          <w:szCs w:val="24"/>
        </w:rPr>
        <w:t>ОБЪЯВЛЕНИЯ ОБ ОТКРЫТЫХ, УПРОЩЕННЫХ И ОБРАЗОВАВШИХСЯ ВСЛЕДСТВИЕ ВОЗНИКНОВЕНИЯ ЧРЕЗВЫЧАЙНОЙ ИЛИ ИНОЙ НЕПРЕДВИДЕННОЙ СИТУАЦИИ ЗАКУПКАХ</w:t>
      </w:r>
      <w:proofErr w:type="gramEnd"/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Координатор процедуры закупок: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входит в систему, набрав имя и пароль пользователя;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посредством кнопки "создать новое КП" графы "функции ЗК" выбирает соответствующую процедуру (тип процедуры);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в открывшихся соответствующих полях заполняет ключевые данные процедуры закупки (заголовок, код, описание, тип закупок, коды (CPV) единой номенклатуры закупок и так далее) и нажимает на кнопку "Создать рабочее пространство КП",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посредством кнопки "Основная страница пользователя" в списке поручений выполняет поручения, связанные с данной процедурой,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из списка поручений выбирает поручение "Прикрепить </w:t>
      </w:r>
      <w:proofErr w:type="gramStart"/>
      <w:r w:rsidR="00C265BD" w:rsidRPr="00EA5316">
        <w:rPr>
          <w:rFonts w:ascii="GHEA Grapalat" w:hAnsi="GHEA Grapalat"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sz w:val="24"/>
          <w:szCs w:val="24"/>
        </w:rPr>
        <w:t>/КК",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должен присоединить к процедуре следующих пользователей: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b/>
          <w:sz w:val="24"/>
          <w:szCs w:val="24"/>
        </w:rPr>
        <w:t>а.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/КК</w:t>
      </w:r>
      <w:r w:rsidRPr="00EA5316">
        <w:rPr>
          <w:rFonts w:ascii="GHEA Grapalat" w:hAnsi="GHEA Grapalat"/>
          <w:sz w:val="24"/>
          <w:szCs w:val="24"/>
        </w:rPr>
        <w:t xml:space="preserve"> </w:t>
      </w:r>
      <w:r w:rsidR="00063CC6" w:rsidRPr="00EA5316">
        <w:rPr>
          <w:rFonts w:ascii="GHEA Grapalat" w:hAnsi="GHEA Grapalat"/>
          <w:sz w:val="24"/>
          <w:szCs w:val="24"/>
          <w:lang w:val="hy-AM"/>
        </w:rPr>
        <w:t>—</w:t>
      </w:r>
      <w:r w:rsidR="00063CC6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Ответственный за закупку/Координаторы конкурса,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5"/>
          <w:rFonts w:ascii="GHEA Grapalat" w:hAnsi="GHEA Grapalat"/>
          <w:sz w:val="24"/>
          <w:szCs w:val="24"/>
        </w:rPr>
        <w:t>б.</w:t>
      </w:r>
      <w:r w:rsidR="00355282" w:rsidRPr="00EA5316">
        <w:rPr>
          <w:rStyle w:val="Bodytext11ArialUnicodeMS5"/>
          <w:rFonts w:ascii="GHEA Grapalat" w:hAnsi="GHEA Grapalat"/>
          <w:sz w:val="24"/>
          <w:szCs w:val="24"/>
        </w:rPr>
        <w:tab/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</w:t>
      </w:r>
      <w:r w:rsidR="00063CC6" w:rsidRPr="00EA5316">
        <w:rPr>
          <w:rFonts w:ascii="GHEA Grapalat" w:hAnsi="GHEA Grapalat"/>
          <w:sz w:val="24"/>
          <w:szCs w:val="24"/>
          <w:lang w:val="hy-AM"/>
        </w:rPr>
        <w:t>—</w:t>
      </w:r>
      <w:r w:rsidR="00063CC6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Ответственный за закупку/Вскрывающий Персонал (2 пользователя),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5"/>
          <w:rFonts w:ascii="GHEA Grapalat" w:hAnsi="GHEA Grapalat"/>
          <w:sz w:val="24"/>
          <w:szCs w:val="24"/>
        </w:rPr>
        <w:t>в.</w:t>
      </w:r>
      <w:r w:rsidR="00355282" w:rsidRPr="00EA5316">
        <w:rPr>
          <w:rStyle w:val="Bodytext11ArialUnicodeMS5"/>
          <w:rFonts w:ascii="GHEA Grapalat" w:hAnsi="GHEA Grapalat"/>
          <w:sz w:val="24"/>
          <w:szCs w:val="24"/>
        </w:rPr>
        <w:tab/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/ОП</w:t>
      </w:r>
      <w:r w:rsidRPr="00EA5316">
        <w:rPr>
          <w:rFonts w:ascii="GHEA Grapalat" w:hAnsi="GHEA Grapalat"/>
          <w:sz w:val="24"/>
          <w:szCs w:val="24"/>
        </w:rPr>
        <w:t xml:space="preserve"> и </w:t>
      </w:r>
      <w:r w:rsidRPr="00EA5316">
        <w:rPr>
          <w:rFonts w:ascii="GHEA Grapalat" w:hAnsi="GHEA Grapalat"/>
          <w:b/>
          <w:sz w:val="24"/>
          <w:szCs w:val="24"/>
        </w:rPr>
        <w:t>ОЗ/ООП</w:t>
      </w:r>
      <w:r w:rsidRPr="00EA5316">
        <w:rPr>
          <w:rFonts w:ascii="GHEA Grapalat" w:hAnsi="GHEA Grapalat"/>
          <w:sz w:val="24"/>
          <w:szCs w:val="24"/>
        </w:rPr>
        <w:t xml:space="preserve"> </w:t>
      </w:r>
      <w:r w:rsidR="00063CC6" w:rsidRPr="00EA5316">
        <w:rPr>
          <w:rFonts w:ascii="GHEA Grapalat" w:hAnsi="GHEA Grapalat"/>
          <w:sz w:val="24"/>
          <w:szCs w:val="24"/>
          <w:lang w:val="hy-AM"/>
        </w:rPr>
        <w:t>—</w:t>
      </w:r>
      <w:r w:rsidR="00063CC6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Ответственный за Закупку/Оценочный Персонал (минимум 2 пользователя). Должен быть присоединен минимум один оценщик в качестве руководителя оценочной комиссии (ООП).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 xml:space="preserve">Присоединенные ответственные за закупку с ролями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/КК</w:t>
      </w:r>
      <w:r w:rsidRPr="00EA5316">
        <w:rPr>
          <w:rFonts w:ascii="GHEA Grapalat" w:hAnsi="GHEA Grapalat"/>
          <w:sz w:val="24"/>
          <w:szCs w:val="24"/>
        </w:rPr>
        <w:t xml:space="preserve"> и </w:t>
      </w:r>
      <w:r w:rsidRPr="00EA5316">
        <w:rPr>
          <w:rFonts w:ascii="GHEA Grapalat" w:hAnsi="GHEA Grapalat"/>
          <w:b/>
          <w:sz w:val="24"/>
          <w:szCs w:val="24"/>
        </w:rPr>
        <w:t>ОЗ/ВП</w:t>
      </w:r>
      <w:r w:rsidRPr="00EA5316">
        <w:rPr>
          <w:rFonts w:ascii="GHEA Grapalat" w:hAnsi="GHEA Grapalat"/>
          <w:sz w:val="24"/>
          <w:szCs w:val="24"/>
        </w:rPr>
        <w:t xml:space="preserve"> должны быть ответственными за закупку данного договорного заказчика. Необходимо учитывать, что к создателю процедуры автоматически будет прикреплена роль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/КК</w:t>
      </w:r>
      <w:r w:rsidRPr="00EA5316">
        <w:rPr>
          <w:rFonts w:ascii="GHEA Grapalat" w:hAnsi="GHEA Grapalat"/>
          <w:sz w:val="24"/>
          <w:szCs w:val="24"/>
        </w:rPr>
        <w:t xml:space="preserve"> данной процедуры. Присоединенные ответственные за закупку с ролями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/ОП</w:t>
      </w:r>
      <w:r w:rsidRPr="00EA5316">
        <w:rPr>
          <w:rFonts w:ascii="GHEA Grapalat" w:hAnsi="GHEA Grapalat"/>
          <w:sz w:val="24"/>
          <w:szCs w:val="24"/>
        </w:rPr>
        <w:t xml:space="preserve"> и </w:t>
      </w:r>
      <w:r w:rsidRPr="00EA5316">
        <w:rPr>
          <w:rFonts w:ascii="GHEA Grapalat" w:hAnsi="GHEA Grapalat"/>
          <w:b/>
          <w:sz w:val="24"/>
          <w:szCs w:val="24"/>
        </w:rPr>
        <w:t>ОЗ/ООП</w:t>
      </w:r>
      <w:r w:rsidRPr="00EA5316">
        <w:rPr>
          <w:rFonts w:ascii="GHEA Grapalat" w:hAnsi="GHEA Grapalat"/>
          <w:sz w:val="24"/>
          <w:szCs w:val="24"/>
        </w:rPr>
        <w:t xml:space="preserve"> также быть могут ответственными других договорных заказчиков. Пользователи данной процедуры и их роли могут меняться в любое время, пользователь может быть удален из какой-либо процедуры с помощью кнопки "Разделение". В процессе закупки оценщик в любой момент может быть заменен. В данном случае необходимо скопировать все заполненные оценки (черновые или окончательные) в рабочем  пространстве нового пользователя. </w:t>
      </w:r>
      <w:proofErr w:type="gramStart"/>
      <w:r w:rsidRPr="00EA5316">
        <w:rPr>
          <w:rFonts w:ascii="GHEA Grapalat" w:hAnsi="GHEA Grapalat"/>
          <w:sz w:val="24"/>
          <w:szCs w:val="24"/>
        </w:rPr>
        <w:t>Статус всех окончательных оценок поменяется на черновой, чтобы предоставить возможность новому пользователю отредактировать и изменить эти оценки.</w:t>
      </w:r>
      <w:proofErr w:type="gramEnd"/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7)</w:t>
      </w:r>
      <w:r w:rsidRPr="00EA5316">
        <w:rPr>
          <w:rFonts w:ascii="GHEA Grapalat" w:hAnsi="GHEA Grapalat"/>
          <w:sz w:val="24"/>
          <w:szCs w:val="24"/>
        </w:rPr>
        <w:tab/>
      </w:r>
      <w:proofErr w:type="gramStart"/>
      <w:r w:rsidR="00C265BD" w:rsidRPr="00EA5316">
        <w:rPr>
          <w:rFonts w:ascii="GHEA Grapalat" w:hAnsi="GHEA Grapalat"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sz w:val="24"/>
          <w:szCs w:val="24"/>
        </w:rPr>
        <w:t>/КК устанавливает соответствующий порядок работы, пользователь выбирает следующие шаги, требуемые в процессе закупки, создавая кнопку "</w:t>
      </w:r>
      <w:proofErr w:type="spellStart"/>
      <w:r w:rsidR="00C265BD" w:rsidRPr="00EA5316">
        <w:rPr>
          <w:rFonts w:ascii="GHEA Grapalat" w:hAnsi="GHEA Grapalat"/>
          <w:sz w:val="24"/>
          <w:szCs w:val="24"/>
        </w:rPr>
        <w:t>Онлайн</w:t>
      </w:r>
      <w:proofErr w:type="spellEnd"/>
      <w:r w:rsidR="00C265BD" w:rsidRPr="00EA5316">
        <w:rPr>
          <w:rFonts w:ascii="GHEA Grapalat" w:hAnsi="GHEA Grapalat"/>
          <w:sz w:val="24"/>
          <w:szCs w:val="24"/>
        </w:rPr>
        <w:t>":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355282" w:rsidRPr="004F4AEF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определение структуры конкурса,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вопросы и ответы,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вскрытие и представление заявок,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г)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оценка заявок и присуждение баллов,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д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обжалование и присуждение контракта.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После выбора пользователь может выбрать кнопку "Определить порядок работы нового КП" и сохранить свои изменения.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gramStart"/>
      <w:r w:rsidRPr="00EA5316">
        <w:rPr>
          <w:rFonts w:ascii="GHEA Grapalat" w:hAnsi="GHEA Grapalat"/>
          <w:sz w:val="24"/>
          <w:szCs w:val="24"/>
        </w:rPr>
        <w:t>8)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Определяет структуру процедуры закупки (документы, необходимые для процедуры), для чего необходимо выбрать кнопку "Далее" с целью определения конвертов "Пригодность", "Технический" и "Финансовый".</w:t>
      </w:r>
      <w:proofErr w:type="gramEnd"/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Структура конкурса имеет следующие разделы: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конверт Пригодности;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Технический конверт;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355282" w:rsidRPr="004F4AEF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Финансовый конверт.</w:t>
      </w:r>
    </w:p>
    <w:p w:rsidR="002D5922" w:rsidRPr="00EA5316" w:rsidRDefault="002D5922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КОНВЕРТ ПРИГОДНОСТИ И ТЕХНИЧЕСКИЙ КОНВЕРТ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9)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Для создания нового раздела пользователь выбирает кнопку "Добавить Раздел", открывающее новое окно, куда требуется ввести обозначение, информацию данного раздела и нажать на кнопку "Представить". Для определения критерия оценки пользователь выбирает кнопку "Добавить критерий" (необходимо выбрать раздел, в котором будет определен критерий). Принимается тип "Файл" критерия. Свойства заполнения критерия следующие: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обозначение критерия,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обязательность критерия,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пользователь должен установить максимально допустимый размер критерия для типа критерия,</w:t>
      </w:r>
    </w:p>
    <w:p w:rsidR="007E1880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г)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критерий, включенный в оценку, обязателен, 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д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порогом критерия должна быть 1.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Критерий создается и вводится в выбранный раздел, выбрав кнопку "Представить".</w:t>
      </w:r>
    </w:p>
    <w:p w:rsidR="004B4D22" w:rsidRPr="00EA5316" w:rsidRDefault="004B4D22" w:rsidP="00EA5316">
      <w:pPr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A5316">
        <w:rPr>
          <w:rStyle w:val="Headerorfooter3"/>
          <w:rFonts w:ascii="GHEA Grapalat" w:hAnsi="GHEA Grapalat"/>
          <w:b/>
          <w:sz w:val="24"/>
          <w:szCs w:val="24"/>
        </w:rPr>
        <w:t>ФИНАНСОВЫЙ КОНВЕРТ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0)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Для установления финансового элемента пользователь выбирает кнопку "Установить Финансовый" основного окна финансового конверта. После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 xml:space="preserve">выбора откроется новое окно, в котором необходимо нажать на кнопку "Представить" и выйти из вновь открывшегося окна. Для создания финансового критерия пользователь в основном окне финансового конверта выбирает кнопку "Ввести финансовый критерий". В новом открывшемся окне пользователь предоставляет название критерия. Выбирает, какой критерий должен быть обязательным. Для сохранения изменений выбирает кнопку "Представить" и выходит из окна. После завершения нажимает на кнопку "Сохранить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окончательный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1)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>В разделе "Документы" КП прикрепляет документы процедуры. Для добавления документов к процедуре пользователь должен: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выбрать кнопку "Документы КП"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из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"Показать Перечень КП",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нажать на кнопку "Добавить Документ Договора",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заполнить название документа,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г)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заполнить описание (необязательно),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д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выбрать загружаемый в систему файл,</w:t>
      </w:r>
    </w:p>
    <w:p w:rsidR="00355282" w:rsidRPr="004F4AEF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е)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выбрать статус загружаемого файла </w:t>
      </w:r>
      <w:r w:rsidR="0045578A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45578A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окончательный или черновик (документ в черновом варианте будет недоступен для экономических операторов), 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ж)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нажать на кнопку "Сохранить изменение".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Загружаемый файл будет включен в документы КП, который после </w:t>
      </w:r>
      <w:r w:rsidR="00493C57" w:rsidRPr="00EA5316">
        <w:rPr>
          <w:rStyle w:val="Bodytext11ArialUnicodeMS"/>
          <w:rFonts w:ascii="GHEA Grapalat" w:hAnsi="GHEA Grapalat"/>
          <w:sz w:val="24"/>
          <w:szCs w:val="24"/>
        </w:rPr>
        <w:t xml:space="preserve">опубликования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процедуры будет показан также Экономическим операторам. Для редактирования какого-либо чернового договорного документа пользователь должен выбрать документ и нажать на кнопку "Редактировать". Система дает возможность пользователю загрузить новый вариант документа. Пользователь должен предоставить текстовое описание разниц</w:t>
      </w:r>
      <w:r w:rsidR="00493C57" w:rsidRPr="00EA5316">
        <w:rPr>
          <w:rStyle w:val="Bodytext11ArialUnicodeMS"/>
          <w:rFonts w:ascii="GHEA Grapalat" w:hAnsi="GHEA Grapalat"/>
          <w:sz w:val="24"/>
          <w:szCs w:val="24"/>
        </w:rPr>
        <w:t>ы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между текущим и предыдущим вариантами документа. Действие завершается нажатием кнопки "Сохранить изменение". Для удаления какого-либо чернового договорного документа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пользователь выбирает документ и нажимает на кнопку "Удалить". До произведения какого-либо удаления, система постоянно напоминает пользователю о подтверждении своего выбора.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2)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>Пользователь: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нажимает на кнопку "Создать уведомление" и с помощью инструмента модуль заполнения формы создает уведомление,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355282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выбрав "Уведомление договора", публикует процедуру,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2.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В отмеченный период участник имеет право посредством системы 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Armeps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запросить разъяснения и загрузить заявку,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3.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вскрытие заявок осуществляют заранее 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выбранные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вскрывающие.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Fonts w:ascii="GHEA Grapalat" w:hAnsi="GHEA Grapalat"/>
          <w:sz w:val="24"/>
          <w:szCs w:val="24"/>
        </w:rPr>
        <w:t>a</w:t>
      </w:r>
      <w:proofErr w:type="spellEnd"/>
      <w:r w:rsidRPr="00EA5316">
        <w:rPr>
          <w:rFonts w:ascii="GHEA Grapalat" w:hAnsi="GHEA Grapalat"/>
          <w:sz w:val="24"/>
          <w:szCs w:val="24"/>
        </w:rPr>
        <w:t>)</w:t>
      </w:r>
      <w:r w:rsidR="00355282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 xml:space="preserve">Первый пользователь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представляет список документов по заявкам, которые он предлагает открыть. Второй ответственный за закупку имеет возможность выбора </w:t>
      </w:r>
      <w:r w:rsidR="003E4723" w:rsidRPr="00EA5316">
        <w:rPr>
          <w:rFonts w:ascii="GHEA Grapalat" w:hAnsi="GHEA Grapalat"/>
          <w:sz w:val="24"/>
          <w:szCs w:val="24"/>
          <w:lang w:val="hy-AM"/>
        </w:rPr>
        <w:t>—</w:t>
      </w:r>
      <w:r w:rsidR="003E4723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или утвердить, или отклонить выбор первого вскрывающего. Система предоставляет пользователям список всех представленных заявок. Для каждой представленной заявки система представляет следующие проверки: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результаты антивирусной проверки, система проверяет представленные заявки на наличие заражения вирусами,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результаты совпадения 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Ц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/П, система проверяет</w:t>
      </w:r>
      <w:r w:rsidR="003E4723" w:rsidRPr="00EA5316">
        <w:rPr>
          <w:rStyle w:val="Bodytext11ArialUnicodeMS"/>
          <w:rFonts w:ascii="GHEA Grapalat" w:hAnsi="GHEA Grapalat"/>
          <w:sz w:val="24"/>
          <w:szCs w:val="24"/>
        </w:rPr>
        <w:t>,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совпадает ли загруженная цифровая подпись с пакетом загруженной заявки,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своевременно полученный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К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/Д, система проверяет своевременность получения заявки.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б)</w:t>
      </w:r>
      <w:r w:rsidR="00355282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 xml:space="preserve">Для завершения поручения о вскрытии пользователь, выбрав соответствующие поля маркировки пригодных заявок, нажимает на кнопку "Представить список заявок". После этого система представит пользователям список заявок, подлежащих вскрытию. Второй пользователь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вскрывает </w:t>
      </w:r>
      <w:r w:rsidRPr="00EA5316">
        <w:rPr>
          <w:rFonts w:ascii="GHEA Grapalat" w:hAnsi="GHEA Grapalat"/>
          <w:sz w:val="24"/>
          <w:szCs w:val="24"/>
        </w:rPr>
        <w:lastRenderedPageBreak/>
        <w:t xml:space="preserve">заявки, выбрав соответствующее поручение на своей основной странице пользователя. Система представляет список по всем заявкам, выбранным первым пользователем вскрытия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>. Пользователь может выбрать между следующими двумя вариантами: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утвердить список заявок. Если пользователь утверждает список заявок, все выбранные заявки будут вскрыты;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="00355282" w:rsidRPr="004F4AEF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>отклонить список заявок.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 xml:space="preserve">Отклонение списка заявок дает возможность пользователю предложить другой список заявок, подлежащих вскрытию. После чего другой присоединенный пользователь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также должен утвердить или отклонить отмеченный выбор. Данный процесс может повторяться до тех пор, пока оба присоединенных пользователя не достигнут согласия по вскрываемым заявкам. Когда оба пользователя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утверждают список заявок, система показывает список вскрытых заявок. Пользователь может получить также отчет о вскрытии, выбрав поля "Загрузить" в разделе "Детали" страницы.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4.</w:t>
      </w:r>
      <w:r w:rsidRPr="00EA5316">
        <w:rPr>
          <w:rFonts w:ascii="GHEA Grapalat" w:hAnsi="GHEA Grapalat"/>
          <w:sz w:val="24"/>
          <w:szCs w:val="24"/>
        </w:rPr>
        <w:tab/>
      </w:r>
      <w:r w:rsidR="008D4DE1" w:rsidRPr="00EA5316">
        <w:rPr>
          <w:rFonts w:ascii="GHEA Grapalat" w:hAnsi="GHEA Grapalat"/>
          <w:sz w:val="24"/>
          <w:szCs w:val="24"/>
        </w:rPr>
        <w:t xml:space="preserve">После вскрытия заявок на основной странице пользователей </w:t>
      </w:r>
      <w:proofErr w:type="gramStart"/>
      <w:r w:rsidR="008D4DE1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8D4DE1" w:rsidRPr="00EA5316">
        <w:rPr>
          <w:rFonts w:ascii="GHEA Grapalat" w:hAnsi="GHEA Grapalat"/>
          <w:b/>
          <w:sz w:val="24"/>
          <w:szCs w:val="24"/>
        </w:rPr>
        <w:t>/ОП</w:t>
      </w:r>
      <w:r w:rsidR="008D4DE1" w:rsidRPr="00EA5316">
        <w:rPr>
          <w:rFonts w:ascii="GHEA Grapalat" w:hAnsi="GHEA Grapalat"/>
          <w:sz w:val="24"/>
          <w:szCs w:val="24"/>
        </w:rPr>
        <w:t xml:space="preserve"> и </w:t>
      </w:r>
      <w:r w:rsidR="008D4DE1" w:rsidRPr="00EA5316">
        <w:rPr>
          <w:rFonts w:ascii="GHEA Grapalat" w:hAnsi="GHEA Grapalat"/>
          <w:b/>
          <w:sz w:val="24"/>
          <w:szCs w:val="24"/>
        </w:rPr>
        <w:t>ОЗ/ООП</w:t>
      </w:r>
      <w:r w:rsidR="008D4DE1" w:rsidRPr="00EA5316">
        <w:rPr>
          <w:rFonts w:ascii="GHEA Grapalat" w:hAnsi="GHEA Grapalat"/>
          <w:sz w:val="24"/>
          <w:szCs w:val="24"/>
        </w:rPr>
        <w:t xml:space="preserve"> выводится поручение "Оценить заявки". На этой странице отображаются разделы конвертов "Пригодность", "Технический" и "Финансовый" заявок. Для просмотра данных, включенных в каждый из вышеотмеченных разделов, пользователь должен открыть раздел, нажав на его название. Система показывает детальную информацию относительно процедуры оценки и представляет заявки со следующей информацией: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наименование организации, представляющей заявку,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номер счета квитанции о получении пакета заявки </w:t>
      </w:r>
      <w:r w:rsidR="003E4723" w:rsidRPr="00EA5316">
        <w:rPr>
          <w:rFonts w:ascii="GHEA Grapalat" w:hAnsi="GHEA Grapalat"/>
          <w:sz w:val="24"/>
          <w:szCs w:val="24"/>
          <w:lang w:val="hy-AM"/>
        </w:rPr>
        <w:t>—</w:t>
      </w:r>
      <w:r w:rsidR="003E4723" w:rsidRPr="00EA531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C265BD" w:rsidRPr="00EA5316">
        <w:rPr>
          <w:rFonts w:ascii="GHEA Grapalat" w:hAnsi="GHEA Grapalat"/>
          <w:sz w:val="24"/>
          <w:szCs w:val="24"/>
        </w:rPr>
        <w:t>н</w:t>
      </w:r>
      <w:proofErr w:type="spellEnd"/>
      <w:proofErr w:type="gramEnd"/>
      <w:r w:rsidR="00C265BD" w:rsidRPr="00EA5316">
        <w:rPr>
          <w:rFonts w:ascii="GHEA Grapalat" w:hAnsi="GHEA Grapalat"/>
          <w:sz w:val="24"/>
          <w:szCs w:val="24"/>
        </w:rPr>
        <w:t>/с,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проверяет соответствие пакета заявки требуемой структуре,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проверяет своевременность получения пакета заявки,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дат</w:t>
      </w:r>
      <w:r w:rsidR="003E4723" w:rsidRPr="00EA5316">
        <w:rPr>
          <w:rFonts w:ascii="GHEA Grapalat" w:hAnsi="GHEA Grapalat"/>
          <w:sz w:val="24"/>
          <w:szCs w:val="24"/>
        </w:rPr>
        <w:t>у</w:t>
      </w:r>
      <w:r w:rsidR="00C265BD" w:rsidRPr="00EA5316">
        <w:rPr>
          <w:rFonts w:ascii="GHEA Grapalat" w:hAnsi="GHEA Grapalat"/>
          <w:sz w:val="24"/>
          <w:szCs w:val="24"/>
        </w:rPr>
        <w:t xml:space="preserve"> представления заявки,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статус оценки заявки.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Статус оценки может быть: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1D2E1C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неоцененная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="003E4723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3E4723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нет оценки заявки;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1D2E1C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черновик </w:t>
      </w:r>
      <w:r w:rsidR="003E4723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3E4723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заявка оценена и сохранена в качестве "Черновика", то есть допускается внесение дальнейших изменений;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1D2E1C"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окончательная </w:t>
      </w:r>
      <w:r w:rsidR="003E4723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3E4723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заявка оценена и сохранена как "Окончательная", то есть не допускается внесение дальнейших изменений;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г)</w:t>
      </w:r>
      <w:r w:rsidR="001D2E1C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 xml:space="preserve">завершенная </w:t>
      </w:r>
      <w:r w:rsidR="003E4723" w:rsidRPr="00EA5316">
        <w:rPr>
          <w:rFonts w:ascii="GHEA Grapalat" w:hAnsi="GHEA Grapalat"/>
          <w:sz w:val="24"/>
          <w:szCs w:val="24"/>
          <w:lang w:val="hy-AM"/>
        </w:rPr>
        <w:t>—</w:t>
      </w:r>
      <w:r w:rsidR="003E4723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 xml:space="preserve">заявка оценена и сохранена как "Окончательная". Более того, пользователь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/ООП</w:t>
      </w:r>
      <w:r w:rsidRPr="00EA5316">
        <w:rPr>
          <w:rFonts w:ascii="GHEA Grapalat" w:hAnsi="GHEA Grapalat"/>
          <w:sz w:val="24"/>
          <w:szCs w:val="24"/>
        </w:rPr>
        <w:t xml:space="preserve"> утвердил все оценки присоединенных пользователей </w:t>
      </w:r>
      <w:r w:rsidRPr="00EA5316">
        <w:rPr>
          <w:rFonts w:ascii="GHEA Grapalat" w:hAnsi="GHEA Grapalat"/>
          <w:b/>
          <w:sz w:val="24"/>
          <w:szCs w:val="24"/>
        </w:rPr>
        <w:t>ОЗ/ОП</w:t>
      </w:r>
      <w:r w:rsidRPr="00EA5316">
        <w:rPr>
          <w:rFonts w:ascii="GHEA Grapalat" w:hAnsi="GHEA Grapalat"/>
          <w:sz w:val="24"/>
          <w:szCs w:val="24"/>
        </w:rPr>
        <w:t>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ОЦЕНКА КОНВЕРТОВ ПРИГОДНОСТИ И ТЕХНИЧЕСКИХ КОНВЕРТОВ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5.</w:t>
      </w:r>
      <w:r w:rsidRPr="00EA5316">
        <w:rPr>
          <w:rFonts w:ascii="GHEA Grapalat" w:hAnsi="GHEA Grapalat"/>
          <w:sz w:val="24"/>
          <w:szCs w:val="24"/>
        </w:rPr>
        <w:tab/>
      </w:r>
      <w:r w:rsidR="008D4DE1" w:rsidRPr="00EA5316">
        <w:rPr>
          <w:rStyle w:val="Bodytext11ArialUnicodeMS"/>
          <w:rFonts w:ascii="GHEA Grapalat" w:hAnsi="GHEA Grapalat"/>
          <w:sz w:val="24"/>
          <w:szCs w:val="24"/>
        </w:rPr>
        <w:t>Для оценки конвертов "Пригодность и технический"</w:t>
      </w:r>
      <w:r w:rsidR="003E4723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 xml:space="preserve">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пользователь должен выбрать в графе "Статус" предоставляемую опцию ("Неоцененная"). После чего пользователь перенаправляется на страницу оценки. На данной странице система показывает структуру конкурса для конверта "Технический". Страница содержит следующие графы: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стоимость ЭО,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ссылку (например, возможная загрузка файла),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Пространство Б.К., где оценщик присваивает свой балл. На пороге предоставленного предела балл должен составить 0 или 1.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порог критерия,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проверку соответствия критерия,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6)</w:t>
      </w:r>
      <w:r w:rsidRPr="00EA5316">
        <w:rPr>
          <w:rFonts w:ascii="GHEA Grapalat" w:hAnsi="GHEA Grapalat"/>
          <w:sz w:val="24"/>
          <w:szCs w:val="24"/>
        </w:rPr>
        <w:tab/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фв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. Флажок внимания. Выбор флажка внимания включает его, а выбор включенного флажка </w:t>
      </w:r>
      <w:r w:rsidR="00D60482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D60482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отключает.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Символ проверки меняется на знак "</w:t>
      </w:r>
      <w:r w:rsidR="001D2E1C" w:rsidRPr="00EA5316">
        <w:rPr>
          <w:rFonts w:ascii="GHEA Grapalat" w:eastAsia="Arial Unicode MS" w:hAnsi="GHEA Grapalat" w:cs="Arial Unicode MS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59385" cy="1701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316">
        <w:rPr>
          <w:rStyle w:val="Bodytext11ArialUnicodeMS"/>
          <w:rFonts w:ascii="GHEA Grapalat" w:hAnsi="GHEA Grapalat"/>
          <w:sz w:val="24"/>
          <w:szCs w:val="24"/>
        </w:rPr>
        <w:t>", когда стоимость больше, чем установленный порог. Общий статус заявки будет считаться не пройденным, если существует хотя бы один критерий, не преодолевший порог.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ОЦЕНКА ФИНАНСОВОГО КОНВЕРТА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6.</w:t>
      </w:r>
      <w:r w:rsidRPr="00EA5316">
        <w:rPr>
          <w:rFonts w:ascii="GHEA Grapalat" w:hAnsi="GHEA Grapalat"/>
          <w:sz w:val="24"/>
          <w:szCs w:val="24"/>
        </w:rPr>
        <w:tab/>
      </w:r>
      <w:r w:rsidR="008D4DE1" w:rsidRPr="00EA5316">
        <w:rPr>
          <w:rStyle w:val="Bodytext11ArialUnicodeMS"/>
          <w:rFonts w:ascii="GHEA Grapalat" w:hAnsi="GHEA Grapalat"/>
          <w:sz w:val="24"/>
          <w:szCs w:val="24"/>
        </w:rPr>
        <w:t>Для оценки финансового конверта заявки пользователь</w:t>
      </w:r>
      <w:r w:rsidR="00D60482" w:rsidRPr="00EA53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C374B" w:rsidRPr="00EA5316">
        <w:rPr>
          <w:rFonts w:ascii="GHEA Grapalat" w:hAnsi="GHEA Grapalat"/>
          <w:sz w:val="24"/>
          <w:szCs w:val="24"/>
        </w:rPr>
        <w:t xml:space="preserve">в графе "Статус" выбирает опцию ("Неоцененная"). Для каждого финансового критерия система показывает настоящую стоимость ЭО. Присоединенный </w:t>
      </w:r>
      <w:proofErr w:type="gramStart"/>
      <w:r w:rsidR="006C374B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6C374B" w:rsidRPr="00EA5316">
        <w:rPr>
          <w:rFonts w:ascii="GHEA Grapalat" w:hAnsi="GHEA Grapalat"/>
          <w:b/>
          <w:sz w:val="24"/>
          <w:szCs w:val="24"/>
        </w:rPr>
        <w:t>/ООП</w:t>
      </w:r>
      <w:r w:rsidR="006C374B" w:rsidRPr="00EA5316">
        <w:rPr>
          <w:rFonts w:ascii="GHEA Grapalat" w:hAnsi="GHEA Grapalat"/>
          <w:sz w:val="24"/>
          <w:szCs w:val="24"/>
        </w:rPr>
        <w:t xml:space="preserve"> должен утвердить оценки всех пользователей </w:t>
      </w:r>
      <w:r w:rsidR="006C374B" w:rsidRPr="00EA5316">
        <w:rPr>
          <w:rFonts w:ascii="GHEA Grapalat" w:hAnsi="GHEA Grapalat"/>
          <w:b/>
          <w:sz w:val="24"/>
          <w:szCs w:val="24"/>
        </w:rPr>
        <w:t>ОЗ/ОП</w:t>
      </w:r>
      <w:r w:rsidR="006C374B" w:rsidRPr="00EA5316">
        <w:rPr>
          <w:rFonts w:ascii="GHEA Grapalat" w:hAnsi="GHEA Grapalat"/>
          <w:sz w:val="24"/>
          <w:szCs w:val="24"/>
        </w:rPr>
        <w:t>. Для осуществления этого действия пользователь должен выбрать опцию ("Неоцененная"), представленную в графе "Общий статус оценки".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 xml:space="preserve">Система показывает страницу, где прикреплены все подробности оценки пользователей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/ОП</w:t>
      </w:r>
      <w:r w:rsidRPr="00EA5316">
        <w:rPr>
          <w:rFonts w:ascii="GHEA Grapalat" w:hAnsi="GHEA Grapalat"/>
          <w:sz w:val="24"/>
          <w:szCs w:val="24"/>
        </w:rPr>
        <w:t>. Представляются следующие варианты: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отменить оценку </w:t>
      </w:r>
      <w:r w:rsidR="00D60482" w:rsidRPr="00EA5316">
        <w:rPr>
          <w:rFonts w:ascii="GHEA Grapalat" w:hAnsi="GHEA Grapalat"/>
          <w:sz w:val="24"/>
          <w:szCs w:val="24"/>
          <w:lang w:val="hy-AM"/>
        </w:rPr>
        <w:t>—</w:t>
      </w:r>
      <w:r w:rsidR="00D60482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 xml:space="preserve">оценка выбранного пользователя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/ОП</w:t>
      </w:r>
      <w:r w:rsidR="00C265BD" w:rsidRPr="00EA5316">
        <w:rPr>
          <w:rFonts w:ascii="GHEA Grapalat" w:hAnsi="GHEA Grapalat"/>
          <w:sz w:val="24"/>
          <w:szCs w:val="24"/>
        </w:rPr>
        <w:t xml:space="preserve"> меняется на статус "Черновик",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переоценить заявки </w:t>
      </w:r>
      <w:r w:rsidR="00D60482" w:rsidRPr="00EA5316">
        <w:rPr>
          <w:rFonts w:ascii="GHEA Grapalat" w:hAnsi="GHEA Grapalat"/>
          <w:sz w:val="24"/>
          <w:szCs w:val="24"/>
          <w:lang w:val="hy-AM"/>
        </w:rPr>
        <w:t>—</w:t>
      </w:r>
      <w:r w:rsidR="00D60482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 xml:space="preserve">оценка выбранного пользователя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/ОП</w:t>
      </w:r>
      <w:r w:rsidR="00C265BD" w:rsidRPr="00EA5316">
        <w:rPr>
          <w:rFonts w:ascii="GHEA Grapalat" w:hAnsi="GHEA Grapalat"/>
          <w:sz w:val="24"/>
          <w:szCs w:val="24"/>
        </w:rPr>
        <w:t xml:space="preserve"> меняется на статус "Неоцененная",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завершить оценку </w:t>
      </w:r>
      <w:r w:rsidR="00D60482" w:rsidRPr="00EA5316">
        <w:rPr>
          <w:rFonts w:ascii="GHEA Grapalat" w:hAnsi="GHEA Grapalat"/>
          <w:sz w:val="24"/>
          <w:szCs w:val="24"/>
          <w:lang w:val="hy-AM"/>
        </w:rPr>
        <w:t>—</w:t>
      </w:r>
      <w:r w:rsidR="00D60482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>статус общей оценки меняется на статус "Завершенная". Внесение дальнейших изменений не допускается.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7.</w:t>
      </w:r>
      <w:r w:rsidRPr="00EA5316">
        <w:rPr>
          <w:rFonts w:ascii="GHEA Grapalat" w:hAnsi="GHEA Grapalat"/>
          <w:sz w:val="24"/>
          <w:szCs w:val="24"/>
        </w:rPr>
        <w:tab/>
      </w:r>
      <w:r w:rsidR="008D4DE1" w:rsidRPr="00EA5316">
        <w:rPr>
          <w:rFonts w:ascii="GHEA Grapalat" w:hAnsi="GHEA Grapalat"/>
          <w:sz w:val="24"/>
          <w:szCs w:val="24"/>
        </w:rPr>
        <w:t xml:space="preserve">После завершения классификации экономического оператора пользователь </w:t>
      </w:r>
      <w:proofErr w:type="gramStart"/>
      <w:r w:rsidR="008D4DE1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8D4DE1" w:rsidRPr="00EA5316">
        <w:rPr>
          <w:rFonts w:ascii="GHEA Grapalat" w:hAnsi="GHEA Grapalat"/>
          <w:b/>
          <w:sz w:val="24"/>
          <w:szCs w:val="24"/>
        </w:rPr>
        <w:t>/ООП</w:t>
      </w:r>
      <w:r w:rsidR="008D4DE1" w:rsidRPr="00EA5316">
        <w:rPr>
          <w:rFonts w:ascii="GHEA Grapalat" w:hAnsi="GHEA Grapalat"/>
          <w:sz w:val="24"/>
          <w:szCs w:val="24"/>
        </w:rPr>
        <w:t xml:space="preserve"> выбирает кнопку "Сгенерировать отчет об оценке" для создания отчета об оценке. Все оценщики (</w:t>
      </w:r>
      <w:proofErr w:type="gramStart"/>
      <w:r w:rsidR="008D4DE1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8D4DE1" w:rsidRPr="00EA5316">
        <w:rPr>
          <w:rFonts w:ascii="GHEA Grapalat" w:hAnsi="GHEA Grapalat"/>
          <w:b/>
          <w:sz w:val="24"/>
          <w:szCs w:val="24"/>
        </w:rPr>
        <w:t>/ОП</w:t>
      </w:r>
      <w:r w:rsidR="008D4DE1" w:rsidRPr="00EA5316">
        <w:rPr>
          <w:rFonts w:ascii="GHEA Grapalat" w:hAnsi="GHEA Grapalat"/>
          <w:sz w:val="24"/>
          <w:szCs w:val="24"/>
        </w:rPr>
        <w:t xml:space="preserve"> и </w:t>
      </w:r>
      <w:r w:rsidR="008D4DE1" w:rsidRPr="00EA5316">
        <w:rPr>
          <w:rFonts w:ascii="GHEA Grapalat" w:hAnsi="GHEA Grapalat"/>
          <w:b/>
          <w:sz w:val="24"/>
          <w:szCs w:val="24"/>
        </w:rPr>
        <w:t>ОЗ/ООП</w:t>
      </w:r>
      <w:r w:rsidR="008D4DE1" w:rsidRPr="00EA5316">
        <w:rPr>
          <w:rFonts w:ascii="GHEA Grapalat" w:hAnsi="GHEA Grapalat"/>
          <w:sz w:val="24"/>
          <w:szCs w:val="24"/>
        </w:rPr>
        <w:t>), присоединенные к данному КП, должны утвердить отчет об оценке для продолжения процесса оценки.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lastRenderedPageBreak/>
        <w:t>8.</w:t>
      </w:r>
      <w:r w:rsidRPr="00EA5316">
        <w:rPr>
          <w:rFonts w:ascii="GHEA Grapalat" w:hAnsi="GHEA Grapalat"/>
          <w:sz w:val="24"/>
          <w:szCs w:val="24"/>
        </w:rPr>
        <w:tab/>
      </w:r>
      <w:r w:rsidR="008D4DE1" w:rsidRPr="00EA5316">
        <w:rPr>
          <w:rStyle w:val="Bodytext11ArialUnicodeMS"/>
          <w:rFonts w:ascii="GHEA Grapalat" w:hAnsi="GHEA Grapalat"/>
          <w:sz w:val="24"/>
          <w:szCs w:val="24"/>
        </w:rPr>
        <w:t>Координатор закупок оценщика подтверждает отчет об оценке или может потребовать произвести переоценку.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КЛАССИФИКАЦИЯ ДО ПЕРИОДА ОЖИДАНИЯ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9.</w:t>
      </w:r>
      <w:r w:rsidRPr="00EA5316">
        <w:rPr>
          <w:rFonts w:ascii="GHEA Grapalat" w:hAnsi="GHEA Grapalat"/>
          <w:sz w:val="24"/>
          <w:szCs w:val="24"/>
        </w:rPr>
        <w:tab/>
      </w:r>
      <w:r w:rsidR="008D4DE1" w:rsidRPr="00EA5316">
        <w:rPr>
          <w:rStyle w:val="Bodytext11ArialUnicodeMS"/>
          <w:rFonts w:ascii="GHEA Grapalat" w:hAnsi="GHEA Grapalat"/>
          <w:sz w:val="24"/>
          <w:szCs w:val="24"/>
        </w:rPr>
        <w:t>В данном поручении от участника, занявшего первое место, по электронной почте запрашиваются документы, подтверждающие соответствие квалификационных критериев, в результате чего для подтверждения классификации экономических операторов пользователь должен выбрать</w:t>
      </w:r>
      <w:r w:rsidR="00D60482" w:rsidRPr="00EA5316">
        <w:rPr>
          <w:rStyle w:val="Bodytext11ArialUnicodeMS"/>
          <w:rFonts w:ascii="GHEA Grapalat" w:hAnsi="GHEA Grapalat"/>
          <w:sz w:val="24"/>
          <w:szCs w:val="24"/>
        </w:rPr>
        <w:t>,</w:t>
      </w:r>
      <w:r w:rsidR="008D4DE1" w:rsidRPr="00EA5316">
        <w:rPr>
          <w:rStyle w:val="Bodytext11ArialUnicodeMS"/>
          <w:rFonts w:ascii="GHEA Grapalat" w:hAnsi="GHEA Grapalat"/>
          <w:sz w:val="24"/>
          <w:szCs w:val="24"/>
        </w:rPr>
        <w:t xml:space="preserve"> какие заявки должны включаться в заключительную классификацию (графа "Пройти</w:t>
      </w:r>
      <w:proofErr w:type="gramStart"/>
      <w:r w:rsidR="008D4DE1" w:rsidRPr="00EA5316">
        <w:rPr>
          <w:rStyle w:val="Bodytext11ArialUnicodeMS"/>
          <w:rFonts w:ascii="GHEA Grapalat" w:hAnsi="GHEA Grapalat"/>
          <w:sz w:val="24"/>
          <w:szCs w:val="24"/>
        </w:rPr>
        <w:t>/Н</w:t>
      </w:r>
      <w:proofErr w:type="gramEnd"/>
      <w:r w:rsidR="008D4DE1" w:rsidRPr="00EA5316">
        <w:rPr>
          <w:rStyle w:val="Bodytext11ArialUnicodeMS"/>
          <w:rFonts w:ascii="GHEA Grapalat" w:hAnsi="GHEA Grapalat"/>
          <w:sz w:val="24"/>
          <w:szCs w:val="24"/>
        </w:rPr>
        <w:t xml:space="preserve">е пройти") и нажать на кнопку "Сохранить". 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ОБЪЯВЛЕНИЕ РЕЗУЛЬТАТОВ ОЦЕНКИ</w:t>
      </w:r>
    </w:p>
    <w:p w:rsidR="004B4D22" w:rsidRPr="00EA5316" w:rsidRDefault="008D4DE1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0.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Для объявления Экономическим операторам</w:t>
      </w:r>
      <w:r w:rsidR="004425BC" w:rsidRPr="00EA5316">
        <w:rPr>
          <w:rStyle w:val="Bodytext11ArialUnicodeMS"/>
          <w:rFonts w:ascii="GHEA Grapalat" w:hAnsi="GHEA Grapalat"/>
          <w:sz w:val="24"/>
          <w:szCs w:val="24"/>
        </w:rPr>
        <w:t>,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участникам данного КП</w:t>
      </w:r>
      <w:r w:rsidR="004425BC" w:rsidRPr="00EA5316">
        <w:rPr>
          <w:rStyle w:val="Bodytext11ArialUnicodeMS"/>
          <w:rFonts w:ascii="GHEA Grapalat" w:hAnsi="GHEA Grapalat"/>
          <w:sz w:val="24"/>
          <w:szCs w:val="24"/>
        </w:rPr>
        <w:t>,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результатов процедуры оценки пользователь должен заполнить представленную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онлайн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форму, содержащую следующие данные: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общее обращение к Экономическим операторам, прошедшим этап оценки,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необязательное приложение для каждого Экономического оператора, прошедшего этап оценки,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общее обращение к Экономическим операторам, не прошедшим этап оценки,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необязательное приложение для каждого Экономического оператора, не прошедшего этап оценки.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Все присоединенные Экономические операторы информируются выбором кнопки "Отправить".</w:t>
      </w:r>
    </w:p>
    <w:p w:rsidR="004B4D22" w:rsidRPr="00EA5316" w:rsidRDefault="006C374B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lastRenderedPageBreak/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1.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Начинается период ожидания, после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окончания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которого пользователь выбирает из списка процедур данную процедуру и нажимает на кнопку "Конец периода ожидания".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КЛАССИФИКАЦИЯ ПОСЛЕ ПЕРИОДА ОЖИДАНИЯ</w:t>
      </w:r>
    </w:p>
    <w:p w:rsidR="004B4D22" w:rsidRPr="00EA5316" w:rsidRDefault="008D4DE1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2.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pacing w:val="-6"/>
          <w:sz w:val="24"/>
          <w:szCs w:val="24"/>
        </w:rPr>
        <w:t>Для подтверждения окончательной классификации (после окончания периода ожидания) пользователь (ОЗ/КК) выбирает заявки, включаемые в следующий этап (из столбика "Прошедшие</w:t>
      </w:r>
      <w:proofErr w:type="gramStart"/>
      <w:r w:rsidRPr="00EA5316">
        <w:rPr>
          <w:rStyle w:val="Bodytext11ArialUnicodeMS"/>
          <w:rFonts w:ascii="GHEA Grapalat" w:hAnsi="GHEA Grapalat"/>
          <w:spacing w:val="-6"/>
          <w:sz w:val="24"/>
          <w:szCs w:val="24"/>
        </w:rPr>
        <w:t>/Н</w:t>
      </w:r>
      <w:proofErr w:type="gramEnd"/>
      <w:r w:rsidRPr="00EA5316">
        <w:rPr>
          <w:rStyle w:val="Bodytext11ArialUnicodeMS"/>
          <w:rFonts w:ascii="GHEA Grapalat" w:hAnsi="GHEA Grapalat"/>
          <w:spacing w:val="-6"/>
          <w:sz w:val="24"/>
          <w:szCs w:val="24"/>
        </w:rPr>
        <w:t>е прошедшие"), и выбирает кнопку "Сохранить".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Пользователь может выбрать также кнопку "Отклонить и потребовать "Переоценку", вследствие чего текущие баллы отклоняются, и процедура оценки заявок возобновляется.</w:t>
      </w:r>
    </w:p>
    <w:p w:rsidR="004B4D22" w:rsidRPr="004F4AEF" w:rsidRDefault="008D4DE1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3.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Выбирается победивший участник, с которым предлагается заключить контракт.</w:t>
      </w:r>
    </w:p>
    <w:p w:rsidR="001D2E1C" w:rsidRPr="004F4AEF" w:rsidRDefault="001D2E1C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ПРИСУЖДЕНИЕ КОНТРАКТА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4.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После успешного подтверждения классификации после периода ожидания пользователь может присудить контракт выбранному поставщику (внутреннему) нажатием кнопки "Присудить".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5.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Для присуждения контракта пользователь должен осуществить следующие шаги: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выбрать соответствующего поставщика (внутреннего) в графе "Экономические операторы",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определить стоимость контракта в графе "Стоимость контракта".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6.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Пользователь может присудить контракт более чем одному Экономическому оператору. Для добавления дополнительных Экономических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операторов пользователь нажимает на кнопку "</w:t>
      </w:r>
      <w:r w:rsidR="001D2E1C" w:rsidRPr="00EA5316">
        <w:rPr>
          <w:rFonts w:ascii="GHEA Grapalat" w:eastAsia="Arial Unicode MS" w:hAnsi="GHEA Grapalat" w:cs="Arial Unicode MS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223520" cy="223520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316">
        <w:rPr>
          <w:rStyle w:val="Bodytext11ArialUnicodeMS"/>
          <w:rFonts w:ascii="GHEA Grapalat" w:hAnsi="GHEA Grapalat"/>
          <w:sz w:val="24"/>
          <w:szCs w:val="24"/>
        </w:rPr>
        <w:t>" (кнопка "</w:t>
      </w:r>
      <w:r w:rsidR="001D2E1C" w:rsidRPr="00EA5316">
        <w:rPr>
          <w:rFonts w:ascii="GHEA Grapalat" w:eastAsia="Arial Unicode MS" w:hAnsi="GHEA Grapalat" w:cs="Arial Unicode MS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91135" cy="19113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316">
        <w:rPr>
          <w:rStyle w:val="Bodytext11ArialUnicodeMS"/>
          <w:rFonts w:ascii="GHEA Grapalat" w:hAnsi="GHEA Grapalat"/>
          <w:sz w:val="24"/>
          <w:szCs w:val="24"/>
        </w:rPr>
        <w:t>" используется для удаления экономических операторов из списка присуждения). Появится новая строка для выбора дополнительного экономического оператора.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7.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После присуждения контракта осуществляется поручение "</w:t>
      </w:r>
      <w:r w:rsidR="004425BC" w:rsidRPr="00EA5316">
        <w:rPr>
          <w:rStyle w:val="Bodytext11ArialUnicodeMS"/>
          <w:rFonts w:ascii="GHEA Grapalat" w:hAnsi="GHEA Grapalat"/>
          <w:sz w:val="24"/>
          <w:szCs w:val="24"/>
        </w:rPr>
        <w:t>Оп</w:t>
      </w:r>
      <w:r w:rsidR="0006736A" w:rsidRPr="00EA5316">
        <w:rPr>
          <w:rStyle w:val="Bodytext11ArialUnicodeMS"/>
          <w:rFonts w:ascii="GHEA Grapalat" w:hAnsi="GHEA Grapalat"/>
          <w:sz w:val="24"/>
          <w:szCs w:val="24"/>
        </w:rPr>
        <w:t xml:space="preserve">убликовать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присуждени</w:t>
      </w:r>
      <w:r w:rsidR="0006736A" w:rsidRPr="00EA5316">
        <w:rPr>
          <w:rStyle w:val="Bodytext11ArialUnicodeMS"/>
          <w:rFonts w:ascii="GHEA Grapalat" w:hAnsi="GHEA Grapalat"/>
          <w:sz w:val="24"/>
          <w:szCs w:val="24"/>
        </w:rPr>
        <w:t>е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контракта". В раздел "Документы" контракта загружается отсканированный файл заключенного контракта, </w:t>
      </w:r>
      <w:r w:rsidR="004425BC" w:rsidRPr="00EA5316">
        <w:rPr>
          <w:rStyle w:val="Bodytext11ArialUnicodeMS"/>
          <w:rFonts w:ascii="GHEA Grapalat" w:hAnsi="GHEA Grapalat"/>
          <w:sz w:val="24"/>
          <w:szCs w:val="24"/>
        </w:rPr>
        <w:t>опубликование</w:t>
      </w:r>
      <w:r w:rsidR="0006736A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которого осуществляется посредством инструмента "Модуль заполнения формы".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8.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Функция экспорта конкурса становится доступной после присуждения контракта. Она позволяет пользователям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/КП создать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легкозагружаемый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сжатый файл, содержащий все документы и информацию относительно процесса закупки (разъяснения, ценовые предложения поставщика и т.д.).</w:t>
      </w:r>
    </w:p>
    <w:p w:rsidR="004B4D22" w:rsidRPr="002C444F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>Если имеется функция "Экспортировать конкурс", то кнопка "Экспорт</w:t>
      </w:r>
      <w:r w:rsidR="00FE4AD5"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>ировать</w:t>
      </w:r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 xml:space="preserve"> конкурс" будет видна на странице "Смотреть КП", позволяя пользователям </w:t>
      </w:r>
      <w:proofErr w:type="gramStart"/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>ОЗ</w:t>
      </w:r>
      <w:proofErr w:type="gramEnd"/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>/КП экспортировать документы, сохраненные в рабочем пространстве КП.</w:t>
      </w:r>
    </w:p>
    <w:p w:rsidR="002D59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Нажав на кнопку "Экспортировать конкурс", пользователь создает файл данных. Следующим шагом является загрузка файла. Для осуществления этого рядом с кнопкой "Экспортировать конкурс" система покажет другую кнопку "Загрузить конкурс", при нажатии на которую система подскажет пользователю загрузить сгенерированный файл данных.</w:t>
      </w:r>
    </w:p>
    <w:p w:rsidR="002D5922" w:rsidRPr="00EA5316" w:rsidRDefault="002D5922" w:rsidP="00EA5316">
      <w:pPr>
        <w:spacing w:after="160" w:line="360" w:lineRule="auto"/>
        <w:jc w:val="center"/>
        <w:rPr>
          <w:rStyle w:val="Bodytext11ArialUnicodeMS"/>
          <w:rFonts w:ascii="GHEA Grapalat" w:hAnsi="GHEA Grapalat"/>
          <w:sz w:val="24"/>
          <w:szCs w:val="24"/>
        </w:rPr>
      </w:pPr>
    </w:p>
    <w:p w:rsidR="004B4D22" w:rsidRPr="00EA5316" w:rsidRDefault="00D334C0" w:rsidP="00EA5316">
      <w:pPr>
        <w:pStyle w:val="Bodytext210"/>
        <w:shd w:val="clear" w:color="auto" w:fill="auto"/>
        <w:spacing w:before="0" w:after="16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A5316">
        <w:rPr>
          <w:rFonts w:ascii="GHEA Grapalat" w:hAnsi="GHEA Grapalat"/>
          <w:b/>
          <w:sz w:val="24"/>
          <w:szCs w:val="24"/>
        </w:rPr>
        <w:t>ЧАСТЬ II</w:t>
      </w: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ind w:right="-1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РУКОВОДСТВО ПО ПРОИЗВЕДЕНИЮ ЗАКУПОК, ОСУЩЕСТВЛЯЕМЫХ ЗАКАЗЧИКОМ ПО ЭЛЕКТРОННОЙ СИСТЕМЕ ЗАКУПОК [ARMEPS] ПОСРЕДСТВОМ РАМОЧНЫХ СОГЛАШЕНИЙ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Координатор процедуры закупок: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входит в систему, набрав имя и пароль пользователя;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посредством кнопки "Создать РС" в графе "Функции ЗД" выбирает необходимое ему поле "Рамочное соглашение",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посредством кнопки "Показать Список КП" выбирает кнопку "Мини конкурсы",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из открывшегося списка выбирает и нажимает на то рамочное соглашение, по которому собирается объявить процедуру закупки,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 открывшемся поле нажимает на кнопку "Создать М/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К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в открывшихся соответствующих полях заполняет ключевые данные процедуры закупки </w:t>
      </w:r>
      <w:r w:rsidR="0006736A" w:rsidRPr="00EA5316">
        <w:rPr>
          <w:rFonts w:ascii="GHEA Grapalat" w:hAnsi="GHEA Grapalat"/>
          <w:sz w:val="24"/>
          <w:szCs w:val="24"/>
          <w:lang w:val="hy-AM"/>
        </w:rPr>
        <w:t>—</w:t>
      </w:r>
      <w:r w:rsidR="0006736A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>заголовок, код, описание, тип закупок, коды ОСЗ и так далее, и нажимает на кнопку "Создать рабочее пространство КП",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7)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посредством кнопки "Основная страница пользователя" выполняет связанные с данной процедурой поручения из списка поручений,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8)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из списка поручений выбирает поручение "Прикрепить </w:t>
      </w:r>
      <w:proofErr w:type="gramStart"/>
      <w:r w:rsidR="00C265BD" w:rsidRPr="00EA5316">
        <w:rPr>
          <w:rFonts w:ascii="GHEA Grapalat" w:hAnsi="GHEA Grapalat"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sz w:val="24"/>
          <w:szCs w:val="24"/>
        </w:rPr>
        <w:t>/КК",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9)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пользователь должен присоединить к процедуре следующих пользователей: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а.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/КК</w:t>
      </w:r>
      <w:r w:rsidRPr="00EA5316">
        <w:rPr>
          <w:rFonts w:ascii="GHEA Grapalat" w:hAnsi="GHEA Grapalat"/>
          <w:sz w:val="24"/>
          <w:szCs w:val="24"/>
        </w:rPr>
        <w:t xml:space="preserve"> </w:t>
      </w:r>
      <w:r w:rsidR="0006736A" w:rsidRPr="00EA5316">
        <w:rPr>
          <w:rFonts w:ascii="GHEA Grapalat" w:hAnsi="GHEA Grapalat"/>
          <w:sz w:val="24"/>
          <w:szCs w:val="24"/>
          <w:lang w:val="hy-AM"/>
        </w:rPr>
        <w:t>—</w:t>
      </w:r>
      <w:r w:rsidR="0006736A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Ответственный за закупку/Координаторы конкурса,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б.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</w:t>
      </w:r>
      <w:r w:rsidR="0006736A" w:rsidRPr="00EA5316">
        <w:rPr>
          <w:rFonts w:ascii="GHEA Grapalat" w:hAnsi="GHEA Grapalat"/>
          <w:sz w:val="24"/>
          <w:szCs w:val="24"/>
          <w:lang w:val="hy-AM"/>
        </w:rPr>
        <w:t>—</w:t>
      </w:r>
      <w:r w:rsidR="0006736A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Ответственный за закупку/Вскрывающий Персонал (2 пользователя),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в.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/ОП</w:t>
      </w:r>
      <w:r w:rsidRPr="00EA5316">
        <w:rPr>
          <w:rFonts w:ascii="GHEA Grapalat" w:hAnsi="GHEA Grapalat"/>
          <w:sz w:val="24"/>
          <w:szCs w:val="24"/>
        </w:rPr>
        <w:t xml:space="preserve"> и </w:t>
      </w:r>
      <w:r w:rsidRPr="00EA5316">
        <w:rPr>
          <w:rFonts w:ascii="GHEA Grapalat" w:hAnsi="GHEA Grapalat"/>
          <w:b/>
          <w:sz w:val="24"/>
          <w:szCs w:val="24"/>
        </w:rPr>
        <w:t>ОЗ/ООП</w:t>
      </w:r>
      <w:r w:rsidRPr="00EA5316">
        <w:rPr>
          <w:rFonts w:ascii="GHEA Grapalat" w:hAnsi="GHEA Grapalat"/>
          <w:sz w:val="24"/>
          <w:szCs w:val="24"/>
        </w:rPr>
        <w:t xml:space="preserve"> </w:t>
      </w:r>
      <w:r w:rsidR="0006736A" w:rsidRPr="00EA5316">
        <w:rPr>
          <w:rFonts w:ascii="GHEA Grapalat" w:hAnsi="GHEA Grapalat"/>
          <w:sz w:val="24"/>
          <w:szCs w:val="24"/>
          <w:lang w:val="hy-AM"/>
        </w:rPr>
        <w:t>—</w:t>
      </w:r>
      <w:r w:rsidR="0006736A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Ответственный за закупку/Оценочный Персонал (минимум 2 пользователя). Должен быть добавлен минимум один оценщик в качестве руководителя оценочной комиссии (ООП).</w:t>
      </w:r>
    </w:p>
    <w:p w:rsidR="004B4D22" w:rsidRPr="00EA5316" w:rsidRDefault="006C374B" w:rsidP="002C444F">
      <w:pPr>
        <w:pStyle w:val="Bodytext110"/>
        <w:shd w:val="clear" w:color="auto" w:fill="auto"/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Присоединенные ответственные за закупку с ролями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/КК и ОЗ/ВП должны быть ответственными за закупку данного договорного заказчика. Необходимо учитывать, что к создателю процедуры автоматически будет прикреплена роль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/КК данной процедуры. Присоединенные ответственные за закупку с ролями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ОЗ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/ОП и ОЗ/ООП могут также быть ответственными других договорных заказчиков. Пользователи данной процедуры и их роли могут меняться в любое время, пользователь может быть удален из какой-либо процедуры с помощью кнопки "Разделить". В процессе закупки оценщик в любое время и в любой момент может быть заменен. В данном случае копии всех заполненных оценок (черновые или окончательные) должны быть скопированы в рабочем пространстве нового пользователя. Статус всех окончательных оценок поменяется на статус "Черновик", чтобы предоставить возможность новому пользователю отредактировать и изменить отмеченные оценки.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0)</w:t>
      </w:r>
      <w:r w:rsidR="000D2913" w:rsidRPr="00EA5316">
        <w:rPr>
          <w:rFonts w:ascii="GHEA Grapalat" w:hAnsi="GHEA Grapalat"/>
          <w:sz w:val="24"/>
          <w:szCs w:val="24"/>
        </w:rPr>
        <w:tab/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/КК устанавливает соответствующий порядок работы, пользователь выбирает следующие шаги, требуемые в процессе закупки,</w:t>
      </w:r>
      <w:r w:rsidR="0006736A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создавая кнопку "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Онлайн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":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определение структуры конкурса,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вопрос и ответы,</w:t>
      </w:r>
    </w:p>
    <w:p w:rsidR="004B4D22" w:rsidRPr="00EA5316" w:rsidRDefault="00D334C0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вскрытие и представление заявок,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г)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оценка заявок и присуждение баллов,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д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обжалование и присуждение контракта по результатам конкурса.</w:t>
      </w:r>
    </w:p>
    <w:p w:rsidR="004B4D22" w:rsidRPr="00EA5316" w:rsidRDefault="00C265BD" w:rsidP="002C444F">
      <w:pPr>
        <w:pStyle w:val="Bodytext110"/>
        <w:shd w:val="clear" w:color="auto" w:fill="auto"/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После выбора пользователь может выбрать кнопку "Определить порядок работы нового КП" и сохранить свои изменения.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gramStart"/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1)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>Определяет структуру процедуры закупки (документы, необходимые для процедуры), для чего необходимо выбрать кнопку "Далее" с целью определения конвертов "Пригодность", "Технический" и "Финансовый".</w:t>
      </w:r>
      <w:proofErr w:type="gramEnd"/>
    </w:p>
    <w:p w:rsidR="004B4D22" w:rsidRPr="00EA5316" w:rsidRDefault="00C265BD" w:rsidP="002C444F">
      <w:pPr>
        <w:pStyle w:val="Bodytext110"/>
        <w:shd w:val="clear" w:color="auto" w:fill="auto"/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Структура конкурса имеет следующие разделы: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критерий Пригодности;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Технический конверт;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Финансовый конверт.</w:t>
      </w: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КОНВЕРТ ПРИГОДНОСТИ И ТЕХНИЧЕСКИЙ КОНВЕРТ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2)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>Для создания нового раздела пользователь выбирает кнопку "Добавить Раздел", которая открывает новое окно, куда требуется ввести обозначение данного раздела, информацию и нажать на кнопку "Представить". Для определения критерия оценки пользователь выбирает кнопку "Добавить критерий"</w:t>
      </w:r>
      <w:r w:rsidR="00941B18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(необходимо выбрать раздел, в котором будет определен критерий). Принимается тип "Файл" критерия. Свойства заполнения критерия следующие: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обозначение критерия,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обязательность критерия,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пользователь должен установить максимально допустимый размер критерия для типа критерия,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г)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критерий, включенный в оценку, обязателен,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д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порогом критерия должна быть 1.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Критерий создается и вводится в выбранный раздел, выбрав кнопку "Представить".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ФИНАНСОВЫЙ КОНВЕРТ</w:t>
      </w:r>
    </w:p>
    <w:p w:rsidR="004B4D22" w:rsidRPr="002C444F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pacing w:val="-2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3)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2C444F">
        <w:rPr>
          <w:rStyle w:val="Bodytext11ArialUnicodeMS"/>
          <w:rFonts w:ascii="GHEA Grapalat" w:hAnsi="GHEA Grapalat"/>
          <w:spacing w:val="-2"/>
          <w:sz w:val="24"/>
          <w:szCs w:val="24"/>
        </w:rPr>
        <w:t xml:space="preserve">Для установления финансового элемента пользователь выбирает кнопку "Установить Финансовый" основного окна финансового конверта. После выбора откроется новое окно, в котором необходимо нажать на кнопку "Представить" и выйти из вновь открывшегося окна. Для создания финансового критерия пользователь в основном окне финансового конверта выбирает кнопку "Ввести финансовый критерий". В новом открывшемся окне пользователь предоставляет название критерия. Выбирает, какой критерий должен быть обязательным. Для сохранения изменений выбирает кнопку "Представить" и выходит из окна. После завершения нажимает на кнопку "Сохранить </w:t>
      </w:r>
      <w:proofErr w:type="gramStart"/>
      <w:r w:rsidRPr="002C444F">
        <w:rPr>
          <w:rStyle w:val="Bodytext11ArialUnicodeMS"/>
          <w:rFonts w:ascii="GHEA Grapalat" w:hAnsi="GHEA Grapalat"/>
          <w:spacing w:val="-2"/>
          <w:sz w:val="24"/>
          <w:szCs w:val="24"/>
        </w:rPr>
        <w:t>окончательный</w:t>
      </w:r>
      <w:proofErr w:type="gramEnd"/>
      <w:r w:rsidRPr="002C444F">
        <w:rPr>
          <w:rStyle w:val="Bodytext11ArialUnicodeMS"/>
          <w:rFonts w:ascii="GHEA Grapalat" w:hAnsi="GHEA Grapalat"/>
          <w:spacing w:val="-2"/>
          <w:sz w:val="24"/>
          <w:szCs w:val="24"/>
        </w:rPr>
        <w:t>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1</w:t>
      </w:r>
      <w:r w:rsidR="000D2913" w:rsidRPr="00EA5316">
        <w:rPr>
          <w:rFonts w:ascii="GHEA Grapalat" w:hAnsi="GHEA Grapalat"/>
          <w:sz w:val="24"/>
          <w:szCs w:val="24"/>
        </w:rPr>
        <w:t>4)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>В разделе "Документы" КП прикрепляет документы процедуры. Для добавления документов к процедуре пользователь должен: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выбрать кнопку "Документы КП"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из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"Показать Перечень КП",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нажать на кнопку "Добавить Документ Договора",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заполнить название документа,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г)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заполнить описание (необязательно),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д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выбрать загружаемый в систему файл,</w:t>
      </w:r>
    </w:p>
    <w:p w:rsidR="00D334C0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  <w:lang w:val="hy-AM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е)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выбрать статус загружаемого файла </w:t>
      </w:r>
      <w:r w:rsidR="00087FAA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087FAA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окончательный или черновик (документ в черновом варианте будет недоступен для экономических операторов), 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ж)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нажать на кнопку "Сохранить изменение".</w:t>
      </w:r>
    </w:p>
    <w:p w:rsidR="004B4D22" w:rsidRPr="002C444F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>Загружаемый файл будет включен в документы КП, который после публикации процедуры будет показан также Экономическим операторам. Для редактирования какого-либо чернового договорного документа пользователь должен выбрать документ и нажать на кнопку "Редактировать". Система дает пользователю возможность загрузить новый вариант документа. Пользователь должен предоставить текстовое описание разниц</w:t>
      </w:r>
      <w:r w:rsidR="00087FAA"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>ы</w:t>
      </w:r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 xml:space="preserve"> между текущим и предыдущим вариантами документа. Действие завершается нажатием на кнопку "Сохранить изменение". Для удаления какого-либо чернового договорного документа пользователь выбирает документ и нажимает на кнопку "Удалить". До произведения какого-либо удаления, система постоянно напоминает пользователю о подтверждении своего выбора.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5)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>Пользователь: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нажимает на поручение "Отправить приглашения",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 открывшемся окне нажимает на кнопку "Создать новое приглашение",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="00087FAA" w:rsidRPr="00EA5316">
        <w:rPr>
          <w:rStyle w:val="Bodytext11ArialUnicodeMS"/>
          <w:rFonts w:ascii="GHEA Grapalat" w:hAnsi="GHEA Grapalat"/>
          <w:sz w:val="24"/>
          <w:szCs w:val="24"/>
        </w:rPr>
        <w:t>заполняются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заголовок и содержание, уточняются временные ограничения и посредством кнопки "Отправить приглашение" от ГНКО "Центр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содействия закупкам" отправляются приглашения всем поставщикам, заранее присоединенным к вышеуказанному рамочному соглашению</w:t>
      </w:r>
      <w:r w:rsidR="00C13287" w:rsidRPr="00EA5316">
        <w:rPr>
          <w:rStyle w:val="Bodytext11ArialUnicodeMS"/>
          <w:rFonts w:ascii="GHEA Grapalat" w:hAnsi="GHEA Grapalat"/>
          <w:sz w:val="24"/>
          <w:szCs w:val="24"/>
        </w:rPr>
        <w:t>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2.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В отмеченный период участник имеет право посредством системы 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Armeps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запросить разъяснения и загрузить заявку</w:t>
      </w:r>
      <w:r w:rsidR="00C13287" w:rsidRPr="00EA5316">
        <w:rPr>
          <w:rStyle w:val="Bodytext11ArialUnicodeMS"/>
          <w:rFonts w:ascii="GHEA Grapalat" w:hAnsi="GHEA Grapalat"/>
          <w:sz w:val="24"/>
          <w:szCs w:val="24"/>
        </w:rPr>
        <w:t>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3.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Вскрытие заявок осуществляют заранее 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выбранные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вскрывающие.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Fonts w:ascii="GHEA Grapalat" w:hAnsi="GHEA Grapalat"/>
          <w:sz w:val="24"/>
          <w:szCs w:val="24"/>
        </w:rPr>
        <w:t>a</w:t>
      </w:r>
      <w:proofErr w:type="spellEnd"/>
      <w:r w:rsidRPr="00EA5316">
        <w:rPr>
          <w:rFonts w:ascii="GHEA Grapalat" w:hAnsi="GHEA Grapalat"/>
          <w:sz w:val="24"/>
          <w:szCs w:val="24"/>
        </w:rPr>
        <w:t>)</w:t>
      </w:r>
      <w:r w:rsidR="00D334C0" w:rsidRPr="00EA5316">
        <w:rPr>
          <w:rFonts w:ascii="GHEA Grapalat" w:hAnsi="GHEA Grapalat"/>
          <w:sz w:val="24"/>
          <w:szCs w:val="24"/>
          <w:lang w:val="hy-AM"/>
        </w:rPr>
        <w:tab/>
      </w:r>
      <w:r w:rsidRPr="002C444F">
        <w:rPr>
          <w:rFonts w:ascii="GHEA Grapalat" w:hAnsi="GHEA Grapalat"/>
          <w:spacing w:val="-6"/>
          <w:sz w:val="24"/>
          <w:szCs w:val="24"/>
        </w:rPr>
        <w:t xml:space="preserve">Первый пользователь </w:t>
      </w:r>
      <w:proofErr w:type="gramStart"/>
      <w:r w:rsidRPr="002C444F">
        <w:rPr>
          <w:rFonts w:ascii="GHEA Grapalat" w:hAnsi="GHEA Grapalat"/>
          <w:b/>
          <w:spacing w:val="-6"/>
          <w:sz w:val="24"/>
          <w:szCs w:val="24"/>
        </w:rPr>
        <w:t>ОЗ</w:t>
      </w:r>
      <w:proofErr w:type="gramEnd"/>
      <w:r w:rsidRPr="002C444F">
        <w:rPr>
          <w:rFonts w:ascii="GHEA Grapalat" w:hAnsi="GHEA Grapalat"/>
          <w:b/>
          <w:spacing w:val="-6"/>
          <w:sz w:val="24"/>
          <w:szCs w:val="24"/>
        </w:rPr>
        <w:t>/ВП</w:t>
      </w:r>
      <w:r w:rsidRPr="002C444F">
        <w:rPr>
          <w:rFonts w:ascii="GHEA Grapalat" w:hAnsi="GHEA Grapalat"/>
          <w:spacing w:val="-6"/>
          <w:sz w:val="24"/>
          <w:szCs w:val="24"/>
        </w:rPr>
        <w:t xml:space="preserve"> представляет список документов по заявкам, которые он предлагает открыть. Второй ответственный за закупку имеет возможность выбора </w:t>
      </w:r>
      <w:r w:rsidR="00087FAA" w:rsidRPr="002C444F">
        <w:rPr>
          <w:rFonts w:ascii="GHEA Grapalat" w:hAnsi="GHEA Grapalat"/>
          <w:spacing w:val="-6"/>
          <w:sz w:val="24"/>
          <w:szCs w:val="24"/>
          <w:lang w:val="hy-AM"/>
        </w:rPr>
        <w:t>—</w:t>
      </w:r>
      <w:r w:rsidR="00087FAA" w:rsidRPr="002C444F">
        <w:rPr>
          <w:rFonts w:ascii="GHEA Grapalat" w:hAnsi="GHEA Grapalat"/>
          <w:spacing w:val="-6"/>
          <w:sz w:val="24"/>
          <w:szCs w:val="24"/>
        </w:rPr>
        <w:t xml:space="preserve"> </w:t>
      </w:r>
      <w:r w:rsidRPr="002C444F">
        <w:rPr>
          <w:rFonts w:ascii="GHEA Grapalat" w:hAnsi="GHEA Grapalat"/>
          <w:spacing w:val="-6"/>
          <w:sz w:val="24"/>
          <w:szCs w:val="24"/>
        </w:rPr>
        <w:t>или утвердить, или отклонить выбор первого вскрывающего. Система предоставляет пользователям список всех представленных заявок. Для каждой представленной заявки система представляет следующие проверки: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результаты антивирусной проверки, система проверяет представленные заявки на наличие заражения вирусами,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343D4C" w:rsidRPr="00EA5316">
        <w:rPr>
          <w:rFonts w:ascii="GHEA Grapalat" w:hAnsi="GHEA Grapalat"/>
          <w:sz w:val="24"/>
          <w:szCs w:val="24"/>
        </w:rPr>
        <w:t>р</w:t>
      </w:r>
      <w:r w:rsidR="00C265BD" w:rsidRPr="00EA5316">
        <w:rPr>
          <w:rFonts w:ascii="GHEA Grapalat" w:hAnsi="GHEA Grapalat"/>
          <w:sz w:val="24"/>
          <w:szCs w:val="24"/>
        </w:rPr>
        <w:t xml:space="preserve">езультаты совпадения </w:t>
      </w:r>
      <w:proofErr w:type="gramStart"/>
      <w:r w:rsidR="00C265BD" w:rsidRPr="00EA5316">
        <w:rPr>
          <w:rFonts w:ascii="GHEA Grapalat" w:hAnsi="GHEA Grapalat"/>
          <w:sz w:val="24"/>
          <w:szCs w:val="24"/>
        </w:rPr>
        <w:t>Ц</w:t>
      </w:r>
      <w:proofErr w:type="gramEnd"/>
      <w:r w:rsidR="00C265BD" w:rsidRPr="00EA5316">
        <w:rPr>
          <w:rFonts w:ascii="GHEA Grapalat" w:hAnsi="GHEA Grapalat"/>
          <w:sz w:val="24"/>
          <w:szCs w:val="24"/>
        </w:rPr>
        <w:t>/П, система проверяет</w:t>
      </w:r>
      <w:r w:rsidR="00087FAA" w:rsidRPr="00EA5316">
        <w:rPr>
          <w:rFonts w:ascii="GHEA Grapalat" w:hAnsi="GHEA Grapalat"/>
          <w:sz w:val="24"/>
          <w:szCs w:val="24"/>
        </w:rPr>
        <w:t>,</w:t>
      </w:r>
      <w:r w:rsidR="00C265BD" w:rsidRPr="00EA5316">
        <w:rPr>
          <w:rFonts w:ascii="GHEA Grapalat" w:hAnsi="GHEA Grapalat"/>
          <w:sz w:val="24"/>
          <w:szCs w:val="24"/>
        </w:rPr>
        <w:t xml:space="preserve"> совпадает ли загруженная цифровая подпись с пакетом загруженной заявки,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своевременно полученный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К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/Д </w:t>
      </w:r>
      <w:r w:rsidR="00087FAA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система проверяет своевременность получения заявки.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б)</w:t>
      </w:r>
      <w:r w:rsidR="00D334C0" w:rsidRPr="00EA5316">
        <w:rPr>
          <w:rFonts w:ascii="GHEA Grapalat" w:hAnsi="GHEA Grapalat"/>
          <w:sz w:val="24"/>
          <w:szCs w:val="24"/>
          <w:lang w:val="hy-AM"/>
        </w:rPr>
        <w:tab/>
      </w:r>
      <w:r w:rsidRPr="00EA5316">
        <w:rPr>
          <w:rFonts w:ascii="GHEA Grapalat" w:hAnsi="GHEA Grapalat"/>
          <w:sz w:val="24"/>
          <w:szCs w:val="24"/>
        </w:rPr>
        <w:t xml:space="preserve">Для завершения поручения о вскрытии пользователь, выбрав соответствующие поля маркировки пригодных заявок, нажимает на кнопку "Представить список заявок". После этого система представит пользователям список заявок, подлежащих вскрытию. Второй пользователь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вскрывает заявки, выбрав соответствующее поручение на своей основной странице пользователя. Система представляет список по всем заявкам, выбранным 1-м пользователем вскрытия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>. Пользователь может выбрать между следующими двумя вариантами: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утвердить список заявок. Если пользователь утверждает список заявок, все выбранные заявки будут вскрыты,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отклонить список заявок. Отклонение списка заявок дает возможность пользователю предложить другой список заявок, подлежащих вскрытию. После чего следующий пользователь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/ВП</w:t>
      </w:r>
      <w:r w:rsidR="00C265BD" w:rsidRPr="00EA5316">
        <w:rPr>
          <w:rFonts w:ascii="GHEA Grapalat" w:hAnsi="GHEA Grapalat"/>
          <w:sz w:val="24"/>
          <w:szCs w:val="24"/>
        </w:rPr>
        <w:t xml:space="preserve"> также должен утвердить или отклонить выбор первого пользователя. Данный процесс может повторяться до тех пор, пока оба присоединенных пользователя не достигнут соглашения по вскрываемым заявкам. Когда оба пользователя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/ВП</w:t>
      </w:r>
      <w:r w:rsidR="00C265BD" w:rsidRPr="00EA5316">
        <w:rPr>
          <w:rFonts w:ascii="GHEA Grapalat" w:hAnsi="GHEA Grapalat"/>
          <w:sz w:val="24"/>
          <w:szCs w:val="24"/>
        </w:rPr>
        <w:t xml:space="preserve"> утверждают список заявок, система показывает список вскрытых заявок. Пользователь может получить также отчет о вскрытии, выбрав поля "Загрузить" в разделе "Детали" страницы.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4.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После успешного вскрытия заявок на основную страницу пользователя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/ОП</w:t>
      </w:r>
      <w:r w:rsidR="00C265BD" w:rsidRPr="00EA5316">
        <w:rPr>
          <w:rFonts w:ascii="GHEA Grapalat" w:hAnsi="GHEA Grapalat"/>
          <w:sz w:val="24"/>
          <w:szCs w:val="24"/>
        </w:rPr>
        <w:t xml:space="preserve"> и </w:t>
      </w:r>
      <w:r w:rsidR="00C265BD" w:rsidRPr="00EA5316">
        <w:rPr>
          <w:rFonts w:ascii="GHEA Grapalat" w:hAnsi="GHEA Grapalat"/>
          <w:b/>
          <w:sz w:val="24"/>
          <w:szCs w:val="24"/>
        </w:rPr>
        <w:t>ОЗ/ООП</w:t>
      </w:r>
      <w:r w:rsidR="00C265BD" w:rsidRPr="00EA5316">
        <w:rPr>
          <w:rFonts w:ascii="GHEA Grapalat" w:hAnsi="GHEA Grapalat"/>
          <w:sz w:val="24"/>
          <w:szCs w:val="24"/>
        </w:rPr>
        <w:t xml:space="preserve"> выводится поручение "Оценить заявки". На данной странице отображаются разделы конвертов "Пригодность" и "Финансовый" заявок. Для просмотра данных, включенных в каждый из верхних разделов, пользователь должен открыть раздел, нажав на его название. Система показывает детальную информацию относительно системы оценки и представляет заявки вместе со следующей информацией: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наименование организации, представляющей заявку,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номер счета квитанции о получении пакета заявки </w:t>
      </w:r>
      <w:r w:rsidR="00E6056C" w:rsidRPr="00EA5316">
        <w:rPr>
          <w:rFonts w:ascii="GHEA Grapalat" w:hAnsi="GHEA Grapalat"/>
          <w:sz w:val="24"/>
          <w:szCs w:val="24"/>
          <w:lang w:val="hy-AM"/>
        </w:rPr>
        <w:t>—</w:t>
      </w:r>
      <w:r w:rsidR="00E6056C" w:rsidRPr="00EA531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C265BD" w:rsidRPr="00EA5316">
        <w:rPr>
          <w:rFonts w:ascii="GHEA Grapalat" w:hAnsi="GHEA Grapalat"/>
          <w:sz w:val="24"/>
          <w:szCs w:val="24"/>
        </w:rPr>
        <w:t>н</w:t>
      </w:r>
      <w:proofErr w:type="spellEnd"/>
      <w:proofErr w:type="gramEnd"/>
      <w:r w:rsidR="00C265BD" w:rsidRPr="00EA5316">
        <w:rPr>
          <w:rFonts w:ascii="GHEA Grapalat" w:hAnsi="GHEA Grapalat"/>
          <w:sz w:val="24"/>
          <w:szCs w:val="24"/>
        </w:rPr>
        <w:t>/с,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="00D334C0" w:rsidRPr="00EA5316">
        <w:rPr>
          <w:rFonts w:ascii="GHEA Grapalat" w:hAnsi="GHEA Grapalat"/>
          <w:sz w:val="24"/>
          <w:szCs w:val="24"/>
          <w:lang w:val="hy-AM"/>
        </w:rPr>
        <w:tab/>
      </w:r>
      <w:r w:rsidRPr="00EA5316">
        <w:rPr>
          <w:rFonts w:ascii="GHEA Grapalat" w:hAnsi="GHEA Grapalat"/>
          <w:sz w:val="24"/>
          <w:szCs w:val="24"/>
        </w:rPr>
        <w:t>проверяет соответствие пакета заявки требуемой структуре,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проверяет своевременность получения пакета заявки,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дата представления заявки,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статус оценки заявки.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Статус оценки может быть: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неоцененная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="00E6056C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E6056C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нет оценки заявки;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черновик </w:t>
      </w:r>
      <w:r w:rsidR="00E6056C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E6056C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заявка оценена и сохранена в качестве черновика, то есть допускается внесение дальнейших изменений;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в)</w:t>
      </w:r>
      <w:r w:rsidR="00D334C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окончательная </w:t>
      </w:r>
      <w:r w:rsidR="00E6056C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E6056C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заявка оценена и сохранена как "Окончательная", то есть не допускается внесение дальнейших изменений;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62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г)</w:t>
      </w:r>
      <w:r w:rsidR="00D334C0" w:rsidRPr="00EA5316">
        <w:rPr>
          <w:rFonts w:ascii="GHEA Grapalat" w:hAnsi="GHEA Grapalat"/>
          <w:sz w:val="24"/>
          <w:szCs w:val="24"/>
          <w:lang w:val="hy-AM"/>
        </w:rPr>
        <w:tab/>
      </w:r>
      <w:r w:rsidRPr="00EA5316">
        <w:rPr>
          <w:rFonts w:ascii="GHEA Grapalat" w:hAnsi="GHEA Grapalat"/>
          <w:sz w:val="24"/>
          <w:szCs w:val="24"/>
        </w:rPr>
        <w:t xml:space="preserve">завершенная </w:t>
      </w:r>
      <w:r w:rsidR="00AD3FF2" w:rsidRPr="00EA5316">
        <w:rPr>
          <w:rFonts w:ascii="GHEA Grapalat" w:hAnsi="GHEA Grapalat"/>
          <w:sz w:val="24"/>
          <w:szCs w:val="24"/>
          <w:lang w:val="hy-AM"/>
        </w:rPr>
        <w:t>—</w:t>
      </w:r>
      <w:r w:rsidR="00AD3FF2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 xml:space="preserve">заявка оценена и сохранена как "Окончательная". Более того, пользователь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/ООП</w:t>
      </w:r>
      <w:r w:rsidRPr="00EA5316">
        <w:rPr>
          <w:rFonts w:ascii="GHEA Grapalat" w:hAnsi="GHEA Grapalat"/>
          <w:sz w:val="24"/>
          <w:szCs w:val="24"/>
        </w:rPr>
        <w:t xml:space="preserve"> утвердил все оценки присоединенных пользователей </w:t>
      </w:r>
      <w:r w:rsidRPr="00EA5316">
        <w:rPr>
          <w:rFonts w:ascii="GHEA Grapalat" w:hAnsi="GHEA Grapalat"/>
          <w:b/>
          <w:sz w:val="24"/>
          <w:szCs w:val="24"/>
        </w:rPr>
        <w:t>ОЗ/ОП</w:t>
      </w:r>
      <w:r w:rsidRPr="00EA5316">
        <w:rPr>
          <w:rFonts w:ascii="GHEA Grapalat" w:hAnsi="GHEA Grapalat"/>
          <w:sz w:val="24"/>
          <w:szCs w:val="24"/>
        </w:rPr>
        <w:t>.</w:t>
      </w:r>
    </w:p>
    <w:p w:rsidR="002D5922" w:rsidRPr="00EA5316" w:rsidRDefault="002D5922" w:rsidP="002C444F">
      <w:pPr>
        <w:pStyle w:val="Bodytext110"/>
        <w:shd w:val="clear" w:color="auto" w:fill="auto"/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B4D22" w:rsidRPr="00EA5316" w:rsidRDefault="00C265BD" w:rsidP="002C444F">
      <w:pPr>
        <w:pStyle w:val="Bodytext221"/>
        <w:shd w:val="clear" w:color="auto" w:fill="auto"/>
        <w:spacing w:after="160" w:line="362" w:lineRule="auto"/>
        <w:ind w:left="1134" w:right="1133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ОЦЕНКА ПРИГОДНОСТИ И ТЕХНИЧЕСКИХ КОНВЕРТОВ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5.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Для осуществления оценки конвертов "Пригодность и технический" пользователь должен выбрать в графе "Статус" предоставляемую опцию ("Неоцененная"). После чего пользователь перенаправляется на страницу оценки. На данной странице система показывает структуру конкурса для конверта "Технический". Страница содержит следующие графы: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стоимость ЭО,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ссылку (например, возможная загрузка файла),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0850EF" w:rsidRPr="00EA5316">
        <w:rPr>
          <w:rStyle w:val="Bodytext11ArialUnicodeMS"/>
          <w:rFonts w:ascii="GHEA Grapalat" w:hAnsi="GHEA Grapalat"/>
          <w:sz w:val="24"/>
          <w:szCs w:val="24"/>
        </w:rPr>
        <w:t>п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ространство Б.К., где оценщик присваивает свой балл. </w:t>
      </w:r>
      <w:r w:rsidR="00C265BD" w:rsidRPr="00EA5316">
        <w:rPr>
          <w:rFonts w:ascii="GHEA Grapalat" w:hAnsi="GHEA Grapalat"/>
          <w:sz w:val="24"/>
          <w:szCs w:val="24"/>
        </w:rPr>
        <w:t>На пороге предоставленного предела балл должен составить 0 или 1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.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порог критерия,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проверку, соответствует критерий или нет,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фв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. Флаг внимания. Выбор флага внимания включает его, а выбор включенного флага </w:t>
      </w:r>
      <w:r w:rsidR="00AD3FF2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AD3FF2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выключает.</w:t>
      </w:r>
    </w:p>
    <w:p w:rsidR="004B4D22" w:rsidRPr="00EA5316" w:rsidRDefault="00C265BD" w:rsidP="002C444F">
      <w:pPr>
        <w:pStyle w:val="Bodytext110"/>
        <w:shd w:val="clear" w:color="auto" w:fill="auto"/>
        <w:spacing w:before="0" w:after="160" w:line="362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Символ проверки меняется на знак "</w:t>
      </w:r>
      <w:r w:rsidR="008D1E80" w:rsidRPr="00EA5316">
        <w:rPr>
          <w:rStyle w:val="Bodytext11ArialUnicodeMS"/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59385" cy="17018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316">
        <w:rPr>
          <w:rStyle w:val="Bodytext11ArialUnicodeMS"/>
          <w:rFonts w:ascii="GHEA Grapalat" w:hAnsi="GHEA Grapalat"/>
          <w:sz w:val="24"/>
          <w:szCs w:val="24"/>
        </w:rPr>
        <w:t>", когда стоимость больше, чем установленный порог. Общий статус заявки будет считаться не пройденным, если существует хотя бы один критерий, не преодолевший порог.</w:t>
      </w:r>
    </w:p>
    <w:p w:rsidR="004B4D22" w:rsidRPr="004F4AEF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ОЦЕНКА ФИНАНСОВОГО КОНВЕРТА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6.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Для осуществления оценки конверта "Финансовый" заявки пользователь выбирает в графе "Статус" опцию ("Неоцененная"). Для каждого финансового критерия система показывает настоящую стоимость ЭО. Присоединенный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/ООП</w:t>
      </w:r>
      <w:r w:rsidR="00C265BD" w:rsidRPr="00EA5316">
        <w:rPr>
          <w:rFonts w:ascii="GHEA Grapalat" w:hAnsi="GHEA Grapalat"/>
          <w:sz w:val="24"/>
          <w:szCs w:val="24"/>
        </w:rPr>
        <w:t xml:space="preserve"> должен утвердить оценки всех пользователей </w:t>
      </w:r>
      <w:r w:rsidR="00C265BD" w:rsidRPr="00EA5316">
        <w:rPr>
          <w:rFonts w:ascii="GHEA Grapalat" w:hAnsi="GHEA Grapalat"/>
          <w:b/>
          <w:sz w:val="24"/>
          <w:szCs w:val="24"/>
        </w:rPr>
        <w:t>ОЗ/ОП</w:t>
      </w:r>
      <w:r w:rsidR="00C265BD" w:rsidRPr="00EA5316">
        <w:rPr>
          <w:rFonts w:ascii="GHEA Grapalat" w:hAnsi="GHEA Grapalat"/>
          <w:sz w:val="24"/>
          <w:szCs w:val="24"/>
        </w:rPr>
        <w:t>. Для осуществления этого действия пользователь должен выбрать опцию ("Неоцененная"), представленную в графе "Общий статус оценки".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 xml:space="preserve">Система показывает страницу, где прикреплены все подробности оценки пользователей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/ОП</w:t>
      </w:r>
      <w:r w:rsidRPr="00EA5316">
        <w:rPr>
          <w:rFonts w:ascii="GHEA Grapalat" w:hAnsi="GHEA Grapalat"/>
          <w:sz w:val="24"/>
          <w:szCs w:val="24"/>
        </w:rPr>
        <w:t>. Предоставляются следующие варианты: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отменить оценку </w:t>
      </w:r>
      <w:r w:rsidR="00AD3FF2" w:rsidRPr="00EA5316">
        <w:rPr>
          <w:rFonts w:ascii="GHEA Grapalat" w:hAnsi="GHEA Grapalat"/>
          <w:sz w:val="24"/>
          <w:szCs w:val="24"/>
          <w:lang w:val="hy-AM"/>
        </w:rPr>
        <w:t>—</w:t>
      </w:r>
      <w:r w:rsidR="00AD3FF2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 xml:space="preserve">оценка выбранного пользователя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/ОП</w:t>
      </w:r>
      <w:r w:rsidR="00C265BD" w:rsidRPr="00EA5316">
        <w:rPr>
          <w:rFonts w:ascii="GHEA Grapalat" w:hAnsi="GHEA Grapalat"/>
          <w:sz w:val="24"/>
          <w:szCs w:val="24"/>
        </w:rPr>
        <w:t xml:space="preserve"> меняется на статус "Черновик",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переоценить заявки </w:t>
      </w:r>
      <w:r w:rsidR="00AD3FF2" w:rsidRPr="00EA5316">
        <w:rPr>
          <w:rFonts w:ascii="GHEA Grapalat" w:hAnsi="GHEA Grapalat"/>
          <w:sz w:val="24"/>
          <w:szCs w:val="24"/>
          <w:lang w:val="hy-AM"/>
        </w:rPr>
        <w:t>—</w:t>
      </w:r>
      <w:r w:rsidR="00AD3FF2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 xml:space="preserve">оценка выбранного пользователя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/ОП</w:t>
      </w:r>
      <w:r w:rsidR="00C265BD" w:rsidRPr="00EA5316">
        <w:rPr>
          <w:rFonts w:ascii="GHEA Grapalat" w:hAnsi="GHEA Grapalat"/>
          <w:sz w:val="24"/>
          <w:szCs w:val="24"/>
        </w:rPr>
        <w:t xml:space="preserve"> меняется на статус "Неоцененная",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завершить оценку </w:t>
      </w:r>
      <w:r w:rsidR="00AD3FF2" w:rsidRPr="00EA5316">
        <w:rPr>
          <w:rFonts w:ascii="GHEA Grapalat" w:hAnsi="GHEA Grapalat"/>
          <w:sz w:val="24"/>
          <w:szCs w:val="24"/>
          <w:lang w:val="hy-AM"/>
        </w:rPr>
        <w:t>—</w:t>
      </w:r>
      <w:r w:rsidR="00AD3FF2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>статус общей оценки меняется на статус "Завершенная". Внесение дальнейших изменений не допускается.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7.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2C444F">
        <w:rPr>
          <w:rFonts w:ascii="GHEA Grapalat" w:hAnsi="GHEA Grapalat"/>
          <w:spacing w:val="-2"/>
          <w:sz w:val="24"/>
          <w:szCs w:val="24"/>
        </w:rPr>
        <w:t xml:space="preserve">После завершения классификации экономического оператора пользователь </w:t>
      </w:r>
      <w:proofErr w:type="gramStart"/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ОЗ</w:t>
      </w:r>
      <w:proofErr w:type="gramEnd"/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/ООП</w:t>
      </w:r>
      <w:r w:rsidR="00C265BD" w:rsidRPr="002C444F">
        <w:rPr>
          <w:rFonts w:ascii="GHEA Grapalat" w:hAnsi="GHEA Grapalat"/>
          <w:spacing w:val="-2"/>
          <w:sz w:val="24"/>
          <w:szCs w:val="24"/>
        </w:rPr>
        <w:t xml:space="preserve"> выбирает кнопку "Сгенерировать отчет об оценке" для создания отчета об оценке. Все оценщики (</w:t>
      </w:r>
      <w:proofErr w:type="gramStart"/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ОЗ</w:t>
      </w:r>
      <w:proofErr w:type="gramEnd"/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/ОП</w:t>
      </w:r>
      <w:r w:rsidR="00C265BD" w:rsidRPr="002C444F">
        <w:rPr>
          <w:rFonts w:ascii="GHEA Grapalat" w:hAnsi="GHEA Grapalat"/>
          <w:spacing w:val="-2"/>
          <w:sz w:val="24"/>
          <w:szCs w:val="24"/>
        </w:rPr>
        <w:t xml:space="preserve"> и </w:t>
      </w:r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ОЗ/ООП</w:t>
      </w:r>
      <w:r w:rsidR="00C265BD" w:rsidRPr="002C444F">
        <w:rPr>
          <w:rFonts w:ascii="GHEA Grapalat" w:hAnsi="GHEA Grapalat"/>
          <w:spacing w:val="-2"/>
          <w:sz w:val="24"/>
          <w:szCs w:val="24"/>
        </w:rPr>
        <w:t>), присоединенные к данному КП, должны утвердить отчет об оценке для продолжения процесса оценки.</w:t>
      </w:r>
    </w:p>
    <w:p w:rsidR="004B4D22" w:rsidRPr="004F4AEF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8.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Координатор закупок оценщика подтверждает отчет об оценке или может потребовать произвести переоценку.</w:t>
      </w:r>
    </w:p>
    <w:p w:rsidR="00941B18" w:rsidRPr="004F4AEF" w:rsidRDefault="00941B18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КЛАССИФИКАЦИЯ ДО ПЕРИОДА ОЖИДАНИЯ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9.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В данном поручении от участника, занявшего первое место, по электронной почте запрашиваются документы, подтверждающие соответствие квалификационных критериев, в результате чего для подтверждения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классификации экономических операторов пользователь должен выбрать</w:t>
      </w:r>
      <w:r w:rsidR="00AD3FF2" w:rsidRPr="00EA5316">
        <w:rPr>
          <w:rStyle w:val="Bodytext11ArialUnicodeMS"/>
          <w:rFonts w:ascii="GHEA Grapalat" w:hAnsi="GHEA Grapalat"/>
          <w:sz w:val="24"/>
          <w:szCs w:val="24"/>
        </w:rPr>
        <w:t>,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какие заявки должны включаться в заключительную классификацию (графа "Пройти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/Н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е пройти") и нажать на кнопку "Сохранить".</w:t>
      </w:r>
    </w:p>
    <w:p w:rsidR="002D5922" w:rsidRPr="00EA5316" w:rsidRDefault="002D5922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ОБЪЯВЛЕНИЕ РЕЗУЛЬТАТОВ ОЦЕНКИ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0.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Для объявления результатов процедуры оценки Экономическим операторам КК пользователь должен заполнить представленную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онлайн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форму, содержащую следующие данные: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общее обращение к Экономическим операторам, прошедшим этап оценки,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необязательное приложение для каждого Экономического оператора, прошедшего этап оценки,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общее обращение к Экономическим операторам, не прошедшим этап оценки,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необязательное приложение для каждого Экономического оператора, не прошедшего этап оценки.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Все присоединенные Экономические операторы информируются выбором кнопки "Отправить".</w:t>
      </w:r>
    </w:p>
    <w:p w:rsidR="004B4D22" w:rsidRPr="004F4AEF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1.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Начинается период ожидания, после окончания которого, пользователь выбирает из списка процедур данную процедуру и нажимает на кнопку "Конец периода ожидания".</w:t>
      </w:r>
    </w:p>
    <w:p w:rsidR="00941B18" w:rsidRPr="004F4AEF" w:rsidRDefault="00941B18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КЛАССИФИКАЦИЯ ПОСЛЕ ПЕРИОДА ОЖИДАНИЯ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2.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Для утверждения окончательной классификации (после окончания периода ожидания) пользователь (ОЗ/КК) выбирает заявки, включаемые в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следующий этап (из столбика "Прошедшие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/Н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е прошедшие"), и выбирает кнопку "Сохранить".</w:t>
      </w:r>
    </w:p>
    <w:p w:rsidR="004B4D22" w:rsidRPr="00EA5316" w:rsidRDefault="00C265BD" w:rsidP="002C444F">
      <w:pPr>
        <w:pStyle w:val="Bodytext110"/>
        <w:shd w:val="clear" w:color="auto" w:fill="auto"/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Пользователь может выбрать также кнопку "Отклонить" и потребовать "Переоценку", вследствие чего текущие баллы отклоняются, и процедура оценки заявок возобновляется.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3.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Выбирается победивший участник, с которым предлагается заключить контракт.</w:t>
      </w:r>
    </w:p>
    <w:p w:rsidR="004B4D22" w:rsidRPr="00EA5316" w:rsidRDefault="004B4D22" w:rsidP="002C444F">
      <w:pPr>
        <w:spacing w:after="160" w:line="355" w:lineRule="auto"/>
        <w:rPr>
          <w:rFonts w:ascii="GHEA Grapalat" w:hAnsi="GHEA Grapalat"/>
        </w:rPr>
      </w:pPr>
    </w:p>
    <w:p w:rsidR="004B4D22" w:rsidRPr="00EA5316" w:rsidRDefault="00C265BD" w:rsidP="002C444F">
      <w:pPr>
        <w:pStyle w:val="Bodytext221"/>
        <w:shd w:val="clear" w:color="auto" w:fill="auto"/>
        <w:spacing w:after="160" w:line="355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ПРИСУЖДЕНИЕ КОНТРАКТА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4.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После успешного подтверждения классификации после периода ожидания пользователь может присудить контракт выбранному поставщик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у(</w:t>
      </w:r>
      <w:proofErr w:type="spellStart"/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ам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 нажатием кнопки "Присудить".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5.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Для присуждения контракта пользователь должен осуществить следующие шаги: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выбрать соответствующего (-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щих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) поставщик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а(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-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ов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) в графе "Экономические операторы",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определить стоимость контракта в графе "Стоимость контракта".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6.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Пользователь может присудить контракт более чем одному Экономическому оператору. Для добавления дополнительных Экономических операторов пользователь нажимает на кнопку "</w:t>
      </w:r>
      <w:r w:rsidR="008D1E80" w:rsidRPr="00EA5316">
        <w:rPr>
          <w:rStyle w:val="Bodytext11ArialUnicodeMS"/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223520" cy="223520"/>
            <wp:effectExtent l="19050" t="0" r="508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316">
        <w:rPr>
          <w:rStyle w:val="Bodytext11ArialUnicodeMS"/>
          <w:rFonts w:ascii="GHEA Grapalat" w:hAnsi="GHEA Grapalat"/>
          <w:sz w:val="24"/>
          <w:szCs w:val="24"/>
        </w:rPr>
        <w:t>" (кнопка "</w:t>
      </w:r>
      <w:r w:rsidR="008D1E80" w:rsidRPr="00EA5316">
        <w:rPr>
          <w:rStyle w:val="Bodytext11ArialUnicodeMS"/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91135" cy="191135"/>
            <wp:effectExtent l="1905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316">
        <w:rPr>
          <w:rStyle w:val="Bodytext11ArialUnicodeMS"/>
          <w:rFonts w:ascii="GHEA Grapalat" w:hAnsi="GHEA Grapalat"/>
          <w:sz w:val="24"/>
          <w:szCs w:val="24"/>
        </w:rPr>
        <w:t>" используется для удаления экономических операторов из списка присуждения). Появится новая строка для выбора дополнительного экономического оператора.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7.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После присуждения контракта осуществляется поручение "</w:t>
      </w:r>
      <w:r w:rsidR="004425BC" w:rsidRPr="00EA5316">
        <w:rPr>
          <w:rStyle w:val="Bodytext11ArialUnicodeMS"/>
          <w:rFonts w:ascii="GHEA Grapalat" w:hAnsi="GHEA Grapalat"/>
          <w:sz w:val="24"/>
          <w:szCs w:val="24"/>
        </w:rPr>
        <w:t>Оп</w:t>
      </w:r>
      <w:r w:rsidR="00AD3FF2" w:rsidRPr="00EA5316">
        <w:rPr>
          <w:rStyle w:val="Bodytext11ArialUnicodeMS"/>
          <w:rFonts w:ascii="GHEA Grapalat" w:hAnsi="GHEA Grapalat"/>
          <w:sz w:val="24"/>
          <w:szCs w:val="24"/>
        </w:rPr>
        <w:t xml:space="preserve">убликовать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присуждени</w:t>
      </w:r>
      <w:r w:rsidR="00AD3FF2" w:rsidRPr="00EA5316">
        <w:rPr>
          <w:rStyle w:val="Bodytext11ArialUnicodeMS"/>
          <w:rFonts w:ascii="GHEA Grapalat" w:hAnsi="GHEA Grapalat"/>
          <w:sz w:val="24"/>
          <w:szCs w:val="24"/>
        </w:rPr>
        <w:t>е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контракта". В раздел "Документы" контракта загружается отсканированный файл заключенного контракта, </w:t>
      </w:r>
      <w:r w:rsidR="00AD3FF2" w:rsidRPr="00EA5316">
        <w:rPr>
          <w:rStyle w:val="Bodytext11ArialUnicodeMS"/>
          <w:rFonts w:ascii="GHEA Grapalat" w:hAnsi="GHEA Grapalat"/>
          <w:sz w:val="24"/>
          <w:szCs w:val="24"/>
        </w:rPr>
        <w:t xml:space="preserve">опубликование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которого осуществляется посредством инструмента "Модуль заполнения формы".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lastRenderedPageBreak/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8.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Функция экспорта конкурса становится доступной после присуждения контракта. Она позволяет пользователям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/КП создать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легкозагружаемый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сжатый файл, содержащий все документы и информацию относительно процесса закупки (разъяснения, ценовые предложения поставщика и т.д.).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Если имеется функция "Экспортировать конкурс", то кнопка "Экспортировать конкурс" будет видна на странице "Смотреть КП", позволяя пользователям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/КП экспортировать документы, сохраненные в рабочем пространстве КП.</w:t>
      </w:r>
    </w:p>
    <w:p w:rsidR="004B4D22" w:rsidRPr="002C444F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>Нажав на кнопку "Экспортировать конкурс", пользователь создает файл данных. Следующим шагом является загрузка файла. Для осуществления этого система рядом с кнопкой "Экспортировать конкурс" покажет другую кнопку "Загрузить конкурс", при нажатии на которую система подскажет пользователю загрузить сгенерированный файл данных (Руководство для пользователя заказчика прилагается).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10"/>
        <w:shd w:val="clear" w:color="auto" w:fill="auto"/>
        <w:spacing w:before="0" w:after="160" w:line="360" w:lineRule="auto"/>
        <w:ind w:right="-1"/>
        <w:jc w:val="center"/>
        <w:rPr>
          <w:rFonts w:ascii="GHEA Grapalat" w:hAnsi="GHEA Grapalat"/>
          <w:b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ЧАСТЬ III</w:t>
      </w: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ind w:right="-1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 xml:space="preserve">РУКОВОДСТВО ПО ПРОИЗВЕДЕНИЮ ЗАКУПОК, ОСУЩЕСТВЛЯЕМЫХ ЗАКАЗЧИКОМ ПОСРЕДСТВОМ ЭЛЕКТРОННОЙ СИСТЕМЫ ЗАКУПОК [ARMEPS] ПО ПЕРЕГОВОРНОЙ ПРОЦЕДУРЕ БЕЗ </w:t>
      </w:r>
      <w:r w:rsidR="00BB29E8" w:rsidRPr="00EA5316">
        <w:rPr>
          <w:rFonts w:ascii="GHEA Grapalat" w:hAnsi="GHEA Grapalat"/>
          <w:sz w:val="24"/>
          <w:szCs w:val="24"/>
        </w:rPr>
        <w:t xml:space="preserve">ПРЕДВАРИТЕЛЬНОГО ОПУБЛИКОВАНИЯ </w:t>
      </w:r>
      <w:r w:rsidRPr="00EA5316">
        <w:rPr>
          <w:rFonts w:ascii="GHEA Grapalat" w:hAnsi="GHEA Grapalat"/>
          <w:sz w:val="24"/>
          <w:szCs w:val="24"/>
        </w:rPr>
        <w:t>ОБЪЯВЛЕНИЯ О ЗАКУПКАХ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1.</w:t>
      </w:r>
      <w:r w:rsidRPr="00EA5316">
        <w:rPr>
          <w:rFonts w:ascii="GHEA Grapalat" w:hAnsi="GHEA Grapalat"/>
          <w:b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Координатор процедуры закупок: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входит в систему, набрав имя и пароль пользователя;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посредством кнопки "создать новое КП" графы "функции ЗД" выбирает процедуру (тип процедуры) переговорная процедура без </w:t>
      </w:r>
      <w:r w:rsidR="00BB29E8" w:rsidRPr="00EA5316">
        <w:rPr>
          <w:rStyle w:val="Bodytext11ArialUnicodeMS"/>
          <w:rFonts w:ascii="GHEA Grapalat" w:hAnsi="GHEA Grapalat"/>
          <w:sz w:val="24"/>
          <w:szCs w:val="24"/>
        </w:rPr>
        <w:t xml:space="preserve">предварительного опубликования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объявления о закупках;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в открывшихся соответствующих полях заполняет ключевые данные процедуры закупки (заголовок, код, описание, тип закупок, коды (CPV) единой </w:t>
      </w:r>
      <w:r w:rsidR="00C265BD" w:rsidRPr="00EA5316">
        <w:rPr>
          <w:rFonts w:ascii="GHEA Grapalat" w:hAnsi="GHEA Grapalat"/>
          <w:sz w:val="24"/>
          <w:szCs w:val="24"/>
        </w:rPr>
        <w:lastRenderedPageBreak/>
        <w:t>номенклатуры закупок и так далее) и нажимает на кнопку "Создать рабочее пространство КП"</w:t>
      </w:r>
      <w:r w:rsidR="00FB4B67" w:rsidRPr="00EA5316">
        <w:rPr>
          <w:rFonts w:ascii="GHEA Grapalat" w:hAnsi="GHEA Grapalat"/>
          <w:sz w:val="24"/>
          <w:szCs w:val="24"/>
        </w:rPr>
        <w:t>;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посредством кнопки "Основная страница пользователя" в списке поручений выполняет поручения, связанные с данной процедурой</w:t>
      </w:r>
      <w:r w:rsidR="00FB4B67" w:rsidRPr="00EA5316">
        <w:rPr>
          <w:rStyle w:val="Bodytext11ArialUnicodeMS"/>
          <w:rFonts w:ascii="GHEA Grapalat" w:hAnsi="GHEA Grapalat"/>
          <w:sz w:val="24"/>
          <w:szCs w:val="24"/>
        </w:rPr>
        <w:t>;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из списка поручений выбирает поручение "Прикрепить </w:t>
      </w:r>
      <w:proofErr w:type="gramStart"/>
      <w:r w:rsidR="00C265BD" w:rsidRPr="00EA5316">
        <w:rPr>
          <w:rFonts w:ascii="GHEA Grapalat" w:hAnsi="GHEA Grapalat"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sz w:val="24"/>
          <w:szCs w:val="24"/>
        </w:rPr>
        <w:t>/КК"</w:t>
      </w:r>
      <w:r w:rsidR="00FB4B67" w:rsidRPr="00EA5316">
        <w:rPr>
          <w:rFonts w:ascii="GHEA Grapalat" w:hAnsi="GHEA Grapalat"/>
          <w:sz w:val="24"/>
          <w:szCs w:val="24"/>
        </w:rPr>
        <w:t>;</w:t>
      </w:r>
    </w:p>
    <w:p w:rsidR="00FB4B67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должен присоединить к процедуре следующих пользователей:</w:t>
      </w:r>
    </w:p>
    <w:p w:rsidR="00FB4B67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а.</w:t>
      </w:r>
      <w:r w:rsidR="008D1E80" w:rsidRPr="00EA5316">
        <w:rPr>
          <w:rStyle w:val="Bodytext11ArialUnicodeMS5"/>
          <w:rFonts w:ascii="GHEA Grapalat" w:hAnsi="GHEA Grapalat"/>
          <w:sz w:val="24"/>
          <w:szCs w:val="24"/>
          <w:lang w:val="hy-AM"/>
        </w:rPr>
        <w:tab/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/КК</w:t>
      </w:r>
      <w:r w:rsidRPr="00EA5316">
        <w:rPr>
          <w:rFonts w:ascii="GHEA Grapalat" w:hAnsi="GHEA Grapalat"/>
          <w:sz w:val="24"/>
          <w:szCs w:val="24"/>
        </w:rPr>
        <w:t xml:space="preserve"> </w:t>
      </w:r>
      <w:r w:rsidR="00BB29E8" w:rsidRPr="00EA5316">
        <w:rPr>
          <w:rFonts w:ascii="GHEA Grapalat" w:hAnsi="GHEA Grapalat"/>
          <w:sz w:val="24"/>
          <w:szCs w:val="24"/>
          <w:lang w:val="hy-AM"/>
        </w:rPr>
        <w:t>—</w:t>
      </w:r>
      <w:r w:rsidR="00BB29E8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Ответственный за закупку/Координаторы конкурса,</w:t>
      </w:r>
    </w:p>
    <w:p w:rsidR="00FB4B67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б.</w:t>
      </w:r>
      <w:r w:rsidR="008D1E80" w:rsidRPr="00EA5316">
        <w:rPr>
          <w:rStyle w:val="Bodytext11ArialUnicodeMS5"/>
          <w:rFonts w:ascii="GHEA Grapalat" w:hAnsi="GHEA Grapalat"/>
          <w:sz w:val="24"/>
          <w:szCs w:val="24"/>
          <w:lang w:val="hy-AM"/>
        </w:rPr>
        <w:tab/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</w:t>
      </w:r>
      <w:r w:rsidR="00BB29E8" w:rsidRPr="00EA5316">
        <w:rPr>
          <w:rFonts w:ascii="GHEA Grapalat" w:hAnsi="GHEA Grapalat"/>
          <w:sz w:val="24"/>
          <w:szCs w:val="24"/>
          <w:lang w:val="hy-AM"/>
        </w:rPr>
        <w:t>—</w:t>
      </w:r>
      <w:r w:rsidR="00BB29E8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Ответственный за закупку/Вскрывающий персонал (2 пользователя),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в.</w:t>
      </w:r>
      <w:r w:rsidR="008D1E80" w:rsidRPr="00EA5316">
        <w:rPr>
          <w:rStyle w:val="Bodytext11ArialUnicodeMS5"/>
          <w:rFonts w:ascii="GHEA Grapalat" w:hAnsi="GHEA Grapalat"/>
          <w:sz w:val="24"/>
          <w:szCs w:val="24"/>
          <w:lang w:val="hy-AM"/>
        </w:rPr>
        <w:tab/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/ОП</w:t>
      </w:r>
      <w:r w:rsidRPr="00EA5316">
        <w:rPr>
          <w:rFonts w:ascii="GHEA Grapalat" w:hAnsi="GHEA Grapalat"/>
          <w:sz w:val="24"/>
          <w:szCs w:val="24"/>
        </w:rPr>
        <w:t xml:space="preserve"> и </w:t>
      </w:r>
      <w:r w:rsidRPr="00EA5316">
        <w:rPr>
          <w:rFonts w:ascii="GHEA Grapalat" w:hAnsi="GHEA Grapalat"/>
          <w:b/>
          <w:sz w:val="24"/>
          <w:szCs w:val="24"/>
        </w:rPr>
        <w:t>ОЗ/ООП</w:t>
      </w:r>
      <w:r w:rsidRPr="00EA5316">
        <w:rPr>
          <w:rFonts w:ascii="GHEA Grapalat" w:hAnsi="GHEA Grapalat"/>
          <w:sz w:val="24"/>
          <w:szCs w:val="24"/>
        </w:rPr>
        <w:t xml:space="preserve"> </w:t>
      </w:r>
      <w:r w:rsidR="00BB29E8" w:rsidRPr="00EA5316">
        <w:rPr>
          <w:rFonts w:ascii="GHEA Grapalat" w:hAnsi="GHEA Grapalat"/>
          <w:sz w:val="24"/>
          <w:szCs w:val="24"/>
          <w:lang w:val="hy-AM"/>
        </w:rPr>
        <w:t>—</w:t>
      </w:r>
      <w:r w:rsidR="00BB29E8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Ответственный за Закупку/Оценочный Персонал (минимум 2 пользователя). Должен быть присоединен минимум один оценщик в качестве руководителя оценочной комиссии (ООП).</w:t>
      </w:r>
    </w:p>
    <w:p w:rsidR="004B4D22" w:rsidRPr="002C444F" w:rsidRDefault="00C265BD" w:rsidP="002C444F">
      <w:pPr>
        <w:pStyle w:val="Bodytext110"/>
        <w:shd w:val="clear" w:color="auto" w:fill="auto"/>
        <w:spacing w:before="0" w:after="160" w:line="355" w:lineRule="auto"/>
        <w:ind w:firstLine="567"/>
        <w:jc w:val="both"/>
        <w:rPr>
          <w:rFonts w:ascii="GHEA Grapalat" w:hAnsi="GHEA Grapalat"/>
          <w:spacing w:val="-2"/>
          <w:sz w:val="24"/>
          <w:szCs w:val="24"/>
        </w:rPr>
      </w:pPr>
      <w:r w:rsidRPr="002C444F">
        <w:rPr>
          <w:rFonts w:ascii="GHEA Grapalat" w:hAnsi="GHEA Grapalat"/>
          <w:spacing w:val="-2"/>
          <w:sz w:val="24"/>
          <w:szCs w:val="24"/>
        </w:rPr>
        <w:t xml:space="preserve">Присоединенные ответственные за закупку с ролями </w:t>
      </w:r>
      <w:proofErr w:type="gramStart"/>
      <w:r w:rsidRPr="002C444F">
        <w:rPr>
          <w:rFonts w:ascii="GHEA Grapalat" w:hAnsi="GHEA Grapalat"/>
          <w:b/>
          <w:spacing w:val="-2"/>
          <w:sz w:val="24"/>
          <w:szCs w:val="24"/>
        </w:rPr>
        <w:t>ОЗ</w:t>
      </w:r>
      <w:proofErr w:type="gramEnd"/>
      <w:r w:rsidRPr="002C444F">
        <w:rPr>
          <w:rFonts w:ascii="GHEA Grapalat" w:hAnsi="GHEA Grapalat"/>
          <w:b/>
          <w:spacing w:val="-2"/>
          <w:sz w:val="24"/>
          <w:szCs w:val="24"/>
        </w:rPr>
        <w:t>/КК</w:t>
      </w:r>
      <w:r w:rsidRPr="002C444F">
        <w:rPr>
          <w:rFonts w:ascii="GHEA Grapalat" w:hAnsi="GHEA Grapalat"/>
          <w:spacing w:val="-2"/>
          <w:sz w:val="24"/>
          <w:szCs w:val="24"/>
        </w:rPr>
        <w:t xml:space="preserve"> и </w:t>
      </w:r>
      <w:r w:rsidRPr="002C444F">
        <w:rPr>
          <w:rFonts w:ascii="GHEA Grapalat" w:hAnsi="GHEA Grapalat"/>
          <w:b/>
          <w:spacing w:val="-2"/>
          <w:sz w:val="24"/>
          <w:szCs w:val="24"/>
        </w:rPr>
        <w:t>ОЗ/ВП</w:t>
      </w:r>
      <w:r w:rsidRPr="002C444F">
        <w:rPr>
          <w:rFonts w:ascii="GHEA Grapalat" w:hAnsi="GHEA Grapalat"/>
          <w:spacing w:val="-2"/>
          <w:sz w:val="24"/>
          <w:szCs w:val="24"/>
        </w:rPr>
        <w:t xml:space="preserve"> должны быть ответственными за закупку данного договорного заказчика. Необходимо учитывать, что к создателю процедуры автоматически будет прикреплена роль </w:t>
      </w:r>
      <w:proofErr w:type="gramStart"/>
      <w:r w:rsidRPr="002C444F">
        <w:rPr>
          <w:rFonts w:ascii="GHEA Grapalat" w:hAnsi="GHEA Grapalat"/>
          <w:b/>
          <w:spacing w:val="-2"/>
          <w:sz w:val="24"/>
          <w:szCs w:val="24"/>
        </w:rPr>
        <w:t>ОЗ</w:t>
      </w:r>
      <w:proofErr w:type="gramEnd"/>
      <w:r w:rsidRPr="002C444F">
        <w:rPr>
          <w:rFonts w:ascii="GHEA Grapalat" w:hAnsi="GHEA Grapalat"/>
          <w:b/>
          <w:spacing w:val="-2"/>
          <w:sz w:val="24"/>
          <w:szCs w:val="24"/>
        </w:rPr>
        <w:t>/КК</w:t>
      </w:r>
      <w:r w:rsidRPr="002C444F">
        <w:rPr>
          <w:rFonts w:ascii="GHEA Grapalat" w:hAnsi="GHEA Grapalat"/>
          <w:spacing w:val="-2"/>
          <w:sz w:val="24"/>
          <w:szCs w:val="24"/>
        </w:rPr>
        <w:t xml:space="preserve"> данной процедуры. Присоединенные ответственные за закупку с ролями </w:t>
      </w:r>
      <w:proofErr w:type="gramStart"/>
      <w:r w:rsidRPr="002C444F">
        <w:rPr>
          <w:rFonts w:ascii="GHEA Grapalat" w:hAnsi="GHEA Grapalat"/>
          <w:b/>
          <w:spacing w:val="-2"/>
          <w:sz w:val="24"/>
          <w:szCs w:val="24"/>
        </w:rPr>
        <w:t>ОЗ</w:t>
      </w:r>
      <w:proofErr w:type="gramEnd"/>
      <w:r w:rsidRPr="002C444F">
        <w:rPr>
          <w:rFonts w:ascii="GHEA Grapalat" w:hAnsi="GHEA Grapalat"/>
          <w:b/>
          <w:spacing w:val="-2"/>
          <w:sz w:val="24"/>
          <w:szCs w:val="24"/>
        </w:rPr>
        <w:t>/ОП</w:t>
      </w:r>
      <w:r w:rsidRPr="002C444F">
        <w:rPr>
          <w:rFonts w:ascii="GHEA Grapalat" w:hAnsi="GHEA Grapalat"/>
          <w:spacing w:val="-2"/>
          <w:sz w:val="24"/>
          <w:szCs w:val="24"/>
        </w:rPr>
        <w:t xml:space="preserve"> и </w:t>
      </w:r>
      <w:r w:rsidRPr="002C444F">
        <w:rPr>
          <w:rFonts w:ascii="GHEA Grapalat" w:hAnsi="GHEA Grapalat"/>
          <w:b/>
          <w:spacing w:val="-2"/>
          <w:sz w:val="24"/>
          <w:szCs w:val="24"/>
        </w:rPr>
        <w:t>ОЗ/ООП</w:t>
      </w:r>
      <w:r w:rsidRPr="002C444F">
        <w:rPr>
          <w:rFonts w:ascii="GHEA Grapalat" w:hAnsi="GHEA Grapalat"/>
          <w:spacing w:val="-2"/>
          <w:sz w:val="24"/>
          <w:szCs w:val="24"/>
        </w:rPr>
        <w:t xml:space="preserve"> могут также быть ответственными других договорных заказчиков. Пользователи данной процедуры и их роли могут меняться в любое время, пользователь может быть удален из какой-либо процедуры с помощью кнопки "Разделить". В процессе закупки оценщик в любой момент может быть заменен. В данном случае необходимо скопировать все заполненные оценки (черновые или окончательные) в рабочем пространстве нового пользователя. </w:t>
      </w:r>
      <w:proofErr w:type="gramStart"/>
      <w:r w:rsidRPr="002C444F">
        <w:rPr>
          <w:rFonts w:ascii="GHEA Grapalat" w:hAnsi="GHEA Grapalat"/>
          <w:spacing w:val="-2"/>
          <w:sz w:val="24"/>
          <w:szCs w:val="24"/>
        </w:rPr>
        <w:t>Статус всех окончательных оценок поменяется на черновой, чтобы предоставить возможность новому пользователю отредактировать и изменить эти оценки.</w:t>
      </w:r>
      <w:proofErr w:type="gramEnd"/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5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7)</w:t>
      </w:r>
      <w:r w:rsidRPr="00EA5316">
        <w:rPr>
          <w:rFonts w:ascii="GHEA Grapalat" w:hAnsi="GHEA Grapalat"/>
          <w:sz w:val="24"/>
          <w:szCs w:val="24"/>
        </w:rPr>
        <w:tab/>
      </w:r>
      <w:proofErr w:type="gramStart"/>
      <w:r w:rsidR="00C265BD" w:rsidRPr="00EA5316">
        <w:rPr>
          <w:rFonts w:ascii="GHEA Grapalat" w:hAnsi="GHEA Grapalat"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sz w:val="24"/>
          <w:szCs w:val="24"/>
        </w:rPr>
        <w:t>/КК устанавливает соответствующий порядок работы, пользователь выбирает следующие шаги, требуемые в процессе закупки, создавая кнопку "</w:t>
      </w:r>
      <w:proofErr w:type="spellStart"/>
      <w:r w:rsidR="00C265BD" w:rsidRPr="00EA5316">
        <w:rPr>
          <w:rFonts w:ascii="GHEA Grapalat" w:hAnsi="GHEA Grapalat"/>
          <w:sz w:val="24"/>
          <w:szCs w:val="24"/>
        </w:rPr>
        <w:t>Онлайн</w:t>
      </w:r>
      <w:proofErr w:type="spellEnd"/>
      <w:r w:rsidR="00C265BD" w:rsidRPr="00EA5316">
        <w:rPr>
          <w:rFonts w:ascii="GHEA Grapalat" w:hAnsi="GHEA Grapalat"/>
          <w:sz w:val="24"/>
          <w:szCs w:val="24"/>
        </w:rPr>
        <w:t>":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а)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определение структуры конкурса,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вопросы и ответы,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вскрытие и представление заявок,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г)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оценка заявок и присуждение баллов,</w:t>
      </w:r>
    </w:p>
    <w:p w:rsidR="004B4D22" w:rsidRPr="00EA5316" w:rsidRDefault="008D1E80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д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</w:t>
      </w:r>
      <w:r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обжалование и присуждение контракта.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После выбора пользователь может выбрать кнопку "Определить порядок работы нового КП" и сохранить свои изменения.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gramStart"/>
      <w:r w:rsidRPr="00EA5316">
        <w:rPr>
          <w:rFonts w:ascii="GHEA Grapalat" w:hAnsi="GHEA Grapalat"/>
          <w:sz w:val="24"/>
          <w:szCs w:val="24"/>
        </w:rPr>
        <w:t>8)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Определяет структуру процедуры закупки (документы, необходимые для процедуры), для чего необходимо выбрать кнопку "Далее" с целью определения конвертов "Пригодность", "Технический" и "Финансовый".</w:t>
      </w:r>
      <w:proofErr w:type="gramEnd"/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Структура конкурса имеет следующие разделы: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конверт Пригодности;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Технический конверт;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Финансовый конверт.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КОНВЕРТ ПРИГОДНОСТИ И ТЕХНИЧЕСКИЙ КОНВЕРТ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9)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Для создания нового раздела пользователь выбирает кнопку "Добавить Раздел", открывающее новое окно, куда требуется ввести обозначение, информацию данного раздела и нажать на кнопку "Представить". Для определения критерия оценки пользователь выбирает кнопку "Добавить критерий" (необходимо выбрать раздел, в котором будет определен критерий). Принимается тип "Файл" критерия. Свойства заполнения критерия следующие: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обозначение критерия,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обязательность критерия,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в)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пользователь должен установить максимально допустимый размер критерия для типа критерия,</w:t>
      </w:r>
    </w:p>
    <w:p w:rsidR="000E6F25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г)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критерий, включенный в оценку, обязателен, 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д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порогом критерия должна быть 1.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Критерий создается и вводится в выбранный раздел, </w:t>
      </w:r>
      <w:r w:rsidR="00BB29E8" w:rsidRPr="00EA5316">
        <w:rPr>
          <w:rStyle w:val="Bodytext11ArialUnicodeMS"/>
          <w:rFonts w:ascii="GHEA Grapalat" w:hAnsi="GHEA Grapalat"/>
          <w:sz w:val="24"/>
          <w:szCs w:val="24"/>
        </w:rPr>
        <w:t>выбрав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кнопку "Представить".</w:t>
      </w:r>
    </w:p>
    <w:p w:rsidR="004725C1" w:rsidRPr="00EA5316" w:rsidRDefault="004725C1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ФИНАНСОВЫЙ КОНВЕРТ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0)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Для установления финансового элемента пользователь выбирает кнопку "Установить Финансовый" основного окна финансового конверта. После выбора откроется новое окно, в котором необходимо нажать на кнопку "Представить" и выйти из вновь открывшегося окна. Для создания финансового критерия пользователь в основном окне финансового конверта выбирает кнопку "Ввести финансовый критерий". В новом открывшемся окне пользователь предоставляет название критерия. Выбирает, какой критерий должен быть обязательным. Для сохранения изменений выбирает кнопку "Представить" и выходит из окна. После завершения нажимает на кнопку "Сохранить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окончательный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1)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Fonts w:ascii="GHEA Grapalat" w:hAnsi="GHEA Grapalat"/>
          <w:sz w:val="24"/>
          <w:szCs w:val="24"/>
        </w:rPr>
        <w:t>В разделе "Документы" КП прикрепляет документы процедуры. Для добавления документов к процедуре пользователь должен: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выбрать кнопку "Документы КП"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из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"Показать Перечень КП",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нажать на кнопку "Добавить Документ Договора",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заполнить название документа,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г)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заполнить описание (необязательно),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д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выбрать загружаемый в систему файл,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е)</w:t>
      </w:r>
      <w:r w:rsidR="008D1E80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выбрать статус загружаемого файла </w:t>
      </w:r>
      <w:r w:rsidR="00BB29E8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окончательный или черновик (документ в черновом варианте будет недоступен для экономических операторов),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ж)</w:t>
      </w:r>
      <w:r w:rsidR="00110FD1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нажать на кнопку "Сохранить изменение".</w:t>
      </w:r>
    </w:p>
    <w:p w:rsidR="004B4D22" w:rsidRPr="002C444F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 xml:space="preserve">Загружаемый файл будет включен в документы КП, который после </w:t>
      </w:r>
      <w:r w:rsidR="00CB5418"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 xml:space="preserve">опубликования </w:t>
      </w:r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>процедуры будет показано также Экономическим операторам. Для редактирования какого-либо чернового договорного документа, пользователь должен выбрать документ и нажать на кнопку "Редактировать". Система дает возможность пользователю загрузить новый вариант документа. Пользователь должен представить текстовое описание разниц</w:t>
      </w:r>
      <w:r w:rsidR="00CB5418"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>ы</w:t>
      </w:r>
      <w:r w:rsidRPr="002C444F">
        <w:rPr>
          <w:rStyle w:val="Bodytext11ArialUnicodeMS"/>
          <w:rFonts w:ascii="GHEA Grapalat" w:hAnsi="GHEA Grapalat"/>
          <w:spacing w:val="-6"/>
          <w:sz w:val="24"/>
          <w:szCs w:val="24"/>
        </w:rPr>
        <w:t xml:space="preserve"> между текущим и предыдущим вариантами документа. Действие завершается нажатием кнопки "Сохранить изменение". Для удаления какого-либо чернового договорного документа пользователь выбирает документ и нажимает на кнопку "Удалить". До произведения какого-либо удаления, система постоянно напоминает пользователю о подтверждении своего выбора.</w:t>
      </w:r>
    </w:p>
    <w:p w:rsidR="004B4D22" w:rsidRPr="00EA5316" w:rsidRDefault="00110FD1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  <w:lang w:val="hy-AM"/>
        </w:rPr>
        <w:t>12</w:t>
      </w:r>
      <w:r w:rsidR="000D2913" w:rsidRPr="00EA5316">
        <w:rPr>
          <w:rFonts w:ascii="GHEA Grapalat" w:hAnsi="GHEA Grapalat"/>
          <w:sz w:val="24"/>
          <w:szCs w:val="24"/>
        </w:rPr>
        <w:t>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Пользователь: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110FD1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нажимает на кнопку "Создать уведомление" и с помощью инструмента модуль заполнения формы создает уведомление,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110FD1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выбрав "Уведомление договора", публикует процедуру</w:t>
      </w:r>
      <w:r w:rsidR="00060334" w:rsidRPr="00EA5316">
        <w:rPr>
          <w:rStyle w:val="Bodytext11ArialUnicodeMS"/>
          <w:rFonts w:ascii="GHEA Grapalat" w:hAnsi="GHEA Grapalat"/>
          <w:sz w:val="24"/>
          <w:szCs w:val="24"/>
        </w:rPr>
        <w:t>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2.</w:t>
      </w:r>
      <w:r w:rsidRPr="00EA5316">
        <w:rPr>
          <w:rFonts w:ascii="GHEA Grapalat" w:hAnsi="GHEA Grapalat"/>
          <w:b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В отмеченный период участник имеет право посредством системы 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Armeps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загрузить заявку</w:t>
      </w:r>
      <w:r w:rsidR="00060334" w:rsidRPr="00EA5316">
        <w:rPr>
          <w:rStyle w:val="Bodytext11ArialUnicodeMS"/>
          <w:rFonts w:ascii="GHEA Grapalat" w:hAnsi="GHEA Grapalat"/>
          <w:sz w:val="24"/>
          <w:szCs w:val="24"/>
        </w:rPr>
        <w:t>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3.</w:t>
      </w:r>
      <w:r w:rsidRPr="00EA5316">
        <w:rPr>
          <w:rFonts w:ascii="GHEA Grapalat" w:hAnsi="GHEA Grapalat"/>
          <w:b/>
          <w:sz w:val="24"/>
          <w:szCs w:val="24"/>
        </w:rPr>
        <w:tab/>
      </w:r>
      <w:r w:rsidR="00060334" w:rsidRPr="00EA5316">
        <w:rPr>
          <w:rStyle w:val="Bodytext11ArialUnicodeMS"/>
          <w:rFonts w:ascii="GHEA Grapalat" w:hAnsi="GHEA Grapalat"/>
          <w:sz w:val="24"/>
          <w:szCs w:val="24"/>
        </w:rPr>
        <w:t xml:space="preserve">Вскрытие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заявок осуществляют заранее 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выбранные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вскрывающие.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A5316">
        <w:rPr>
          <w:rFonts w:ascii="GHEA Grapalat" w:hAnsi="GHEA Grapalat"/>
          <w:sz w:val="24"/>
          <w:szCs w:val="24"/>
        </w:rPr>
        <w:t>a</w:t>
      </w:r>
      <w:proofErr w:type="spellEnd"/>
      <w:r w:rsidRPr="00EA5316">
        <w:rPr>
          <w:rFonts w:ascii="GHEA Grapalat" w:hAnsi="GHEA Grapalat"/>
          <w:sz w:val="24"/>
          <w:szCs w:val="24"/>
        </w:rPr>
        <w:t>)</w:t>
      </w:r>
      <w:r w:rsidR="00110FD1" w:rsidRPr="00EA5316">
        <w:rPr>
          <w:rFonts w:ascii="GHEA Grapalat" w:hAnsi="GHEA Grapalat"/>
          <w:sz w:val="24"/>
          <w:szCs w:val="24"/>
          <w:lang w:val="hy-AM"/>
        </w:rPr>
        <w:tab/>
      </w:r>
      <w:r w:rsidRPr="00EA5316">
        <w:rPr>
          <w:rFonts w:ascii="GHEA Grapalat" w:hAnsi="GHEA Grapalat"/>
          <w:sz w:val="24"/>
          <w:szCs w:val="24"/>
        </w:rPr>
        <w:t xml:space="preserve">Первый пользователь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представляет список документов по заявкам, которые он предлагает открыть. Второй ответственный за закупку имеет возможность выбора </w:t>
      </w:r>
      <w:r w:rsidR="00CB5418" w:rsidRPr="00EA5316">
        <w:rPr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>или утвердить, или отклонить выбор первого вскрывающего. Система предоставляет пользователям список всех представленных заявок. Для каждой представленной заявки система представляет следующие проверки: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результаты антивирусной проверки, система проверяет представленные заявки на наличие заражения вирусами,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982AD4" w:rsidRPr="00EA5316">
        <w:rPr>
          <w:rFonts w:ascii="GHEA Grapalat" w:hAnsi="GHEA Grapalat"/>
          <w:sz w:val="24"/>
          <w:szCs w:val="24"/>
        </w:rPr>
        <w:t>р</w:t>
      </w:r>
      <w:r w:rsidR="00C265BD" w:rsidRPr="00EA5316">
        <w:rPr>
          <w:rFonts w:ascii="GHEA Grapalat" w:hAnsi="GHEA Grapalat"/>
          <w:sz w:val="24"/>
          <w:szCs w:val="24"/>
        </w:rPr>
        <w:t xml:space="preserve">езультаты совпадения </w:t>
      </w:r>
      <w:proofErr w:type="gramStart"/>
      <w:r w:rsidR="00C265BD" w:rsidRPr="00EA5316">
        <w:rPr>
          <w:rFonts w:ascii="GHEA Grapalat" w:hAnsi="GHEA Grapalat"/>
          <w:sz w:val="24"/>
          <w:szCs w:val="24"/>
        </w:rPr>
        <w:t>Ц</w:t>
      </w:r>
      <w:proofErr w:type="gramEnd"/>
      <w:r w:rsidR="00C265BD" w:rsidRPr="00EA5316">
        <w:rPr>
          <w:rFonts w:ascii="GHEA Grapalat" w:hAnsi="GHEA Grapalat"/>
          <w:sz w:val="24"/>
          <w:szCs w:val="24"/>
        </w:rPr>
        <w:t>/П, система проверяет</w:t>
      </w:r>
      <w:r w:rsidR="00CB5418" w:rsidRPr="00EA5316">
        <w:rPr>
          <w:rFonts w:ascii="GHEA Grapalat" w:hAnsi="GHEA Grapalat"/>
          <w:sz w:val="24"/>
          <w:szCs w:val="24"/>
        </w:rPr>
        <w:t>,</w:t>
      </w:r>
      <w:r w:rsidR="00C265BD" w:rsidRPr="00EA5316">
        <w:rPr>
          <w:rFonts w:ascii="GHEA Grapalat" w:hAnsi="GHEA Grapalat"/>
          <w:sz w:val="24"/>
          <w:szCs w:val="24"/>
        </w:rPr>
        <w:t xml:space="preserve"> совпадает ли загруженная цифровая подпись с пакетом загруженной заявки,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своевременно полученный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К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/Д, система проверяет своевременность получения заявки.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110FD1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Для завершения поручения о вскрытии пользователь, выбрав соответствующие поля маркировки пригодных заявок, нажимает на кнопку "Представить список заявок". После этого система представит пользователям список заявок, подлежащих вскрытию. Второй пользователь </w:t>
      </w:r>
      <w:proofErr w:type="gramStart"/>
      <w:r w:rsidRPr="00EA5316">
        <w:rPr>
          <w:rStyle w:val="Bodytext11ArialUnicodeMS"/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b/>
          <w:sz w:val="24"/>
          <w:szCs w:val="24"/>
        </w:rPr>
        <w:t>/ВП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вскрывает заявки, выбрав соответствующее поручение на своей основной странице пользователя. Система представляет список по всем заявкам, выбранным первым пользователем вскрытия </w:t>
      </w:r>
      <w:proofErr w:type="gramStart"/>
      <w:r w:rsidRPr="00EA5316">
        <w:rPr>
          <w:rStyle w:val="Bodytext11ArialUnicodeMS"/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b/>
          <w:sz w:val="24"/>
          <w:szCs w:val="24"/>
        </w:rPr>
        <w:t>/ВП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. Пользователь может выбрать между следующими двумя вариантами: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утвердить список заявок. Если пользователь утверждает список заявок, все выбранные заявки будут вскрыты;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="00110FD1" w:rsidRPr="00EA5316">
        <w:rPr>
          <w:rFonts w:ascii="GHEA Grapalat" w:hAnsi="GHEA Grapalat"/>
          <w:sz w:val="24"/>
          <w:szCs w:val="24"/>
          <w:lang w:val="hy-AM"/>
        </w:rPr>
        <w:tab/>
      </w:r>
      <w:r w:rsidRPr="00EA5316">
        <w:rPr>
          <w:rFonts w:ascii="GHEA Grapalat" w:hAnsi="GHEA Grapalat"/>
          <w:sz w:val="24"/>
          <w:szCs w:val="24"/>
        </w:rPr>
        <w:t>отклонить список заявок.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 xml:space="preserve">Отклонение списка заявок дает возможность пользователю предложить другой список заявок, подлежащих вскрытию. После чего другой присоединенный пользователь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также должен утвердить или отклонить отмеченный выбор. Данный процесс может повторяться до тех пор, пока оба присоединенных пользователя не достигнут согласия по вскрываемым заявкам. Когда оба пользователя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/ВП</w:t>
      </w:r>
      <w:r w:rsidRPr="00EA5316">
        <w:rPr>
          <w:rFonts w:ascii="GHEA Grapalat" w:hAnsi="GHEA Grapalat"/>
          <w:sz w:val="24"/>
          <w:szCs w:val="24"/>
        </w:rPr>
        <w:t xml:space="preserve"> утверждают список заявок, система показывает список вскрытых заявок. Пользователь может получить также отчет о вскрытии, выбрав поля "Загрузить" в разделе "Детали" страницы.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4.</w:t>
      </w:r>
      <w:r w:rsidRPr="00EA5316">
        <w:rPr>
          <w:rFonts w:ascii="GHEA Grapalat" w:hAnsi="GHEA Grapalat"/>
          <w:b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После вскрытия заявок на основной странице пользователей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/ОП</w:t>
      </w:r>
      <w:r w:rsidR="00C265BD" w:rsidRPr="00EA5316">
        <w:rPr>
          <w:rFonts w:ascii="GHEA Grapalat" w:hAnsi="GHEA Grapalat"/>
          <w:sz w:val="24"/>
          <w:szCs w:val="24"/>
        </w:rPr>
        <w:t xml:space="preserve"> и </w:t>
      </w:r>
      <w:r w:rsidR="00C265BD" w:rsidRPr="00EA5316">
        <w:rPr>
          <w:rFonts w:ascii="GHEA Grapalat" w:hAnsi="GHEA Grapalat"/>
          <w:b/>
          <w:sz w:val="24"/>
          <w:szCs w:val="24"/>
        </w:rPr>
        <w:t>ОЗ/ООП</w:t>
      </w:r>
      <w:r w:rsidR="00C265BD" w:rsidRPr="00EA5316">
        <w:rPr>
          <w:rFonts w:ascii="GHEA Grapalat" w:hAnsi="GHEA Grapalat"/>
          <w:sz w:val="24"/>
          <w:szCs w:val="24"/>
        </w:rPr>
        <w:t xml:space="preserve"> выводится поручение "Оценить заявки". На этой странице отображаются </w:t>
      </w:r>
      <w:r w:rsidR="00C265BD" w:rsidRPr="00EA5316">
        <w:rPr>
          <w:rFonts w:ascii="GHEA Grapalat" w:hAnsi="GHEA Grapalat"/>
          <w:sz w:val="24"/>
          <w:szCs w:val="24"/>
        </w:rPr>
        <w:lastRenderedPageBreak/>
        <w:t xml:space="preserve">разделы конвертов "Пригодность", "Технический" и "Финансовый" заявок. Для просмотра данных, включенных в каждый из вышеотмеченных разделов, пользователь должен открыть раздел, </w:t>
      </w:r>
      <w:r w:rsidR="00CB5418" w:rsidRPr="00EA5316">
        <w:rPr>
          <w:rFonts w:ascii="GHEA Grapalat" w:hAnsi="GHEA Grapalat"/>
          <w:sz w:val="24"/>
          <w:szCs w:val="24"/>
        </w:rPr>
        <w:t>нажав</w:t>
      </w:r>
      <w:r w:rsidR="00C265BD" w:rsidRPr="00EA5316">
        <w:rPr>
          <w:rFonts w:ascii="GHEA Grapalat" w:hAnsi="GHEA Grapalat"/>
          <w:sz w:val="24"/>
          <w:szCs w:val="24"/>
        </w:rPr>
        <w:t xml:space="preserve"> на его название. Система показывает детальную информацию относительно процедуры оценки и представляет заявки со следующей информацией.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наименование организации, представляющей заявку,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номер счета квитанции о получении пакета заявки </w:t>
      </w:r>
      <w:r w:rsidR="00CB5418" w:rsidRPr="00EA5316">
        <w:rPr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C265BD" w:rsidRPr="00EA5316">
        <w:rPr>
          <w:rFonts w:ascii="GHEA Grapalat" w:hAnsi="GHEA Grapalat"/>
          <w:sz w:val="24"/>
          <w:szCs w:val="24"/>
        </w:rPr>
        <w:t>н</w:t>
      </w:r>
      <w:proofErr w:type="spellEnd"/>
      <w:proofErr w:type="gramEnd"/>
      <w:r w:rsidR="00C265BD" w:rsidRPr="00EA5316">
        <w:rPr>
          <w:rFonts w:ascii="GHEA Grapalat" w:hAnsi="GHEA Grapalat"/>
          <w:sz w:val="24"/>
          <w:szCs w:val="24"/>
        </w:rPr>
        <w:t>/с,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проверяет, соответствие пакета заявки требуемой структуре,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проверяет, своевременность получения пакет</w:t>
      </w:r>
      <w:r w:rsidR="00CB5418" w:rsidRPr="00EA5316">
        <w:rPr>
          <w:rFonts w:ascii="GHEA Grapalat" w:hAnsi="GHEA Grapalat"/>
          <w:sz w:val="24"/>
          <w:szCs w:val="24"/>
        </w:rPr>
        <w:t>а</w:t>
      </w:r>
      <w:r w:rsidR="00C265BD" w:rsidRPr="00EA5316">
        <w:rPr>
          <w:rFonts w:ascii="GHEA Grapalat" w:hAnsi="GHEA Grapalat"/>
          <w:sz w:val="24"/>
          <w:szCs w:val="24"/>
        </w:rPr>
        <w:t xml:space="preserve"> заявки,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дата представления заявки,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статус оценки заявки.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Статус оценки может быть: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а)</w:t>
      </w:r>
      <w:r w:rsidR="00110FD1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неоцененная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нет оценки заявки;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б)</w:t>
      </w:r>
      <w:r w:rsidR="00110FD1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черновик 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заявка оценена и сохранена в качестве "Черновика", то есть допускается внесение дальнейших изменений;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в)</w:t>
      </w:r>
      <w:r w:rsidR="00110FD1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окончательная 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заявка оценена и сохранена как "Окончательная", то есть не допускается внесение дальнейших изменений;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г)</w:t>
      </w:r>
      <w:r w:rsidR="00110FD1" w:rsidRPr="00EA5316">
        <w:rPr>
          <w:rFonts w:ascii="GHEA Grapalat" w:hAnsi="GHEA Grapalat"/>
          <w:sz w:val="24"/>
          <w:szCs w:val="24"/>
          <w:lang w:val="hy-AM"/>
        </w:rPr>
        <w:tab/>
      </w:r>
      <w:r w:rsidRPr="00EA5316">
        <w:rPr>
          <w:rFonts w:ascii="GHEA Grapalat" w:hAnsi="GHEA Grapalat"/>
          <w:sz w:val="24"/>
          <w:szCs w:val="24"/>
        </w:rPr>
        <w:t xml:space="preserve">завершенная </w:t>
      </w:r>
      <w:r w:rsidR="00CB5418" w:rsidRPr="00EA5316">
        <w:rPr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 xml:space="preserve">заявка оценена и сохранена как "Окончательная". Более того, пользователь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/ООП</w:t>
      </w:r>
      <w:r w:rsidR="00437F3F" w:rsidRPr="00EA5316">
        <w:rPr>
          <w:rFonts w:ascii="GHEA Grapalat" w:hAnsi="GHEA Grapalat"/>
          <w:sz w:val="24"/>
          <w:szCs w:val="24"/>
        </w:rPr>
        <w:t xml:space="preserve"> </w:t>
      </w:r>
      <w:r w:rsidRPr="00EA5316">
        <w:rPr>
          <w:rFonts w:ascii="GHEA Grapalat" w:hAnsi="GHEA Grapalat"/>
          <w:sz w:val="24"/>
          <w:szCs w:val="24"/>
        </w:rPr>
        <w:t xml:space="preserve">утвердил все оценки присоединенных пользователей </w:t>
      </w:r>
      <w:r w:rsidRPr="00EA5316">
        <w:rPr>
          <w:rFonts w:ascii="GHEA Grapalat" w:hAnsi="GHEA Grapalat"/>
          <w:b/>
          <w:sz w:val="24"/>
          <w:szCs w:val="24"/>
        </w:rPr>
        <w:t>ОЗ/ОП</w:t>
      </w:r>
      <w:r w:rsidRPr="00EA5316">
        <w:rPr>
          <w:rFonts w:ascii="GHEA Grapalat" w:hAnsi="GHEA Grapalat"/>
          <w:sz w:val="24"/>
          <w:szCs w:val="24"/>
        </w:rPr>
        <w:t>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ОЦЕНКА КОНВЕРТОВ ПРИГОДНОСТИ И ТЕХНИЧЕСКИХ КОНВЕРТОВ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b/>
          <w:sz w:val="24"/>
          <w:szCs w:val="24"/>
        </w:rPr>
        <w:t>5.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Для осуществления оценки конвертов "Пригодность и технический" пользователь должен выбрать в графе "Статус" предоставляемую опцию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lastRenderedPageBreak/>
        <w:t>("Неоцененная"). После чего пользователь перенаправляется на страницу оценки. На данной странице система показывает структуру конкурса для конверта "Технический". Страница содержит следующие графы: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стоимость ЭО,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>ссылку (например, возможная загрузка файла),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3C0E8A" w:rsidRPr="00EA5316">
        <w:rPr>
          <w:rStyle w:val="Bodytext11ArialUnicodeMS"/>
          <w:rFonts w:ascii="GHEA Grapalat" w:hAnsi="GHEA Grapalat"/>
          <w:sz w:val="24"/>
          <w:szCs w:val="24"/>
        </w:rPr>
        <w:t>п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ространство Б.К., где оценщик присваивает свой балл. </w:t>
      </w:r>
      <w:r w:rsidR="00C265BD" w:rsidRPr="00EA5316">
        <w:rPr>
          <w:rFonts w:ascii="GHEA Grapalat" w:hAnsi="GHEA Grapalat"/>
          <w:sz w:val="24"/>
          <w:szCs w:val="24"/>
        </w:rPr>
        <w:t>На пороге предоставленного предела балл должен составить 0 или 1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.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порог критерия,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проверку, соответствует критерий или нет,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фв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. Флажок внимания. Выбор флага внимания включает его, а выбор включенного флага 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выключает.</w:t>
      </w:r>
    </w:p>
    <w:p w:rsidR="004B4D22" w:rsidRPr="00EA5316" w:rsidRDefault="00C265BD" w:rsidP="002C444F">
      <w:pPr>
        <w:pStyle w:val="Bodytext110"/>
        <w:shd w:val="clear" w:color="auto" w:fill="auto"/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Символ проверки меняется на знак </w:t>
      </w:r>
      <w:r w:rsidR="00110FD1" w:rsidRPr="00EA5316">
        <w:rPr>
          <w:rStyle w:val="Bodytext11ArialUnicodeMS"/>
          <w:rFonts w:ascii="GHEA Grapalat" w:hAnsi="GHEA Grapalat"/>
          <w:sz w:val="24"/>
          <w:szCs w:val="24"/>
        </w:rPr>
        <w:t>"</w:t>
      </w:r>
      <w:r w:rsidR="00110FD1" w:rsidRPr="00EA5316">
        <w:rPr>
          <w:rStyle w:val="Bodytext11ArialUnicodeMS"/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59385" cy="170180"/>
            <wp:effectExtent l="1905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316">
        <w:rPr>
          <w:rStyle w:val="Bodytext11ArialUnicodeMS"/>
          <w:rFonts w:ascii="GHEA Grapalat" w:hAnsi="GHEA Grapalat"/>
          <w:sz w:val="24"/>
          <w:szCs w:val="24"/>
        </w:rPr>
        <w:t>", когда стоимость больше, чем установленный порог. Общий статус заявки будет считаться не пройденным, если существует хотя бы один критерий, не преодолевший порог.</w:t>
      </w:r>
    </w:p>
    <w:p w:rsidR="004B4D22" w:rsidRPr="00EA5316" w:rsidRDefault="004B4D22" w:rsidP="002C444F">
      <w:pPr>
        <w:spacing w:after="160" w:line="365" w:lineRule="auto"/>
        <w:rPr>
          <w:rFonts w:ascii="GHEA Grapalat" w:hAnsi="GHEA Grapalat"/>
        </w:rPr>
      </w:pPr>
    </w:p>
    <w:p w:rsidR="004B4D22" w:rsidRPr="00EA5316" w:rsidRDefault="00C265BD" w:rsidP="002C444F">
      <w:pPr>
        <w:pStyle w:val="Bodytext221"/>
        <w:shd w:val="clear" w:color="auto" w:fill="auto"/>
        <w:spacing w:after="160" w:line="365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ОЦЕНКА ФИНАНСОВОГО КОНВЕРТА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6.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Для осуществления оценки конверта "Финансовый" заявки пользователь выбирает в графе "Статус" опцию ("Неоцененная"). Для каждого финансового критерия система показывает настоящую стоимость ЭО. Присоединенный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/ООП</w:t>
      </w:r>
      <w:r w:rsidR="00C265BD" w:rsidRPr="00EA5316">
        <w:rPr>
          <w:rFonts w:ascii="GHEA Grapalat" w:hAnsi="GHEA Grapalat"/>
          <w:sz w:val="24"/>
          <w:szCs w:val="24"/>
        </w:rPr>
        <w:t xml:space="preserve"> должен утвердить оценки всех пользователей </w:t>
      </w:r>
      <w:r w:rsidR="00C265BD" w:rsidRPr="00EA5316">
        <w:rPr>
          <w:rFonts w:ascii="GHEA Grapalat" w:hAnsi="GHEA Grapalat"/>
          <w:b/>
          <w:sz w:val="24"/>
          <w:szCs w:val="24"/>
        </w:rPr>
        <w:t>ОЗ/ОП</w:t>
      </w:r>
      <w:r w:rsidR="00C265BD" w:rsidRPr="00EA5316">
        <w:rPr>
          <w:rFonts w:ascii="GHEA Grapalat" w:hAnsi="GHEA Grapalat"/>
          <w:sz w:val="24"/>
          <w:szCs w:val="24"/>
        </w:rPr>
        <w:t>. Для осуществления этого действия пользователь должен выбрать опцию ("Неоцененный"), представленную в графе "Общий статус оценки".</w:t>
      </w:r>
    </w:p>
    <w:p w:rsidR="004B4D22" w:rsidRPr="00EA5316" w:rsidRDefault="00C265BD" w:rsidP="002C444F">
      <w:pPr>
        <w:pStyle w:val="Bodytext110"/>
        <w:shd w:val="clear" w:color="auto" w:fill="auto"/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 xml:space="preserve">Система показывает страницу, где прикреплены все подробности оценки пользователей </w:t>
      </w:r>
      <w:proofErr w:type="gramStart"/>
      <w:r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Pr="00EA5316">
        <w:rPr>
          <w:rFonts w:ascii="GHEA Grapalat" w:hAnsi="GHEA Grapalat"/>
          <w:b/>
          <w:sz w:val="24"/>
          <w:szCs w:val="24"/>
        </w:rPr>
        <w:t>/ОП</w:t>
      </w:r>
      <w:r w:rsidRPr="00EA5316">
        <w:rPr>
          <w:rFonts w:ascii="GHEA Grapalat" w:hAnsi="GHEA Grapalat"/>
          <w:sz w:val="24"/>
          <w:szCs w:val="24"/>
        </w:rPr>
        <w:t>. Представляются следующие варианты: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60" w:line="365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отменить оценку </w:t>
      </w:r>
      <w:r w:rsidR="00CB5418" w:rsidRPr="00EA5316">
        <w:rPr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 xml:space="preserve">оценка выбранного пользователя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/ОП</w:t>
      </w:r>
      <w:r w:rsidR="00C265BD" w:rsidRPr="00EA5316">
        <w:rPr>
          <w:rFonts w:ascii="GHEA Grapalat" w:hAnsi="GHEA Grapalat"/>
          <w:sz w:val="24"/>
          <w:szCs w:val="24"/>
        </w:rPr>
        <w:t xml:space="preserve"> меняется на статус "Черновик",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переоценить заявки </w:t>
      </w:r>
      <w:r w:rsidR="00CB5418" w:rsidRPr="00EA5316">
        <w:rPr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 xml:space="preserve">оценка выбранного пользователя </w:t>
      </w:r>
      <w:proofErr w:type="gramStart"/>
      <w:r w:rsidR="00C265BD" w:rsidRPr="00EA5316">
        <w:rPr>
          <w:rFonts w:ascii="GHEA Grapalat" w:hAnsi="GHEA Grapalat"/>
          <w:b/>
          <w:sz w:val="24"/>
          <w:szCs w:val="24"/>
        </w:rPr>
        <w:t>ОЗ</w:t>
      </w:r>
      <w:proofErr w:type="gramEnd"/>
      <w:r w:rsidR="00C265BD" w:rsidRPr="00EA5316">
        <w:rPr>
          <w:rFonts w:ascii="GHEA Grapalat" w:hAnsi="GHEA Grapalat"/>
          <w:b/>
          <w:sz w:val="24"/>
          <w:szCs w:val="24"/>
        </w:rPr>
        <w:t>/ОП</w:t>
      </w:r>
      <w:r w:rsidR="00C265BD" w:rsidRPr="00EA5316">
        <w:rPr>
          <w:rFonts w:ascii="GHEA Grapalat" w:hAnsi="GHEA Grapalat"/>
          <w:sz w:val="24"/>
          <w:szCs w:val="24"/>
        </w:rPr>
        <w:t xml:space="preserve"> меняется на статус "Неоцененная",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Fonts w:ascii="GHEA Grapalat" w:hAnsi="GHEA Grapalat"/>
          <w:sz w:val="24"/>
          <w:szCs w:val="24"/>
        </w:rPr>
        <w:t xml:space="preserve">завершить оценку </w:t>
      </w:r>
      <w:r w:rsidR="00CB5418" w:rsidRPr="00EA5316">
        <w:rPr>
          <w:rFonts w:ascii="GHEA Grapalat" w:hAnsi="GHEA Grapalat"/>
          <w:sz w:val="24"/>
          <w:szCs w:val="24"/>
          <w:lang w:val="hy-AM"/>
        </w:rPr>
        <w:t>—</w:t>
      </w:r>
      <w:r w:rsidR="00CB5418" w:rsidRPr="00EA5316">
        <w:rPr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Fonts w:ascii="GHEA Grapalat" w:hAnsi="GHEA Grapalat"/>
          <w:sz w:val="24"/>
          <w:szCs w:val="24"/>
        </w:rPr>
        <w:t>статус общей оценки меняется на статус "Завершенная". Внесение дальнейших изменений не допускается.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7.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2C444F">
        <w:rPr>
          <w:rFonts w:ascii="GHEA Grapalat" w:hAnsi="GHEA Grapalat"/>
          <w:spacing w:val="-2"/>
          <w:sz w:val="24"/>
          <w:szCs w:val="24"/>
        </w:rPr>
        <w:t xml:space="preserve">После завершения классификации экономического оператора пользователь </w:t>
      </w:r>
      <w:proofErr w:type="gramStart"/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ОЗ</w:t>
      </w:r>
      <w:proofErr w:type="gramEnd"/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/ООП</w:t>
      </w:r>
      <w:r w:rsidR="00C265BD" w:rsidRPr="002C444F">
        <w:rPr>
          <w:rFonts w:ascii="GHEA Grapalat" w:hAnsi="GHEA Grapalat"/>
          <w:spacing w:val="-2"/>
          <w:sz w:val="24"/>
          <w:szCs w:val="24"/>
        </w:rPr>
        <w:t xml:space="preserve"> выбирает кнопку "Сгенерировать отчет об оценке" для создания отчета об оценке. Все оценщики (</w:t>
      </w:r>
      <w:proofErr w:type="gramStart"/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ОЗ</w:t>
      </w:r>
      <w:proofErr w:type="gramEnd"/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/ОП</w:t>
      </w:r>
      <w:r w:rsidR="00C265BD" w:rsidRPr="002C444F">
        <w:rPr>
          <w:rFonts w:ascii="GHEA Grapalat" w:hAnsi="GHEA Grapalat"/>
          <w:spacing w:val="-2"/>
          <w:sz w:val="24"/>
          <w:szCs w:val="24"/>
        </w:rPr>
        <w:t xml:space="preserve"> и </w:t>
      </w:r>
      <w:r w:rsidR="00C265BD" w:rsidRPr="002C444F">
        <w:rPr>
          <w:rFonts w:ascii="GHEA Grapalat" w:hAnsi="GHEA Grapalat"/>
          <w:b/>
          <w:spacing w:val="-2"/>
          <w:sz w:val="24"/>
          <w:szCs w:val="24"/>
        </w:rPr>
        <w:t>ОЗ/ООП</w:t>
      </w:r>
      <w:r w:rsidR="00C265BD" w:rsidRPr="002C444F">
        <w:rPr>
          <w:rFonts w:ascii="GHEA Grapalat" w:hAnsi="GHEA Grapalat"/>
          <w:spacing w:val="-2"/>
          <w:sz w:val="24"/>
          <w:szCs w:val="24"/>
        </w:rPr>
        <w:t>), присоединенные к данному КП, должны утвердить отчет об оценке для продолжения процесса оценки.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8.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Координатор закупок оценщика подтверждает отчет об оценке или может потребовать произвести переоценку.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КЛАССИФИКАЦИЯ ДО ПЕРИОДА ОЖИДАНИЯ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9.</w:t>
      </w:r>
      <w:r w:rsidRPr="00EA5316">
        <w:rPr>
          <w:rFonts w:ascii="GHEA Grapalat" w:hAnsi="GHEA Grapalat"/>
          <w:b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 данном поручении для подтверждения классификации экономических операторов пользователь должен выбрать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</w:rPr>
        <w:t>,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какие заявки должны включиться в заключительную классификацию (графа "Пройти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/Н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е пройти") и нажать на кнопку "Сохранить".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ОБЪЯВЛЕНИЕ РЕЗУЛЬТАТОВ ОЦЕНКИ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0.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Для объявления Экономическим операторам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</w:rPr>
        <w:t xml:space="preserve">,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участникам данного КП</w:t>
      </w:r>
      <w:r w:rsidR="00CB5418" w:rsidRPr="00EA5316">
        <w:rPr>
          <w:rStyle w:val="Bodytext11ArialUnicodeMS"/>
          <w:rFonts w:ascii="GHEA Grapalat" w:hAnsi="GHEA Grapalat"/>
          <w:sz w:val="24"/>
          <w:szCs w:val="24"/>
        </w:rPr>
        <w:t>,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результатов процедуры оценки пользователь должен заполнить представленную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онлайн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форму, содержащую следующие данные: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общее обращение к Экономическим операторам, прошедшим этап оценки,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необязательное приложение для каждого Экономического оператора, прошедшего этап оценки,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общее обращение к Экономическим операторам, не прошедшим этап оценки,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необязательное приложение для каждого Экономического оператора, не прошедшего этап оценки.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Все присоединенные Экономические операторы информируются выбором кнопки "Отправить".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КЛАССИФИКАЦИЯ ПОСЛЕ ПЕРИОДА ОЖИДАНИЯ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1.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Для подтверждения классификации (ОЗ/КК) пользователь выбирает заявки, прошедшие этап оценки (в графе "Прошедшие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/Н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е</w:t>
      </w:r>
      <w:r w:rsidR="00946179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прошедшие")</w:t>
      </w:r>
      <w:r w:rsidR="007148AE" w:rsidRPr="00EA5316">
        <w:rPr>
          <w:rStyle w:val="Bodytext11ArialUnicodeMS"/>
          <w:rFonts w:ascii="GHEA Grapalat" w:hAnsi="GHEA Grapalat"/>
          <w:sz w:val="24"/>
          <w:szCs w:val="24"/>
        </w:rPr>
        <w:t>,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и выбирает кнопку "Сохранить".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Пользователь может выбрать также кнопку "Отклонить" и потребовать "Переоценку", вследствие чего текущие баллы отклоняются, и процедура оценки заявок возобновляется.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2.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Выбирается победивший участник, с которым предлагается заключить контракт.</w:t>
      </w:r>
    </w:p>
    <w:p w:rsidR="004B4D22" w:rsidRPr="00EA5316" w:rsidRDefault="004B4D22" w:rsidP="00EA5316">
      <w:pPr>
        <w:spacing w:after="160" w:line="360" w:lineRule="auto"/>
        <w:rPr>
          <w:rFonts w:ascii="GHEA Grapalat" w:hAnsi="GHEA Grapalat"/>
        </w:rPr>
      </w:pP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ПРИСУЖДЕНИЕ КОНТРАКТА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3.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После успешного подтверждения классификации после периода ожидания пользователь может присудить контракт выбранному поставщик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у(</w:t>
      </w:r>
      <w:proofErr w:type="spellStart"/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ам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 нажатием кнопки "Присудить".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4.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Для присуждения контракта, пользователь должен осуществить следующие шаги: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выбрать соответствующег</w:t>
      </w:r>
      <w:proofErr w:type="gram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о(</w:t>
      </w:r>
      <w:proofErr w:type="gram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-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щих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) поставщика(-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ов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) в графе "Экономические операторы",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определить стоимость контракта в графе "Стоимость контракта".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5.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Пользователь может присудить контракт более чем одному Экономическому оператору. Для добавления дополнительных Экономических операторов </w:t>
      </w:r>
      <w:r w:rsidRPr="00EA5316">
        <w:rPr>
          <w:rFonts w:ascii="GHEA Grapalat" w:hAnsi="GHEA Grapalat"/>
          <w:sz w:val="24"/>
          <w:szCs w:val="24"/>
        </w:rPr>
        <w:t>пользователь нажимает на кнопку "</w:t>
      </w:r>
      <w:r w:rsidR="008514EF" w:rsidRPr="00EA5316">
        <w:rPr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223520" cy="223520"/>
            <wp:effectExtent l="19050" t="0" r="508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316">
        <w:rPr>
          <w:rFonts w:ascii="GHEA Grapalat" w:hAnsi="GHEA Grapalat"/>
          <w:sz w:val="24"/>
          <w:szCs w:val="24"/>
        </w:rPr>
        <w:t>" (кнопка "</w:t>
      </w:r>
      <w:r w:rsidR="008514EF" w:rsidRPr="00EA5316">
        <w:rPr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91135" cy="191135"/>
            <wp:effectExtent l="19050" t="0" r="0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316">
        <w:rPr>
          <w:rFonts w:ascii="GHEA Grapalat" w:hAnsi="GHEA Grapalat"/>
          <w:sz w:val="24"/>
          <w:szCs w:val="24"/>
        </w:rPr>
        <w:t>" используется для удаления экономических операторов из списка присуждения). Для выбора дополнительного экономического оператора появится новая строка.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6.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После присуждения контракта осуществляется поручение "</w:t>
      </w:r>
      <w:r w:rsidR="00946179" w:rsidRPr="00EA5316">
        <w:rPr>
          <w:rStyle w:val="Bodytext11ArialUnicodeMS"/>
          <w:rFonts w:ascii="GHEA Grapalat" w:hAnsi="GHEA Grapalat"/>
          <w:sz w:val="24"/>
          <w:szCs w:val="24"/>
        </w:rPr>
        <w:t xml:space="preserve">Опубликовать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присуждени</w:t>
      </w:r>
      <w:r w:rsidR="00946179" w:rsidRPr="00EA5316">
        <w:rPr>
          <w:rStyle w:val="Bodytext11ArialUnicodeMS"/>
          <w:rFonts w:ascii="GHEA Grapalat" w:hAnsi="GHEA Grapalat"/>
          <w:sz w:val="24"/>
          <w:szCs w:val="24"/>
        </w:rPr>
        <w:t>е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контракта". В раздел "Документы" контракта загружается отсканированный файл заключенного контракта, </w:t>
      </w:r>
      <w:r w:rsidR="00946179" w:rsidRPr="00EA5316">
        <w:rPr>
          <w:rStyle w:val="Bodytext11ArialUnicodeMS"/>
          <w:rFonts w:ascii="GHEA Grapalat" w:hAnsi="GHEA Grapalat"/>
          <w:sz w:val="24"/>
          <w:szCs w:val="24"/>
        </w:rPr>
        <w:t xml:space="preserve">опубликование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которого осуществляется посредством инструмента "Модуль заполнения формы".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t>1</w:t>
      </w:r>
      <w:r w:rsidR="000D2913" w:rsidRPr="00EA5316">
        <w:rPr>
          <w:rFonts w:ascii="GHEA Grapalat" w:hAnsi="GHEA Grapalat"/>
          <w:b/>
          <w:sz w:val="24"/>
          <w:szCs w:val="24"/>
        </w:rPr>
        <w:t>7.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Функция экспорта конкурса становится доступной после присуждения контракта. Она позволяет пользователям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/КП создать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легкозагружаемый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сжатый файл, содержащий все документы и информацию относительно процесса закупки (разъяснения, ценовые предложения поставщика и т.д.).</w:t>
      </w:r>
    </w:p>
    <w:p w:rsidR="004B4D22" w:rsidRPr="00EA5316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Если имеется функция "Экспортировать конкурс", то кнопка "Экспортировать конкурс" будет видна на странице "Смотреть КП", позволяя пользователям </w:t>
      </w:r>
      <w:proofErr w:type="gramStart"/>
      <w:r w:rsidRPr="00EA5316">
        <w:rPr>
          <w:rStyle w:val="Bodytext11ArialUnicodeMS"/>
          <w:rFonts w:ascii="GHEA Grapalat" w:hAnsi="GHEA Grapalat"/>
          <w:sz w:val="24"/>
          <w:szCs w:val="24"/>
        </w:rPr>
        <w:t>ОЗ</w:t>
      </w:r>
      <w:proofErr w:type="gramEnd"/>
      <w:r w:rsidRPr="00EA5316">
        <w:rPr>
          <w:rStyle w:val="Bodytext11ArialUnicodeMS"/>
          <w:rFonts w:ascii="GHEA Grapalat" w:hAnsi="GHEA Grapalat"/>
          <w:sz w:val="24"/>
          <w:szCs w:val="24"/>
        </w:rPr>
        <w:t>/КП экспортировать документы, сохраненные в рабочем пространстве КП.</w:t>
      </w:r>
    </w:p>
    <w:p w:rsidR="004B4D22" w:rsidRPr="004F4AEF" w:rsidRDefault="00C265BD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Нажав на кнопку "Экспортировать конкурс", пользователь создает файл данных. Следующим шагом является загрузка файла. Для осуществления этого рядом с кнопкой "Экспортировать конкурс" система покажет другую кнопку "Загрузить конкурс", при нажатии на которую система подскажет пользователю загрузить сгенерированный файл данных.</w:t>
      </w:r>
    </w:p>
    <w:p w:rsidR="006D6B02" w:rsidRPr="004F4AEF" w:rsidRDefault="006D6B02" w:rsidP="00EA5316">
      <w:pPr>
        <w:pStyle w:val="Bodytext11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B4D22" w:rsidRPr="00EA5316" w:rsidRDefault="008514EF" w:rsidP="00EA5316">
      <w:pPr>
        <w:pStyle w:val="Bodytext210"/>
        <w:shd w:val="clear" w:color="auto" w:fill="auto"/>
        <w:spacing w:before="0" w:after="160" w:line="360" w:lineRule="auto"/>
        <w:ind w:right="-1"/>
        <w:jc w:val="center"/>
        <w:rPr>
          <w:rFonts w:ascii="GHEA Grapalat" w:hAnsi="GHEA Grapalat"/>
          <w:b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lastRenderedPageBreak/>
        <w:t>ЧАСТЬ IV</w:t>
      </w: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ind w:right="-1"/>
        <w:rPr>
          <w:rFonts w:ascii="GHEA Grapalat" w:hAnsi="GHEA Grapalat"/>
          <w:sz w:val="24"/>
          <w:szCs w:val="24"/>
        </w:rPr>
      </w:pPr>
      <w:proofErr w:type="gramStart"/>
      <w:r w:rsidRPr="00EA5316">
        <w:rPr>
          <w:rFonts w:ascii="GHEA Grapalat" w:hAnsi="GHEA Grapalat"/>
          <w:sz w:val="24"/>
          <w:szCs w:val="24"/>
        </w:rPr>
        <w:t xml:space="preserve">РУКОВОДСТВО ПО ПРОИЗВЕДЕНИЮ ЗАКУПОК, ОСУЩЕСТВЛЯЕМЫХ УЧАСТНИКОМ ПО ЭЛЕКТРОННОЙ СИСТЕМЕ ЗАКУПОК ПЕРЕГОВОРНЫМИ ПРОЦЕДУРАМИ ПОСРЕДСТВОМ </w:t>
      </w:r>
      <w:r w:rsidR="00946179" w:rsidRPr="00EA5316">
        <w:rPr>
          <w:rFonts w:ascii="GHEA Grapalat" w:hAnsi="GHEA Grapalat"/>
          <w:sz w:val="24"/>
          <w:szCs w:val="24"/>
        </w:rPr>
        <w:t xml:space="preserve">ПРЕДВАРИТЕЛЬНОГО ОПУБЛИКОВАНИЯ </w:t>
      </w:r>
      <w:r w:rsidRPr="00EA5316">
        <w:rPr>
          <w:rFonts w:ascii="GHEA Grapalat" w:hAnsi="GHEA Grapalat"/>
          <w:sz w:val="24"/>
          <w:szCs w:val="24"/>
        </w:rPr>
        <w:t>ОБЪЯВЛЕНИЯ ОБ ОТКРЫТЫХ, УПРОЩЕННЫХ И ОБРАЗОВАВШИХСЯ ВСЛЕДСТВИЕ ВОЗНИКНОВЕНИЯ ЧРЕЗВЫЧАЙНОЙ ИЛИ ИНОЙ НЕПРЕДВИДЕННОЙ СИТУАЦИИ ЗАКУПКАХ</w:t>
      </w:r>
      <w:proofErr w:type="gramEnd"/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b/>
          <w:sz w:val="24"/>
          <w:szCs w:val="24"/>
        </w:rPr>
        <w:t>1.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Участник: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sz w:val="24"/>
          <w:szCs w:val="24"/>
        </w:rPr>
        <w:t>1)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входит в систему, набрав имя и пароль пользователя;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войдя в систему в разделе "Поиск" ищет подраздел "КП" и нажимает на кнопку "Поиск",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поставщик находит интересующую его процедуру,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посредством кнопки "Показать список КП" выбирает поле "Заявки",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 открывшемся окне посредством кнопки "загрузить инструмент подготовки" загружает инструмент подготовки заявки для процедуры (если он заранее не установлен на компьютере) и посредством кнопки "загрузить структуру конкурса" загружает структуру процедуры. В компьютер загружается .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xml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файл, который необходимо открыть с помощью инструмента подготовки, нажав кнопку "Открыть документ",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открывается окно в программе "Джава (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Java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)" на двух языках </w:t>
      </w:r>
      <w:r w:rsidR="00946179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946179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армянском и английском,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7)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если процедура представлена лотами, поставщик в поле "Заявки" выбирает лот (лоты), в котором (которых) желает принять участие,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8)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 поле "Пригодность" и "Технический" с помощью кнопки "Прикрепить файл" прикрепляет необходимые документы, а в поле "Финансовый" заполняет ценовое предложение без НДС и прикрепляет требуемые документы,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9)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после прикрепления файлов нажимает кнопку "Сохранить",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0)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отметив в открывшемся окне какое-либо название для файла (например, файл), вводит команду "Сохранить",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1)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нажимает на кнопку "</w:t>
      </w:r>
      <w:r w:rsidRPr="00EA5316">
        <w:rPr>
          <w:rFonts w:ascii="GHEA Grapalat" w:hAnsi="GHEA Grapalat"/>
          <w:sz w:val="24"/>
          <w:szCs w:val="24"/>
        </w:rPr>
        <w:t>Заверить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2)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нажимает на кнопку "</w:t>
      </w:r>
      <w:r w:rsidRPr="00EA5316">
        <w:rPr>
          <w:rFonts w:ascii="GHEA Grapalat" w:hAnsi="GHEA Grapalat"/>
          <w:sz w:val="24"/>
          <w:szCs w:val="24"/>
        </w:rPr>
        <w:t>Упаковать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3)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закрывает окно, открывшееся в программе "Джава (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Java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4)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 открывшемся в системе окне нажимает на кнопку "Загрузить пакет заявки",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5)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открывшееся окно предлагает пользователю подтвердить, что его счет верный,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6)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после подтверждения пользователю предлагается принять для процедур политику пользовательского соглашения,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7)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в окне, открывшемся после принятия, необходимо выбрать отправляемый пакет, </w:t>
      </w:r>
      <w:r w:rsidR="003F4DF3" w:rsidRPr="00EA5316">
        <w:rPr>
          <w:rStyle w:val="Bodytext11ArialUnicodeMS"/>
          <w:rFonts w:ascii="GHEA Grapalat" w:hAnsi="GHEA Grapalat"/>
          <w:sz w:val="24"/>
          <w:szCs w:val="24"/>
        </w:rPr>
        <w:t>каким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является уже заранее сохраненный и архивированный (кодированный) файл с окончанием _TENDER (например,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файл_TENDER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8)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для завершения действия нажимает на кнопку "Загрузить" для загрузки пакета заявки в систему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Armeps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9)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система генерирует очередной номер квитанции для пакета особой заявки и для загрузки пакета заявки оповещает пользователя,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</w:t>
      </w:r>
      <w:r w:rsidR="000D2913" w:rsidRPr="00EA5316">
        <w:rPr>
          <w:rFonts w:ascii="GHEA Grapalat" w:hAnsi="GHEA Grapalat"/>
          <w:sz w:val="24"/>
          <w:szCs w:val="24"/>
        </w:rPr>
        <w:t>0)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участник должен следить за своей электронной почтой, так как возможно периодическое получение уведомлений относительно процедуры,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</w:t>
      </w:r>
      <w:r w:rsidR="000D2913" w:rsidRPr="00EA5316">
        <w:rPr>
          <w:rFonts w:ascii="GHEA Grapalat" w:hAnsi="GHEA Grapalat"/>
          <w:sz w:val="24"/>
          <w:szCs w:val="24"/>
        </w:rPr>
        <w:t>1)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 случае запроса документов заказчиком, участник обязан в установленный срок представить заказчику требуемые документы,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</w:t>
      </w:r>
      <w:r w:rsidR="000D2913" w:rsidRPr="00EA5316">
        <w:rPr>
          <w:rFonts w:ascii="GHEA Grapalat" w:hAnsi="GHEA Grapalat"/>
          <w:sz w:val="24"/>
          <w:szCs w:val="24"/>
        </w:rPr>
        <w:t>2)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если участник признан отобранным (победителем) и ему предлагается заключить контракт, он должен или принять или отклонить предложение.</w:t>
      </w:r>
    </w:p>
    <w:p w:rsidR="004B4D22" w:rsidRPr="004F4AEF" w:rsidRDefault="00C265BD" w:rsidP="002C444F">
      <w:pPr>
        <w:pStyle w:val="Bodytext210"/>
        <w:shd w:val="clear" w:color="auto" w:fill="auto"/>
        <w:spacing w:before="0" w:after="150" w:line="350" w:lineRule="auto"/>
        <w:jc w:val="center"/>
        <w:rPr>
          <w:rFonts w:ascii="GHEA Grapalat" w:hAnsi="GHEA Grapalat"/>
          <w:b/>
          <w:sz w:val="24"/>
          <w:szCs w:val="24"/>
        </w:rPr>
      </w:pPr>
      <w:r w:rsidRPr="00EA5316">
        <w:rPr>
          <w:rStyle w:val="Bodytext21Spacing1pt"/>
          <w:rFonts w:ascii="GHEA Grapalat" w:hAnsi="GHEA Grapalat"/>
          <w:b/>
          <w:spacing w:val="0"/>
          <w:sz w:val="24"/>
          <w:szCs w:val="24"/>
        </w:rPr>
        <w:lastRenderedPageBreak/>
        <w:t>ЧАСТЬ V</w:t>
      </w:r>
    </w:p>
    <w:p w:rsidR="004B4D22" w:rsidRPr="00EA5316" w:rsidRDefault="00C265BD" w:rsidP="002C444F">
      <w:pPr>
        <w:pStyle w:val="Bodytext221"/>
        <w:shd w:val="clear" w:color="auto" w:fill="auto"/>
        <w:spacing w:after="150" w:line="35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РУКОВОДСТВО ПО ПРОИЗВЕДЕНИЮ УЧАСТНИКОМ ЗАКУПОК, ОСУЩЕСТВЛЯЕМЫХ ПОСРЕДСТВОМ ЭЛЕКТРОННОЙ СИСТЕМЫ ЗАКУПОК [ARMEPS] ПО РАМОЧНЫМ СОГЛАШЕНИЯМ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4"/>
          <w:rFonts w:ascii="GHEA Grapalat" w:hAnsi="GHEA Grapalat"/>
          <w:b/>
          <w:sz w:val="24"/>
          <w:szCs w:val="24"/>
        </w:rPr>
        <w:t>1.</w:t>
      </w:r>
      <w:r w:rsidRPr="00EA5316">
        <w:rPr>
          <w:rStyle w:val="Bodytext11ArialUnicodeMS4"/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Участник: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получив письмо по электронной почте, информируется об объявлении процедуры,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входит в систему, набрав имя и пароль пользователя;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 ссылке, полученной по электронной почте, открывает процедуру,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посредством кнопки "Показать список КП" выбирает поле "Заявки",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 открывшемся окне посредством кнопки "загрузить инструмент подготовки" загружает инструмент подготовки заявки для процедуры (если он заранее не установлен на компьютере) и посредством кнопки "загрузить структуру конкурса" загружает структуру процедуры. В компьютер загружается .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xml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файл, который необходимо открыть с помощью инструмента подготовки, нажав кнопку "Открыть документ",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открывается окно в программе "Джава (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Java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)" на двух языках </w:t>
      </w:r>
      <w:r w:rsidR="00946179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946179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армянском и английском,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7)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если процедура представлена лотами, поставщик в поле "Заявки" выбирает лот (лоты), в котором (которых) желает принять участие,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8)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 поле "Пригодность" и "Технический" с помощью кнопки "Прикрепить файл" прикрепляет необходимые документы, а в поле "Финансовый" заполняет ценовое предложение без НДС и прикрепляет требуемые документы,</w:t>
      </w:r>
    </w:p>
    <w:p w:rsidR="004B4D22" w:rsidRPr="00EA5316" w:rsidRDefault="000D2913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9)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после прикрепления файлов нажимает кнопку "Сохранить",</w:t>
      </w:r>
    </w:p>
    <w:p w:rsidR="004B4D22" w:rsidRPr="00EA5316" w:rsidRDefault="00C265BD" w:rsidP="002C444F">
      <w:pPr>
        <w:pStyle w:val="Bodytext110"/>
        <w:shd w:val="clear" w:color="auto" w:fill="auto"/>
        <w:tabs>
          <w:tab w:val="left" w:pos="1134"/>
        </w:tabs>
        <w:spacing w:before="0" w:after="150" w:line="35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0)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отметив в открывшемся окне какое-либо название для файла (например, файл), вводит</w:t>
      </w:r>
      <w:r w:rsidR="00437F3F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команду "Сохранить",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1</w:t>
      </w:r>
      <w:r w:rsidR="000D2913" w:rsidRPr="00EA5316">
        <w:rPr>
          <w:rFonts w:ascii="GHEA Grapalat" w:hAnsi="GHEA Grapalat"/>
          <w:sz w:val="24"/>
          <w:szCs w:val="24"/>
        </w:rPr>
        <w:t>1)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нажимает на кнопку "Заверить",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2)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нажимает на кнопку "Упаковать",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3)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закрывает окно, открывшееся в программе "Джава (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Java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4)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 открывшемся в системе окне нажимает на кнопку "Загрузить пакет заявки",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5)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открывшееся окно предлагает пользователю подтвердить, что его счет верный,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6)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после подтверждения пользователю предлагается принять для процедур политику пользовательского соглашения,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7)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в окне, открывшемся после принятия, необходимо выбрать отправляемый пакет, </w:t>
      </w:r>
      <w:r w:rsidR="003F4DF3" w:rsidRPr="00EA5316">
        <w:rPr>
          <w:rStyle w:val="Bodytext11ArialUnicodeMS"/>
          <w:rFonts w:ascii="GHEA Grapalat" w:hAnsi="GHEA Grapalat"/>
          <w:sz w:val="24"/>
          <w:szCs w:val="24"/>
        </w:rPr>
        <w:t>каким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является уже заранее сохраненный и архивированный (кодированный) файл с окончанием _TENDER (например,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файл_TENDER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8)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для завершения действия нажимает на кнопку "Загрузить" для загрузки пакета заявки в систему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Armeps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9)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система генерирует очередной номер квитанции для пакета особой заявки и для загрузки пакета заявки оповещает пользователя,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</w:t>
      </w:r>
      <w:r w:rsidR="000D2913" w:rsidRPr="00EA5316">
        <w:rPr>
          <w:rFonts w:ascii="GHEA Grapalat" w:hAnsi="GHEA Grapalat"/>
          <w:sz w:val="24"/>
          <w:szCs w:val="24"/>
        </w:rPr>
        <w:t>0)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участник должен следить за своей электронной почтой, так как возможно периодическое получение уведомлений относительно процедуры,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</w:t>
      </w:r>
      <w:r w:rsidR="000D2913" w:rsidRPr="00EA5316">
        <w:rPr>
          <w:rFonts w:ascii="GHEA Grapalat" w:hAnsi="GHEA Grapalat"/>
          <w:sz w:val="24"/>
          <w:szCs w:val="24"/>
        </w:rPr>
        <w:t>1)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 случае запроса документов заказчиком, участник обязан в установленный срок представить заказчику требуемые документы,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</w:t>
      </w:r>
      <w:r w:rsidR="000D2913" w:rsidRPr="00EA5316">
        <w:rPr>
          <w:rFonts w:ascii="GHEA Grapalat" w:hAnsi="GHEA Grapalat"/>
          <w:sz w:val="24"/>
          <w:szCs w:val="24"/>
        </w:rPr>
        <w:t>2)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если участник признан отобранным (победителем) и ему предлагается заключить контракт, он должен или принять или отклонить предложение.</w:t>
      </w:r>
    </w:p>
    <w:p w:rsidR="004B4D22" w:rsidRPr="004F4AEF" w:rsidRDefault="004B4D22" w:rsidP="00EA5316">
      <w:pPr>
        <w:spacing w:after="160" w:line="360" w:lineRule="auto"/>
        <w:rPr>
          <w:rFonts w:ascii="GHEA Grapalat" w:hAnsi="GHEA Grapalat"/>
        </w:rPr>
      </w:pPr>
    </w:p>
    <w:p w:rsidR="005C1FBE" w:rsidRPr="004F4AEF" w:rsidRDefault="005C1FBE" w:rsidP="00EA5316">
      <w:pPr>
        <w:spacing w:after="160" w:line="360" w:lineRule="auto"/>
        <w:rPr>
          <w:rFonts w:ascii="GHEA Grapalat" w:hAnsi="GHEA Grapalat"/>
        </w:rPr>
      </w:pPr>
    </w:p>
    <w:p w:rsidR="004B4D22" w:rsidRPr="004F4AEF" w:rsidRDefault="008514EF" w:rsidP="00EA5316">
      <w:pPr>
        <w:pStyle w:val="Bodytext210"/>
        <w:shd w:val="clear" w:color="auto" w:fill="auto"/>
        <w:spacing w:before="0" w:after="16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A5316">
        <w:rPr>
          <w:rFonts w:ascii="GHEA Grapalat" w:hAnsi="GHEA Grapalat"/>
          <w:b/>
          <w:sz w:val="24"/>
          <w:szCs w:val="24"/>
        </w:rPr>
        <w:lastRenderedPageBreak/>
        <w:t>ЧАСТЬ VI</w:t>
      </w:r>
    </w:p>
    <w:p w:rsidR="004B4D22" w:rsidRPr="00EA5316" w:rsidRDefault="00C265BD" w:rsidP="00EA5316">
      <w:pPr>
        <w:pStyle w:val="Bodytext221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 xml:space="preserve">РУКОВОДСТВО ПО ПРОИЗВЕДЕНИЮ ЗАКУПОК, ОСУЩЕСТВЛЯЕМЫХ УЧАСТНИКОМ ПОСРЕДСТВОМ ЭЛЕКТРОННОЙ СИСТЕМЫ ЗАКУПОК [ARMEPS] ПО ПЕРЕГОВОРНОЙ ПРОЦЕДУРЕ БЕЗ </w:t>
      </w:r>
      <w:r w:rsidR="00A042CE" w:rsidRPr="00EA5316">
        <w:rPr>
          <w:rFonts w:ascii="GHEA Grapalat" w:hAnsi="GHEA Grapalat"/>
          <w:sz w:val="24"/>
          <w:szCs w:val="24"/>
        </w:rPr>
        <w:t xml:space="preserve">ПРЕДВАРИТЕЛЬНОГО ОПУБЛИКОВАНИЯ </w:t>
      </w:r>
      <w:r w:rsidRPr="00EA5316">
        <w:rPr>
          <w:rFonts w:ascii="GHEA Grapalat" w:hAnsi="GHEA Grapalat"/>
          <w:sz w:val="24"/>
          <w:szCs w:val="24"/>
        </w:rPr>
        <w:t>ОБЪЯВЛЕНИЯ О ЗАКУПКАХ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Style w:val="Bodytext11ArialUnicodeMS"/>
          <w:rFonts w:ascii="GHEA Grapalat" w:hAnsi="GHEA Grapalat"/>
          <w:b/>
          <w:sz w:val="24"/>
          <w:szCs w:val="24"/>
        </w:rPr>
        <w:t>1.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Участник: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входит в систему, набрав имя и пароль пользователя;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войдя в систему в разделе "Поиск" ищет подраздел "КП" и нажимает на кнопку "Поиск",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3)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поставщик находит интересующую его процедуру,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4)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посредством кнопки "Показать список КП" выбирает поле "Заявки",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5)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 открывшемся окне посредством кнопки "загрузить инструмент подготовки" загружает инструмент подготовки заявки для процедуры (если он заранее не установлен на компьютере) и посредством кнопки "загрузить структуру конкурса" загружает структуру процедуры. В компьютер загружается .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xml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 файл, который необходимо открыть с помощью инструмента подготовки, нажав кнопку "Открыть документ",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Style w:val="Bodytext11ArialUnicodeMS"/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6)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открывается окно в программе "Джава (</w:t>
      </w:r>
      <w:proofErr w:type="spellStart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Java</w:t>
      </w:r>
      <w:proofErr w:type="spellEnd"/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 xml:space="preserve">)" на двух языках </w:t>
      </w:r>
      <w:r w:rsidR="00A042CE" w:rsidRPr="00EA5316">
        <w:rPr>
          <w:rStyle w:val="Bodytext11ArialUnicodeMS"/>
          <w:rFonts w:ascii="GHEA Grapalat" w:hAnsi="GHEA Grapalat"/>
          <w:sz w:val="24"/>
          <w:szCs w:val="24"/>
          <w:lang w:val="hy-AM"/>
        </w:rPr>
        <w:t>—</w:t>
      </w:r>
      <w:r w:rsidR="00A042CE" w:rsidRPr="00EA5316">
        <w:rPr>
          <w:rStyle w:val="Bodytext11ArialUnicodeMS"/>
          <w:rFonts w:ascii="GHEA Grapalat" w:hAnsi="GHEA Grapalat"/>
          <w:sz w:val="24"/>
          <w:szCs w:val="24"/>
        </w:rPr>
        <w:t xml:space="preserve"> </w:t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армянском и английском,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7)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если процедура представлена лотами, поставщик в поле "Заявки" выбирает лот (лоты), в котором (которых) желает принять участие,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8)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в поле "Пригодность" и "Технический" с помощью кнопки "Прикрепить файл" прикрепляет необходимые документы, а в поле "Финансовый" заполняет ценовое предложение без НДС и прикрепляет требуемые документы,</w:t>
      </w:r>
    </w:p>
    <w:p w:rsidR="004B4D22" w:rsidRPr="00EA5316" w:rsidRDefault="000D2913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9)</w:t>
      </w:r>
      <w:r w:rsidRPr="00EA5316">
        <w:rPr>
          <w:rFonts w:ascii="GHEA Grapalat" w:hAnsi="GHEA Grapalat"/>
          <w:sz w:val="24"/>
          <w:szCs w:val="24"/>
        </w:rPr>
        <w:tab/>
      </w:r>
      <w:r w:rsidR="00C265BD" w:rsidRPr="00EA5316">
        <w:rPr>
          <w:rStyle w:val="Bodytext11ArialUnicodeMS"/>
          <w:rFonts w:ascii="GHEA Grapalat" w:hAnsi="GHEA Grapalat"/>
          <w:sz w:val="24"/>
          <w:szCs w:val="24"/>
        </w:rPr>
        <w:t>после прикрепления файлов нажимает кнопку "Сохранить",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lastRenderedPageBreak/>
        <w:t>1</w:t>
      </w:r>
      <w:r w:rsidR="000D2913" w:rsidRPr="00EA5316">
        <w:rPr>
          <w:rFonts w:ascii="GHEA Grapalat" w:hAnsi="GHEA Grapalat"/>
          <w:sz w:val="24"/>
          <w:szCs w:val="24"/>
        </w:rPr>
        <w:t>0)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отметив в открывшемся окне какое-либо название для файла (например, файл), вводит команду "Сохранить",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1)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нажимает на кнопку "Заверить",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2)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нажимает на кнопку "Упаковать",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3)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закрывает окно, открывшееся в программе "Джава (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Java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4)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в открывшемся в системе окне нажимает на кнопку "Загрузить пакет заявки",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5)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открывшееся окно предлагает пользователю подтвердить, что его счет верный,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6)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после подтверждения пользователю предлагается принять для процедур политику пользовательского соглашения,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7)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в окне, открывшемся после принятия, необходимо выбрать отправляемый пакет, </w:t>
      </w:r>
      <w:r w:rsidR="003F4DF3" w:rsidRPr="00EA5316">
        <w:rPr>
          <w:rStyle w:val="Bodytext11ArialUnicodeMS"/>
          <w:rFonts w:ascii="GHEA Grapalat" w:hAnsi="GHEA Grapalat"/>
          <w:sz w:val="24"/>
          <w:szCs w:val="24"/>
        </w:rPr>
        <w:t>каким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является уже заранее сохраненный и архивированный (кодированный) файл с окончанием _TENDER (например,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файл_TENDER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),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8)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для завершения действия нажимает на кнопку "Загрузить" для загрузки пакета заявки в систему </w:t>
      </w:r>
      <w:proofErr w:type="spellStart"/>
      <w:r w:rsidRPr="00EA5316">
        <w:rPr>
          <w:rStyle w:val="Bodytext11ArialUnicodeMS"/>
          <w:rFonts w:ascii="GHEA Grapalat" w:hAnsi="GHEA Grapalat"/>
          <w:sz w:val="24"/>
          <w:szCs w:val="24"/>
        </w:rPr>
        <w:t>Armeps</w:t>
      </w:r>
      <w:proofErr w:type="spellEnd"/>
      <w:r w:rsidRPr="00EA5316">
        <w:rPr>
          <w:rStyle w:val="Bodytext11ArialUnicodeMS"/>
          <w:rFonts w:ascii="GHEA Grapalat" w:hAnsi="GHEA Grapalat"/>
          <w:sz w:val="24"/>
          <w:szCs w:val="24"/>
        </w:rPr>
        <w:t>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1</w:t>
      </w:r>
      <w:r w:rsidR="000D2913" w:rsidRPr="00EA5316">
        <w:rPr>
          <w:rFonts w:ascii="GHEA Grapalat" w:hAnsi="GHEA Grapalat"/>
          <w:sz w:val="24"/>
          <w:szCs w:val="24"/>
        </w:rPr>
        <w:t>9)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система генерирует очередной номер квитанции для получени</w:t>
      </w:r>
      <w:r w:rsidR="00A042CE" w:rsidRPr="00EA5316">
        <w:rPr>
          <w:rStyle w:val="Bodytext11ArialUnicodeMS"/>
          <w:rFonts w:ascii="GHEA Grapalat" w:hAnsi="GHEA Grapalat"/>
          <w:sz w:val="24"/>
          <w:szCs w:val="24"/>
        </w:rPr>
        <w:t>я</w:t>
      </w:r>
      <w:r w:rsidRPr="00EA5316">
        <w:rPr>
          <w:rStyle w:val="Bodytext11ArialUnicodeMS"/>
          <w:rFonts w:ascii="GHEA Grapalat" w:hAnsi="GHEA Grapalat"/>
          <w:sz w:val="24"/>
          <w:szCs w:val="24"/>
        </w:rPr>
        <w:t xml:space="preserve"> пакета особой заявки и для загрузки пакета заявки оповещает пользователя,</w:t>
      </w:r>
    </w:p>
    <w:p w:rsidR="004B4D22" w:rsidRPr="00EA5316" w:rsidRDefault="00C265BD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</w:t>
      </w:r>
      <w:r w:rsidR="000D2913" w:rsidRPr="00EA5316">
        <w:rPr>
          <w:rFonts w:ascii="GHEA Grapalat" w:hAnsi="GHEA Grapalat"/>
          <w:sz w:val="24"/>
          <w:szCs w:val="24"/>
        </w:rPr>
        <w:t>0)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участник должен следить за своей электронной почтой, так как возможно периодическое получение уведомлений относительно процедуры,</w:t>
      </w:r>
    </w:p>
    <w:p w:rsidR="004B4D22" w:rsidRPr="00EA5316" w:rsidRDefault="006972EB" w:rsidP="00EA5316">
      <w:pPr>
        <w:pStyle w:val="Bodytext11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A5316">
        <w:rPr>
          <w:rFonts w:ascii="GHEA Grapalat" w:hAnsi="GHEA Grapalat"/>
          <w:sz w:val="24"/>
          <w:szCs w:val="24"/>
        </w:rPr>
        <w:t>2</w:t>
      </w:r>
      <w:r w:rsidR="000D2913" w:rsidRPr="00EA5316">
        <w:rPr>
          <w:rFonts w:ascii="GHEA Grapalat" w:hAnsi="GHEA Grapalat"/>
          <w:sz w:val="24"/>
          <w:szCs w:val="24"/>
        </w:rPr>
        <w:t>1)</w:t>
      </w:r>
      <w:r w:rsidR="000D2913" w:rsidRPr="00EA5316">
        <w:rPr>
          <w:rFonts w:ascii="GHEA Grapalat" w:hAnsi="GHEA Grapalat"/>
          <w:sz w:val="24"/>
          <w:szCs w:val="24"/>
        </w:rPr>
        <w:tab/>
      </w:r>
      <w:r w:rsidRPr="00EA5316">
        <w:rPr>
          <w:rStyle w:val="Bodytext11ArialUnicodeMS"/>
          <w:rFonts w:ascii="GHEA Grapalat" w:hAnsi="GHEA Grapalat"/>
          <w:sz w:val="24"/>
          <w:szCs w:val="24"/>
        </w:rPr>
        <w:t>если участник признан отобранным (победителем) и ему предлагается заключить контракт, он должен или принять или отклонить предложение.</w:t>
      </w:r>
    </w:p>
    <w:sectPr w:rsidR="004B4D22" w:rsidRPr="00EA5316" w:rsidSect="000D2913">
      <w:type w:val="continuous"/>
      <w:pgSz w:w="11907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86B" w:rsidRDefault="00BD686B" w:rsidP="004B4D22">
      <w:r>
        <w:separator/>
      </w:r>
    </w:p>
  </w:endnote>
  <w:endnote w:type="continuationSeparator" w:id="0">
    <w:p w:rsidR="00BD686B" w:rsidRDefault="00BD686B" w:rsidP="004B4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86B" w:rsidRDefault="00BD686B"/>
  </w:footnote>
  <w:footnote w:type="continuationSeparator" w:id="0">
    <w:p w:rsidR="00BD686B" w:rsidRDefault="00BD68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1DF"/>
    <w:multiLevelType w:val="multilevel"/>
    <w:tmpl w:val="EB7EE6BA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9C09DA"/>
    <w:multiLevelType w:val="multilevel"/>
    <w:tmpl w:val="2966A83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C3F12"/>
    <w:multiLevelType w:val="multilevel"/>
    <w:tmpl w:val="BF7CB110"/>
    <w:lvl w:ilvl="0">
      <w:start w:val="2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DF5CD9"/>
    <w:multiLevelType w:val="multilevel"/>
    <w:tmpl w:val="80A6DAFA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8A727A"/>
    <w:multiLevelType w:val="multilevel"/>
    <w:tmpl w:val="FE441932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A20415"/>
    <w:multiLevelType w:val="multilevel"/>
    <w:tmpl w:val="837A7D1E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E91A0D"/>
    <w:multiLevelType w:val="multilevel"/>
    <w:tmpl w:val="53041862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1D3954"/>
    <w:multiLevelType w:val="multilevel"/>
    <w:tmpl w:val="0D9EA0B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FD2CD0"/>
    <w:multiLevelType w:val="multilevel"/>
    <w:tmpl w:val="D21E66E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843F81"/>
    <w:multiLevelType w:val="multilevel"/>
    <w:tmpl w:val="117AF092"/>
    <w:lvl w:ilvl="0">
      <w:start w:val="2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71789"/>
    <w:multiLevelType w:val="multilevel"/>
    <w:tmpl w:val="0E449C62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3F53DB"/>
    <w:multiLevelType w:val="multilevel"/>
    <w:tmpl w:val="754EC32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4F0C89"/>
    <w:multiLevelType w:val="multilevel"/>
    <w:tmpl w:val="2D5813B4"/>
    <w:lvl w:ilvl="0">
      <w:start w:val="10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393817"/>
    <w:multiLevelType w:val="multilevel"/>
    <w:tmpl w:val="1A3AA7DA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226D21"/>
    <w:multiLevelType w:val="multilevel"/>
    <w:tmpl w:val="9ED8768A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786498"/>
    <w:multiLevelType w:val="multilevel"/>
    <w:tmpl w:val="DF66E536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8B7B46"/>
    <w:multiLevelType w:val="multilevel"/>
    <w:tmpl w:val="163A2F0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9333A7"/>
    <w:multiLevelType w:val="multilevel"/>
    <w:tmpl w:val="B0DC86B6"/>
    <w:lvl w:ilvl="0">
      <w:start w:val="15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065A5A"/>
    <w:multiLevelType w:val="multilevel"/>
    <w:tmpl w:val="13C8535C"/>
    <w:lvl w:ilvl="0">
      <w:start w:val="7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114B12"/>
    <w:multiLevelType w:val="multilevel"/>
    <w:tmpl w:val="69C04BB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2667F0"/>
    <w:multiLevelType w:val="multilevel"/>
    <w:tmpl w:val="590A6C0E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6D0770"/>
    <w:multiLevelType w:val="multilevel"/>
    <w:tmpl w:val="210C0EF0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967AD9"/>
    <w:multiLevelType w:val="multilevel"/>
    <w:tmpl w:val="7152E4C0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5D46F5"/>
    <w:multiLevelType w:val="multilevel"/>
    <w:tmpl w:val="B6B25EE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100A03"/>
    <w:multiLevelType w:val="multilevel"/>
    <w:tmpl w:val="7284C7E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10595F"/>
    <w:multiLevelType w:val="multilevel"/>
    <w:tmpl w:val="D4380D0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BC2D3E"/>
    <w:multiLevelType w:val="multilevel"/>
    <w:tmpl w:val="DE18BE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F4065B"/>
    <w:multiLevelType w:val="multilevel"/>
    <w:tmpl w:val="03D66A9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301D27"/>
    <w:multiLevelType w:val="multilevel"/>
    <w:tmpl w:val="3C3E6080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A25A45"/>
    <w:multiLevelType w:val="multilevel"/>
    <w:tmpl w:val="87A8AB18"/>
    <w:lvl w:ilvl="0">
      <w:start w:val="9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CB74B1"/>
    <w:multiLevelType w:val="multilevel"/>
    <w:tmpl w:val="F22C178A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C55F8E"/>
    <w:multiLevelType w:val="multilevel"/>
    <w:tmpl w:val="311C883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34714A"/>
    <w:multiLevelType w:val="multilevel"/>
    <w:tmpl w:val="FB4A106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A07864"/>
    <w:multiLevelType w:val="multilevel"/>
    <w:tmpl w:val="E7B2374E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125237"/>
    <w:multiLevelType w:val="multilevel"/>
    <w:tmpl w:val="861C7884"/>
    <w:lvl w:ilvl="0">
      <w:start w:val="6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945A06"/>
    <w:multiLevelType w:val="multilevel"/>
    <w:tmpl w:val="6C4897D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27147D"/>
    <w:multiLevelType w:val="multilevel"/>
    <w:tmpl w:val="71BE0B5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1"/>
  </w:num>
  <w:num w:numId="3">
    <w:abstractNumId w:val="24"/>
  </w:num>
  <w:num w:numId="4">
    <w:abstractNumId w:val="12"/>
  </w:num>
  <w:num w:numId="5">
    <w:abstractNumId w:val="13"/>
  </w:num>
  <w:num w:numId="6">
    <w:abstractNumId w:val="4"/>
  </w:num>
  <w:num w:numId="7">
    <w:abstractNumId w:val="0"/>
  </w:num>
  <w:num w:numId="8">
    <w:abstractNumId w:val="7"/>
  </w:num>
  <w:num w:numId="9">
    <w:abstractNumId w:val="19"/>
  </w:num>
  <w:num w:numId="10">
    <w:abstractNumId w:val="25"/>
  </w:num>
  <w:num w:numId="11">
    <w:abstractNumId w:val="16"/>
  </w:num>
  <w:num w:numId="12">
    <w:abstractNumId w:val="28"/>
  </w:num>
  <w:num w:numId="13">
    <w:abstractNumId w:val="23"/>
  </w:num>
  <w:num w:numId="14">
    <w:abstractNumId w:val="36"/>
  </w:num>
  <w:num w:numId="15">
    <w:abstractNumId w:val="31"/>
  </w:num>
  <w:num w:numId="16">
    <w:abstractNumId w:val="27"/>
  </w:num>
  <w:num w:numId="17">
    <w:abstractNumId w:val="10"/>
  </w:num>
  <w:num w:numId="18">
    <w:abstractNumId w:val="30"/>
  </w:num>
  <w:num w:numId="19">
    <w:abstractNumId w:val="20"/>
  </w:num>
  <w:num w:numId="20">
    <w:abstractNumId w:val="33"/>
  </w:num>
  <w:num w:numId="21">
    <w:abstractNumId w:val="5"/>
  </w:num>
  <w:num w:numId="22">
    <w:abstractNumId w:val="11"/>
  </w:num>
  <w:num w:numId="23">
    <w:abstractNumId w:val="6"/>
  </w:num>
  <w:num w:numId="24">
    <w:abstractNumId w:val="29"/>
  </w:num>
  <w:num w:numId="25">
    <w:abstractNumId w:val="14"/>
  </w:num>
  <w:num w:numId="26">
    <w:abstractNumId w:val="3"/>
  </w:num>
  <w:num w:numId="27">
    <w:abstractNumId w:val="21"/>
  </w:num>
  <w:num w:numId="28">
    <w:abstractNumId w:val="15"/>
  </w:num>
  <w:num w:numId="29">
    <w:abstractNumId w:val="34"/>
  </w:num>
  <w:num w:numId="30">
    <w:abstractNumId w:val="32"/>
  </w:num>
  <w:num w:numId="31">
    <w:abstractNumId w:val="8"/>
  </w:num>
  <w:num w:numId="32">
    <w:abstractNumId w:val="2"/>
  </w:num>
  <w:num w:numId="33">
    <w:abstractNumId w:val="9"/>
  </w:num>
  <w:num w:numId="34">
    <w:abstractNumId w:val="26"/>
  </w:num>
  <w:num w:numId="35">
    <w:abstractNumId w:val="17"/>
  </w:num>
  <w:num w:numId="36">
    <w:abstractNumId w:val="22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B4D22"/>
    <w:rsid w:val="00060334"/>
    <w:rsid w:val="00063CC6"/>
    <w:rsid w:val="0006736A"/>
    <w:rsid w:val="0007633B"/>
    <w:rsid w:val="000850EF"/>
    <w:rsid w:val="00087FAA"/>
    <w:rsid w:val="000905BD"/>
    <w:rsid w:val="000D2913"/>
    <w:rsid w:val="000E6F25"/>
    <w:rsid w:val="00110FD1"/>
    <w:rsid w:val="00150BCA"/>
    <w:rsid w:val="001D2E1C"/>
    <w:rsid w:val="002220E9"/>
    <w:rsid w:val="0024680E"/>
    <w:rsid w:val="00264B75"/>
    <w:rsid w:val="00271F23"/>
    <w:rsid w:val="002C444F"/>
    <w:rsid w:val="002D5922"/>
    <w:rsid w:val="00303334"/>
    <w:rsid w:val="00343D4C"/>
    <w:rsid w:val="00355282"/>
    <w:rsid w:val="00376460"/>
    <w:rsid w:val="00387C1B"/>
    <w:rsid w:val="003C0E8A"/>
    <w:rsid w:val="003E4723"/>
    <w:rsid w:val="003F4A6E"/>
    <w:rsid w:val="003F4DF3"/>
    <w:rsid w:val="00437F3F"/>
    <w:rsid w:val="004425BC"/>
    <w:rsid w:val="0045578A"/>
    <w:rsid w:val="004725C1"/>
    <w:rsid w:val="00473A81"/>
    <w:rsid w:val="0048139F"/>
    <w:rsid w:val="00493C57"/>
    <w:rsid w:val="00497485"/>
    <w:rsid w:val="004B4D22"/>
    <w:rsid w:val="004C4615"/>
    <w:rsid w:val="004E3045"/>
    <w:rsid w:val="004E5F3F"/>
    <w:rsid w:val="004F4AEF"/>
    <w:rsid w:val="0050041C"/>
    <w:rsid w:val="00571974"/>
    <w:rsid w:val="00573A58"/>
    <w:rsid w:val="005C1836"/>
    <w:rsid w:val="005C1FBE"/>
    <w:rsid w:val="00625E1F"/>
    <w:rsid w:val="00627704"/>
    <w:rsid w:val="00636759"/>
    <w:rsid w:val="006972EB"/>
    <w:rsid w:val="006A6A30"/>
    <w:rsid w:val="006C374B"/>
    <w:rsid w:val="006C6E9A"/>
    <w:rsid w:val="006D6B02"/>
    <w:rsid w:val="006E0CC1"/>
    <w:rsid w:val="006E5FBB"/>
    <w:rsid w:val="006F62E2"/>
    <w:rsid w:val="007148AE"/>
    <w:rsid w:val="007E1880"/>
    <w:rsid w:val="008134D0"/>
    <w:rsid w:val="008514EF"/>
    <w:rsid w:val="00884674"/>
    <w:rsid w:val="008D1E80"/>
    <w:rsid w:val="008D4DE1"/>
    <w:rsid w:val="00901A68"/>
    <w:rsid w:val="00941B18"/>
    <w:rsid w:val="00946179"/>
    <w:rsid w:val="009526D8"/>
    <w:rsid w:val="00965FEC"/>
    <w:rsid w:val="00982AD4"/>
    <w:rsid w:val="00993AC9"/>
    <w:rsid w:val="009D58E1"/>
    <w:rsid w:val="00A042CE"/>
    <w:rsid w:val="00A66379"/>
    <w:rsid w:val="00A71B1F"/>
    <w:rsid w:val="00A720A2"/>
    <w:rsid w:val="00A9477F"/>
    <w:rsid w:val="00AA06FA"/>
    <w:rsid w:val="00AD3FF2"/>
    <w:rsid w:val="00B3044A"/>
    <w:rsid w:val="00B37F88"/>
    <w:rsid w:val="00B52B4D"/>
    <w:rsid w:val="00B57E4C"/>
    <w:rsid w:val="00B90E26"/>
    <w:rsid w:val="00BB29E8"/>
    <w:rsid w:val="00BD686B"/>
    <w:rsid w:val="00C0273B"/>
    <w:rsid w:val="00C106A1"/>
    <w:rsid w:val="00C13287"/>
    <w:rsid w:val="00C21E69"/>
    <w:rsid w:val="00C265BD"/>
    <w:rsid w:val="00C450AE"/>
    <w:rsid w:val="00CB0BE5"/>
    <w:rsid w:val="00CB5418"/>
    <w:rsid w:val="00D334C0"/>
    <w:rsid w:val="00D60482"/>
    <w:rsid w:val="00D818B3"/>
    <w:rsid w:val="00D9250F"/>
    <w:rsid w:val="00DA3FFB"/>
    <w:rsid w:val="00DE3A35"/>
    <w:rsid w:val="00E25396"/>
    <w:rsid w:val="00E54167"/>
    <w:rsid w:val="00E6056C"/>
    <w:rsid w:val="00EA5316"/>
    <w:rsid w:val="00ED1D9E"/>
    <w:rsid w:val="00F15A00"/>
    <w:rsid w:val="00F46C4D"/>
    <w:rsid w:val="00F9143E"/>
    <w:rsid w:val="00FB4B67"/>
    <w:rsid w:val="00FC5008"/>
    <w:rsid w:val="00FE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4D2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4D22"/>
    <w:rPr>
      <w:color w:val="000080"/>
      <w:u w:val="single"/>
    </w:rPr>
  </w:style>
  <w:style w:type="character" w:customStyle="1" w:styleId="Bodytext16">
    <w:name w:val="Body text (16)_"/>
    <w:basedOn w:val="DefaultParagraphFont"/>
    <w:link w:val="Bodytext160"/>
    <w:rsid w:val="004B4D22"/>
    <w:rPr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Bodytext18">
    <w:name w:val="Body text (18)_"/>
    <w:basedOn w:val="DefaultParagraphFont"/>
    <w:link w:val="Bodytext180"/>
    <w:rsid w:val="004B4D22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24">
    <w:name w:val="Body text (24)_"/>
    <w:basedOn w:val="DefaultParagraphFont"/>
    <w:link w:val="Bodytext241"/>
    <w:rsid w:val="004B4D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4Spacing-1pt">
    <w:name w:val="Body text (24) + Spacing -1 pt"/>
    <w:basedOn w:val="Bodytext24"/>
    <w:rsid w:val="004B4D22"/>
    <w:rPr>
      <w:color w:val="000000"/>
      <w:spacing w:val="-2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24Spacing-1pt1">
    <w:name w:val="Body text (24) + Spacing -1 pt1"/>
    <w:basedOn w:val="Bodytext24"/>
    <w:rsid w:val="004B4D22"/>
    <w:rPr>
      <w:color w:val="000000"/>
      <w:spacing w:val="-20"/>
      <w:w w:val="100"/>
      <w:position w:val="0"/>
      <w:sz w:val="14"/>
      <w:szCs w:val="14"/>
      <w:lang w:val="ru-RU" w:eastAsia="ru-RU" w:bidi="ru-RU"/>
    </w:rPr>
  </w:style>
  <w:style w:type="character" w:customStyle="1" w:styleId="Bodytext19">
    <w:name w:val="Body text (19)_"/>
    <w:basedOn w:val="DefaultParagraphFont"/>
    <w:link w:val="Bodytext190"/>
    <w:rsid w:val="004B4D2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0">
    <w:name w:val="Body text (20)_"/>
    <w:basedOn w:val="DefaultParagraphFont"/>
    <w:link w:val="Bodytext200"/>
    <w:rsid w:val="004B4D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6">
    <w:name w:val="Body text (26)_"/>
    <w:basedOn w:val="DefaultParagraphFont"/>
    <w:link w:val="Bodytext260"/>
    <w:rsid w:val="004B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7">
    <w:name w:val="Body text (27)_"/>
    <w:basedOn w:val="DefaultParagraphFont"/>
    <w:link w:val="Bodytext270"/>
    <w:rsid w:val="004B4D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775pt">
    <w:name w:val="Body text (27) + 7.5 pt"/>
    <w:basedOn w:val="Bodytext27"/>
    <w:rsid w:val="004B4D22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Headerorfooter5">
    <w:name w:val="Header or footer (5)_"/>
    <w:basedOn w:val="DefaultParagraphFont"/>
    <w:link w:val="Headerorfooter50"/>
    <w:rsid w:val="004B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40">
    <w:name w:val="Body text (24)"/>
    <w:basedOn w:val="Bodytext24"/>
    <w:rsid w:val="004B4D2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22">
    <w:name w:val="Body text (22)_"/>
    <w:basedOn w:val="DefaultParagraphFont"/>
    <w:link w:val="Bodytext221"/>
    <w:rsid w:val="004B4D2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20">
    <w:name w:val="Body text (22)"/>
    <w:basedOn w:val="Bodytext22"/>
    <w:rsid w:val="004B4D2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5">
    <w:name w:val="Body text (25)_"/>
    <w:basedOn w:val="DefaultParagraphFont"/>
    <w:link w:val="Bodytext250"/>
    <w:rsid w:val="004B4D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Bodytext25SmallCaps">
    <w:name w:val="Body text (25) + Small Caps"/>
    <w:basedOn w:val="Bodytext25"/>
    <w:rsid w:val="004B4D22"/>
    <w:rPr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1">
    <w:name w:val="Body text (21)_"/>
    <w:basedOn w:val="DefaultParagraphFont"/>
    <w:link w:val="Bodytext210"/>
    <w:rsid w:val="004B4D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">
    <w:name w:val="Body text (11)_"/>
    <w:basedOn w:val="DefaultParagraphFont"/>
    <w:link w:val="Bodytext110"/>
    <w:rsid w:val="004B4D2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1ArialUnicodeMS">
    <w:name w:val="Body text (11) + Arial Unicode MS"/>
    <w:aliases w:val="15 pt"/>
    <w:basedOn w:val="Bodytext11"/>
    <w:rsid w:val="004B4D22"/>
    <w:rPr>
      <w:rFonts w:ascii="Arial Unicode MS" w:eastAsia="Arial Unicode MS" w:hAnsi="Arial Unicode MS" w:cs="Arial Unicode MS"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Bodytext11ArialUnicodeMS5">
    <w:name w:val="Body text (11) + Arial Unicode MS5"/>
    <w:aliases w:val="13 pt,Bold"/>
    <w:basedOn w:val="Bodytext11"/>
    <w:rsid w:val="004B4D2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Headerorfooter3">
    <w:name w:val="Header or footer (3)_"/>
    <w:basedOn w:val="DefaultParagraphFont"/>
    <w:link w:val="Headerorfooter30"/>
    <w:rsid w:val="004B4D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Bodytext11ArialUnicodeMS4">
    <w:name w:val="Body text (11) + Arial Unicode MS4"/>
    <w:aliases w:val="13 pt1"/>
    <w:basedOn w:val="Bodytext11"/>
    <w:rsid w:val="004B4D22"/>
    <w:rPr>
      <w:rFonts w:ascii="Arial Unicode MS" w:eastAsia="Arial Unicode MS" w:hAnsi="Arial Unicode MS" w:cs="Arial Unicode MS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Bodytext11ArialUnicodeMS3">
    <w:name w:val="Body text (11) + Arial Unicode MS3"/>
    <w:aliases w:val="15 pt1,Spacing 2 pt"/>
    <w:basedOn w:val="Bodytext11"/>
    <w:rsid w:val="004B4D22"/>
    <w:rPr>
      <w:rFonts w:ascii="Arial Unicode MS" w:eastAsia="Arial Unicode MS" w:hAnsi="Arial Unicode MS" w:cs="Arial Unicode MS"/>
      <w:color w:val="000000"/>
      <w:spacing w:val="40"/>
      <w:w w:val="100"/>
      <w:position w:val="0"/>
      <w:sz w:val="30"/>
      <w:szCs w:val="30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4B4D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12pt">
    <w:name w:val="Header or footer (2) + 12 pt"/>
    <w:basedOn w:val="Headerorfooter2"/>
    <w:rsid w:val="004B4D2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11ArialUnicodeMS2">
    <w:name w:val="Body text (11) + Arial Unicode MS2"/>
    <w:aliases w:val="Spacing -1 pt"/>
    <w:basedOn w:val="Bodytext11"/>
    <w:rsid w:val="004B4D22"/>
    <w:rPr>
      <w:rFonts w:ascii="Arial Unicode MS" w:eastAsia="Arial Unicode MS" w:hAnsi="Arial Unicode MS" w:cs="Arial Unicode MS"/>
      <w:color w:val="000000"/>
      <w:spacing w:val="-30"/>
      <w:w w:val="100"/>
      <w:position w:val="0"/>
      <w:sz w:val="28"/>
      <w:szCs w:val="28"/>
      <w:lang w:val="ru-RU" w:eastAsia="ru-RU" w:bidi="ru-RU"/>
    </w:rPr>
  </w:style>
  <w:style w:type="character" w:customStyle="1" w:styleId="Bodytext11ArialUnicodeMS1">
    <w:name w:val="Body text (11) + Arial Unicode MS1"/>
    <w:aliases w:val="16 pt"/>
    <w:basedOn w:val="Bodytext11"/>
    <w:rsid w:val="004B4D22"/>
    <w:rPr>
      <w:rFonts w:ascii="Arial Unicode MS" w:eastAsia="Arial Unicode MS" w:hAnsi="Arial Unicode MS" w:cs="Arial Unicode MS"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Bodytext21Spacing1pt">
    <w:name w:val="Body text (21) + Spacing 1 pt"/>
    <w:basedOn w:val="Bodytext21"/>
    <w:rsid w:val="004B4D22"/>
    <w:rPr>
      <w:color w:val="000000"/>
      <w:spacing w:val="20"/>
      <w:w w:val="100"/>
      <w:position w:val="0"/>
      <w:lang w:val="ru-RU" w:eastAsia="ru-RU" w:bidi="ru-RU"/>
    </w:rPr>
  </w:style>
  <w:style w:type="paragraph" w:customStyle="1" w:styleId="Bodytext160">
    <w:name w:val="Body text (16)"/>
    <w:basedOn w:val="Normal"/>
    <w:link w:val="Bodytext16"/>
    <w:rsid w:val="004B4D22"/>
    <w:pPr>
      <w:shd w:val="clear" w:color="auto" w:fill="FFFFFF"/>
      <w:spacing w:after="60" w:line="190" w:lineRule="exact"/>
      <w:jc w:val="center"/>
    </w:pPr>
    <w:rPr>
      <w:spacing w:val="10"/>
      <w:sz w:val="13"/>
      <w:szCs w:val="13"/>
    </w:rPr>
  </w:style>
  <w:style w:type="paragraph" w:customStyle="1" w:styleId="Bodytext180">
    <w:name w:val="Body text (18)"/>
    <w:basedOn w:val="Normal"/>
    <w:link w:val="Bodytext18"/>
    <w:rsid w:val="004B4D22"/>
    <w:pPr>
      <w:shd w:val="clear" w:color="auto" w:fill="FFFFFF"/>
      <w:spacing w:before="300" w:after="300" w:line="0" w:lineRule="atLeast"/>
      <w:jc w:val="center"/>
    </w:pPr>
    <w:rPr>
      <w:spacing w:val="10"/>
      <w:sz w:val="16"/>
      <w:szCs w:val="16"/>
    </w:rPr>
  </w:style>
  <w:style w:type="paragraph" w:customStyle="1" w:styleId="Bodytext241">
    <w:name w:val="Body text (24)1"/>
    <w:basedOn w:val="Normal"/>
    <w:link w:val="Bodytext24"/>
    <w:rsid w:val="004B4D22"/>
    <w:pPr>
      <w:shd w:val="clear" w:color="auto" w:fill="FFFFFF"/>
      <w:spacing w:line="0" w:lineRule="atLeast"/>
      <w:jc w:val="right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Bodytext190">
    <w:name w:val="Body text (19)"/>
    <w:basedOn w:val="Normal"/>
    <w:link w:val="Bodytext19"/>
    <w:rsid w:val="004B4D22"/>
    <w:pPr>
      <w:shd w:val="clear" w:color="auto" w:fill="FFFFFF"/>
      <w:spacing w:before="300" w:after="60" w:line="158" w:lineRule="exact"/>
      <w:jc w:val="center"/>
    </w:pPr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Bodytext200">
    <w:name w:val="Body text (20)"/>
    <w:basedOn w:val="Normal"/>
    <w:link w:val="Bodytext20"/>
    <w:rsid w:val="004B4D22"/>
    <w:pPr>
      <w:shd w:val="clear" w:color="auto" w:fill="FFFFFF"/>
      <w:spacing w:before="60" w:after="300" w:line="154" w:lineRule="exact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Bodytext260">
    <w:name w:val="Body text (26)"/>
    <w:basedOn w:val="Normal"/>
    <w:link w:val="Bodytext26"/>
    <w:rsid w:val="004B4D22"/>
    <w:pPr>
      <w:shd w:val="clear" w:color="auto" w:fill="FFFFFF"/>
      <w:spacing w:line="15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70">
    <w:name w:val="Body text (27)"/>
    <w:basedOn w:val="Normal"/>
    <w:link w:val="Bodytext27"/>
    <w:rsid w:val="004B4D22"/>
    <w:pPr>
      <w:shd w:val="clear" w:color="auto" w:fill="FFFFFF"/>
      <w:spacing w:after="1200" w:line="156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Headerorfooter50">
    <w:name w:val="Header or footer (5)"/>
    <w:basedOn w:val="Normal"/>
    <w:link w:val="Headerorfooter5"/>
    <w:rsid w:val="004B4D22"/>
    <w:pPr>
      <w:shd w:val="clear" w:color="auto" w:fill="FFFFFF"/>
      <w:spacing w:before="120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21">
    <w:name w:val="Body text (22)1"/>
    <w:basedOn w:val="Normal"/>
    <w:link w:val="Bodytext22"/>
    <w:rsid w:val="004B4D22"/>
    <w:pPr>
      <w:shd w:val="clear" w:color="auto" w:fill="FFFFFF"/>
      <w:spacing w:after="300" w:line="317" w:lineRule="exact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Bodytext250">
    <w:name w:val="Body text (25)"/>
    <w:basedOn w:val="Normal"/>
    <w:link w:val="Bodytext25"/>
    <w:rsid w:val="004B4D22"/>
    <w:pPr>
      <w:shd w:val="clear" w:color="auto" w:fill="FFFFFF"/>
      <w:spacing w:before="300" w:after="60" w:line="0" w:lineRule="atLeast"/>
    </w:pPr>
    <w:rPr>
      <w:rFonts w:ascii="Arial Unicode MS" w:eastAsia="Arial Unicode MS" w:hAnsi="Arial Unicode MS" w:cs="Arial Unicode MS"/>
    </w:rPr>
  </w:style>
  <w:style w:type="paragraph" w:customStyle="1" w:styleId="Bodytext210">
    <w:name w:val="Body text (21)"/>
    <w:basedOn w:val="Normal"/>
    <w:link w:val="Bodytext21"/>
    <w:rsid w:val="004B4D22"/>
    <w:pPr>
      <w:shd w:val="clear" w:color="auto" w:fill="FFFFFF"/>
      <w:spacing w:before="540" w:after="120" w:line="0" w:lineRule="atLeast"/>
    </w:pPr>
    <w:rPr>
      <w:rFonts w:ascii="Arial Unicode MS" w:eastAsia="Arial Unicode MS" w:hAnsi="Arial Unicode MS" w:cs="Arial Unicode MS"/>
      <w:sz w:val="30"/>
      <w:szCs w:val="30"/>
    </w:rPr>
  </w:style>
  <w:style w:type="paragraph" w:customStyle="1" w:styleId="Bodytext110">
    <w:name w:val="Body text (11)"/>
    <w:basedOn w:val="Normal"/>
    <w:link w:val="Bodytext11"/>
    <w:rsid w:val="004B4D22"/>
    <w:pPr>
      <w:shd w:val="clear" w:color="auto" w:fill="FFFFFF"/>
      <w:spacing w:before="540" w:after="120" w:line="0" w:lineRule="atLeast"/>
    </w:pPr>
    <w:rPr>
      <w:sz w:val="28"/>
      <w:szCs w:val="28"/>
    </w:rPr>
  </w:style>
  <w:style w:type="paragraph" w:customStyle="1" w:styleId="Headerorfooter30">
    <w:name w:val="Header or footer (3)"/>
    <w:basedOn w:val="Normal"/>
    <w:link w:val="Headerorfooter3"/>
    <w:rsid w:val="004B4D22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</w:rPr>
  </w:style>
  <w:style w:type="paragraph" w:customStyle="1" w:styleId="Headerorfooter20">
    <w:name w:val="Header or footer (2)"/>
    <w:basedOn w:val="Normal"/>
    <w:link w:val="Headerorfooter2"/>
    <w:rsid w:val="004B4D22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4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0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F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D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FD1"/>
    <w:rPr>
      <w:b/>
      <w:bCs/>
    </w:rPr>
  </w:style>
  <w:style w:type="paragraph" w:styleId="Revision">
    <w:name w:val="Revision"/>
    <w:hidden/>
    <w:uiPriority w:val="99"/>
    <w:semiHidden/>
    <w:rsid w:val="00110FD1"/>
    <w:pPr>
      <w:widowControl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7890</Words>
  <Characters>44974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hayka</dc:creator>
  <cp:lastModifiedBy>harmine</cp:lastModifiedBy>
  <cp:revision>5</cp:revision>
  <dcterms:created xsi:type="dcterms:W3CDTF">2016-07-18T11:18:00Z</dcterms:created>
  <dcterms:modified xsi:type="dcterms:W3CDTF">2016-07-18T15:00:00Z</dcterms:modified>
</cp:coreProperties>
</file>